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89F7" w14:textId="47898CC4" w:rsidR="002E69D5" w:rsidRDefault="00365EF4" w:rsidP="002E69D5">
      <w:r>
        <w:rPr>
          <w:noProof/>
          <w:lang w:eastAsia="fr-FR"/>
        </w:rPr>
        <mc:AlternateContent>
          <mc:Choice Requires="wps">
            <w:drawing>
              <wp:anchor distT="0" distB="0" distL="114300" distR="114300" simplePos="0" relativeHeight="251662336" behindDoc="0" locked="0" layoutInCell="1" allowOverlap="1" wp14:anchorId="28FF715B" wp14:editId="0FBDAEC2">
                <wp:simplePos x="0" y="0"/>
                <wp:positionH relativeFrom="margin">
                  <wp:align>left</wp:align>
                </wp:positionH>
                <wp:positionV relativeFrom="paragraph">
                  <wp:posOffset>347980</wp:posOffset>
                </wp:positionV>
                <wp:extent cx="2400300" cy="84772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E3702" w14:textId="77777777" w:rsidR="00BD5BAE" w:rsidRPr="00DC39EA" w:rsidRDefault="00BD5BAE" w:rsidP="00AE1387">
                            <w:pPr>
                              <w:spacing w:after="0"/>
                              <w:jc w:val="right"/>
                              <w:rPr>
                                <w:rFonts w:ascii="Cambria" w:hAnsi="Cambria"/>
                                <w:b/>
                                <w:sz w:val="24"/>
                                <w:szCs w:val="24"/>
                              </w:rPr>
                            </w:pPr>
                          </w:p>
                          <w:p w14:paraId="5081301A" w14:textId="7BE6F89E" w:rsidR="00BD5BAE" w:rsidRPr="00C05D0C" w:rsidRDefault="00BD5BAE" w:rsidP="00C74953">
                            <w:pPr>
                              <w:spacing w:after="0"/>
                              <w:rPr>
                                <w:rFonts w:ascii="Verdana" w:hAnsi="Verdana" w:cs="Arial"/>
                                <w:b/>
                                <w:sz w:val="40"/>
                              </w:rPr>
                            </w:pPr>
                            <w:r w:rsidRPr="00C05D0C">
                              <w:rPr>
                                <w:rFonts w:ascii="Verdana" w:hAnsi="Verdana" w:cs="Arial"/>
                                <w:b/>
                                <w:sz w:val="36"/>
                                <w:szCs w:val="24"/>
                              </w:rPr>
                              <w:t xml:space="preserve">TGN </w:t>
                            </w:r>
                            <w:r>
                              <w:rPr>
                                <w:rFonts w:ascii="Verdana" w:hAnsi="Verdana" w:cs="Arial"/>
                                <w:b/>
                                <w:sz w:val="36"/>
                                <w:szCs w:val="24"/>
                              </w:rPr>
                              <w:t>001</w:t>
                            </w:r>
                            <w:r w:rsidRPr="00C05D0C">
                              <w:rPr>
                                <w:rFonts w:ascii="Verdana" w:hAnsi="Verdana" w:cs="Arial"/>
                                <w:b/>
                                <w:sz w:val="36"/>
                                <w:szCs w:val="24"/>
                              </w:rPr>
                              <w:t xml:space="preserve"> : 2024</w:t>
                            </w:r>
                            <w:r w:rsidRPr="00C05D0C">
                              <w:rPr>
                                <w:rFonts w:ascii="Verdana" w:hAnsi="Verdana" w:cs="Arial"/>
                                <w:b/>
                                <w:sz w:val="36"/>
                                <w:szCs w:val="24"/>
                              </w:rPr>
                              <w:br/>
                            </w:r>
                            <w:r w:rsidRPr="00C05D0C">
                              <w:rPr>
                                <w:rFonts w:ascii="Verdana" w:hAnsi="Verdana" w:cs="Arial"/>
                                <w:b/>
                                <w:sz w:val="20"/>
                                <w:szCs w:val="20"/>
                              </w:rPr>
                              <w:t>1</w:t>
                            </w:r>
                            <w:r w:rsidRPr="00C05D0C">
                              <w:rPr>
                                <w:rFonts w:ascii="Verdana" w:hAnsi="Verdana" w:cs="Arial"/>
                                <w:b/>
                                <w:sz w:val="20"/>
                                <w:szCs w:val="20"/>
                                <w:vertAlign w:val="superscript"/>
                              </w:rPr>
                              <w:t>ère</w:t>
                            </w:r>
                            <w:r w:rsidRPr="00C05D0C">
                              <w:rPr>
                                <w:rFonts w:ascii="Verdana" w:hAnsi="Verdana" w:cs="Arial"/>
                                <w:b/>
                                <w:sz w:val="20"/>
                                <w:szCs w:val="20"/>
                              </w:rPr>
                              <w:t xml:space="preserve"> Edition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F715B" id="_x0000_t202" coordsize="21600,21600" o:spt="202" path="m,l,21600r21600,l21600,xe">
                <v:stroke joinstyle="miter"/>
                <v:path gradientshapeok="t" o:connecttype="rect"/>
              </v:shapetype>
              <v:shape id="Zone de texte 3" o:spid="_x0000_s1026" type="#_x0000_t202" style="position:absolute;margin-left:0;margin-top:27.4pt;width:189pt;height:6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" filled="f" stroked="f">
                <v:textbox>
                  <w:txbxContent>
                    <w:p w14:paraId="62AE3702" w14:textId="77777777" w:rsidR="00BD5BAE" w:rsidRPr="00DC39EA" w:rsidRDefault="00BD5BAE" w:rsidP="00AE1387">
                      <w:pPr>
                        <w:spacing w:after="0"/>
                        <w:jc w:val="right"/>
                        <w:rPr>
                          <w:rFonts w:ascii="Cambria" w:hAnsi="Cambria"/>
                          <w:b/>
                          <w:sz w:val="24"/>
                          <w:szCs w:val="24"/>
                        </w:rPr>
                      </w:pPr>
                    </w:p>
                    <w:p w14:paraId="5081301A" w14:textId="7BE6F89E" w:rsidR="00BD5BAE" w:rsidRPr="00C05D0C" w:rsidRDefault="00BD5BAE" w:rsidP="00C74953">
                      <w:pPr>
                        <w:spacing w:after="0"/>
                        <w:rPr>
                          <w:rFonts w:ascii="Verdana" w:hAnsi="Verdana" w:cs="Arial"/>
                          <w:b/>
                          <w:sz w:val="40"/>
                        </w:rPr>
                      </w:pPr>
                      <w:r w:rsidRPr="00C05D0C">
                        <w:rPr>
                          <w:rFonts w:ascii="Verdana" w:hAnsi="Verdana" w:cs="Arial"/>
                          <w:b/>
                          <w:sz w:val="36"/>
                          <w:szCs w:val="24"/>
                        </w:rPr>
                        <w:t xml:space="preserve">TGN </w:t>
                      </w:r>
                      <w:r>
                        <w:rPr>
                          <w:rFonts w:ascii="Verdana" w:hAnsi="Verdana" w:cs="Arial"/>
                          <w:b/>
                          <w:sz w:val="36"/>
                          <w:szCs w:val="24"/>
                        </w:rPr>
                        <w:t>001</w:t>
                      </w:r>
                      <w:r w:rsidRPr="00C05D0C">
                        <w:rPr>
                          <w:rFonts w:ascii="Verdana" w:hAnsi="Verdana" w:cs="Arial"/>
                          <w:b/>
                          <w:sz w:val="36"/>
                          <w:szCs w:val="24"/>
                        </w:rPr>
                        <w:t xml:space="preserve"> : 2024</w:t>
                      </w:r>
                      <w:r w:rsidRPr="00C05D0C">
                        <w:rPr>
                          <w:rFonts w:ascii="Verdana" w:hAnsi="Verdana" w:cs="Arial"/>
                          <w:b/>
                          <w:sz w:val="36"/>
                          <w:szCs w:val="24"/>
                        </w:rPr>
                        <w:br/>
                      </w:r>
                      <w:r w:rsidRPr="00C05D0C">
                        <w:rPr>
                          <w:rFonts w:ascii="Verdana" w:hAnsi="Verdana" w:cs="Arial"/>
                          <w:b/>
                          <w:sz w:val="20"/>
                          <w:szCs w:val="20"/>
                        </w:rPr>
                        <w:t>1</w:t>
                      </w:r>
                      <w:r w:rsidRPr="00C05D0C">
                        <w:rPr>
                          <w:rFonts w:ascii="Verdana" w:hAnsi="Verdana" w:cs="Arial"/>
                          <w:b/>
                          <w:sz w:val="20"/>
                          <w:szCs w:val="20"/>
                          <w:vertAlign w:val="superscript"/>
                        </w:rPr>
                        <w:t>ère</w:t>
                      </w:r>
                      <w:r w:rsidRPr="00C05D0C">
                        <w:rPr>
                          <w:rFonts w:ascii="Verdana" w:hAnsi="Verdana" w:cs="Arial"/>
                          <w:b/>
                          <w:sz w:val="20"/>
                          <w:szCs w:val="20"/>
                        </w:rPr>
                        <w:t xml:space="preserve"> Edition</w:t>
                      </w:r>
                    </w:p>
                  </w:txbxContent>
                </v:textbox>
                <w10:wrap anchorx="margin"/>
              </v:shape>
            </w:pict>
          </mc:Fallback>
        </mc:AlternateContent>
      </w:r>
      <w:r w:rsidRPr="00C30B42">
        <w:rPr>
          <w:rFonts w:ascii="Calibri" w:eastAsia="Calibri" w:hAnsi="Calibri" w:cs="Times New Roman"/>
          <w:noProof/>
          <w:lang w:eastAsia="fr-FR"/>
        </w:rPr>
        <mc:AlternateContent>
          <mc:Choice Requires="wps">
            <w:drawing>
              <wp:anchor distT="0" distB="0" distL="114300" distR="114300" simplePos="0" relativeHeight="251661312" behindDoc="0" locked="0" layoutInCell="1" allowOverlap="1" wp14:anchorId="74F173BA" wp14:editId="1CBCEDA4">
                <wp:simplePos x="0" y="0"/>
                <wp:positionH relativeFrom="margin">
                  <wp:align>left</wp:align>
                </wp:positionH>
                <wp:positionV relativeFrom="paragraph">
                  <wp:posOffset>-575310</wp:posOffset>
                </wp:positionV>
                <wp:extent cx="2838450" cy="847725"/>
                <wp:effectExtent l="0" t="0" r="0" b="9525"/>
                <wp:wrapNone/>
                <wp:docPr id="11" name="Rectangle 11"/>
                <wp:cNvGraphicFramePr/>
                <a:graphic xmlns:a="http://schemas.openxmlformats.org/drawingml/2006/main">
                  <a:graphicData uri="http://schemas.microsoft.com/office/word/2010/wordprocessingShape">
                    <wps:wsp>
                      <wps:cNvSpPr/>
                      <wps:spPr>
                        <a:xfrm>
                          <a:off x="0" y="0"/>
                          <a:ext cx="2838450" cy="847725"/>
                        </a:xfrm>
                        <a:prstGeom prst="rect">
                          <a:avLst/>
                        </a:prstGeom>
                        <a:solidFill>
                          <a:sysClr val="window" lastClr="FFFFFF"/>
                        </a:solidFill>
                        <a:ln w="12700" cap="flat" cmpd="sng" algn="ctr">
                          <a:noFill/>
                          <a:prstDash val="solid"/>
                          <a:miter lim="800000"/>
                        </a:ln>
                        <a:effectLst/>
                      </wps:spPr>
                      <wps:txbx>
                        <w:txbxContent>
                          <w:p w14:paraId="528B3382" w14:textId="77777777" w:rsidR="00BD5BAE" w:rsidRPr="00C05D0C" w:rsidRDefault="00BD5BAE" w:rsidP="00AE1387">
                            <w:pPr>
                              <w:spacing w:after="0" w:line="276" w:lineRule="auto"/>
                              <w:rPr>
                                <w:rFonts w:ascii="Verdana" w:eastAsia="Calibri" w:hAnsi="Verdana" w:cs="Arial"/>
                                <w:b/>
                                <w:sz w:val="44"/>
                                <w:szCs w:val="44"/>
                                <w:lang w:val="en-US"/>
                              </w:rPr>
                            </w:pPr>
                            <w:r w:rsidRPr="00C05D0C">
                              <w:rPr>
                                <w:rFonts w:ascii="Verdana" w:eastAsia="Calibri" w:hAnsi="Verdana" w:cs="Arial"/>
                                <w:b/>
                                <w:sz w:val="44"/>
                                <w:szCs w:val="44"/>
                                <w:lang w:val="en-US"/>
                              </w:rPr>
                              <w:t xml:space="preserve">NORME </w:t>
                            </w:r>
                            <w:r w:rsidRPr="00C05D0C">
                              <w:rPr>
                                <w:rFonts w:ascii="Verdana" w:eastAsia="Calibri" w:hAnsi="Verdana" w:cs="Arial"/>
                                <w:b/>
                                <w:sz w:val="44"/>
                                <w:szCs w:val="44"/>
                                <w:lang w:val="en-US"/>
                              </w:rPr>
                              <w:br/>
                              <w:t>TOGOLAISE</w:t>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73BA" id="Rectangle 11" o:spid="_x0000_s1027" style="position:absolute;margin-left:0;margin-top:-45.3pt;width:223.5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" fillcolor="window" stroked="f" strokeweight="1pt">
                <v:textbox>
                  <w:txbxContent>
                    <w:p w14:paraId="528B3382" w14:textId="77777777" w:rsidR="00BD5BAE" w:rsidRPr="00C05D0C" w:rsidRDefault="00BD5BAE" w:rsidP="00AE1387">
                      <w:pPr>
                        <w:spacing w:after="0" w:line="276" w:lineRule="auto"/>
                        <w:rPr>
                          <w:rFonts w:ascii="Verdana" w:eastAsia="Calibri" w:hAnsi="Verdana" w:cs="Arial"/>
                          <w:b/>
                          <w:sz w:val="44"/>
                          <w:szCs w:val="44"/>
                          <w:lang w:val="en-US"/>
                        </w:rPr>
                      </w:pPr>
                      <w:r w:rsidRPr="00C05D0C">
                        <w:rPr>
                          <w:rFonts w:ascii="Verdana" w:eastAsia="Calibri" w:hAnsi="Verdana" w:cs="Arial"/>
                          <w:b/>
                          <w:sz w:val="44"/>
                          <w:szCs w:val="44"/>
                          <w:lang w:val="en-US"/>
                        </w:rPr>
                        <w:t xml:space="preserve">NORME </w:t>
                      </w:r>
                      <w:r w:rsidRPr="00C05D0C">
                        <w:rPr>
                          <w:rFonts w:ascii="Verdana" w:eastAsia="Calibri" w:hAnsi="Verdana" w:cs="Arial"/>
                          <w:b/>
                          <w:sz w:val="44"/>
                          <w:szCs w:val="44"/>
                          <w:lang w:val="en-US"/>
                        </w:rPr>
                        <w:br/>
                        <w:t>TOGOLAISE</w:t>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p>
                  </w:txbxContent>
                </v:textbox>
                <w10:wrap anchorx="margin"/>
              </v:rect>
            </w:pict>
          </mc:Fallback>
        </mc:AlternateContent>
      </w:r>
      <w:r w:rsidR="00016EF9">
        <w:rPr>
          <w:noProof/>
          <w:lang w:eastAsia="fr-FR"/>
        </w:rPr>
        <mc:AlternateContent>
          <mc:Choice Requires="wps">
            <w:drawing>
              <wp:anchor distT="0" distB="0" distL="114300" distR="114300" simplePos="0" relativeHeight="251670528" behindDoc="0" locked="0" layoutInCell="1" allowOverlap="1" wp14:anchorId="4EE5C8C9" wp14:editId="09117EC3">
                <wp:simplePos x="0" y="0"/>
                <wp:positionH relativeFrom="margin">
                  <wp:posOffset>4265295</wp:posOffset>
                </wp:positionH>
                <wp:positionV relativeFrom="paragraph">
                  <wp:posOffset>-594995</wp:posOffset>
                </wp:positionV>
                <wp:extent cx="1352550" cy="1057275"/>
                <wp:effectExtent l="0" t="0" r="0" b="9525"/>
                <wp:wrapNone/>
                <wp:docPr id="9" name="Zone de texte 9"/>
                <wp:cNvGraphicFramePr/>
                <a:graphic xmlns:a="http://schemas.openxmlformats.org/drawingml/2006/main">
                  <a:graphicData uri="http://schemas.microsoft.com/office/word/2010/wordprocessingShape">
                    <wps:wsp>
                      <wps:cNvSpPr txBox="1"/>
                      <wps:spPr>
                        <a:xfrm>
                          <a:off x="0" y="0"/>
                          <a:ext cx="1352550" cy="1057275"/>
                        </a:xfrm>
                        <a:prstGeom prst="rect">
                          <a:avLst/>
                        </a:prstGeom>
                        <a:solidFill>
                          <a:schemeClr val="lt1"/>
                        </a:solidFill>
                        <a:ln w="6350">
                          <a:noFill/>
                        </a:ln>
                      </wps:spPr>
                      <wps:txbx>
                        <w:txbxContent>
                          <w:p w14:paraId="30E49C43" w14:textId="77777777" w:rsidR="00BD5BAE" w:rsidRDefault="00BD5BAE">
                            <w:r w:rsidRPr="00E400DB">
                              <w:rPr>
                                <w:noProof/>
                                <w:lang w:eastAsia="fr-FR"/>
                              </w:rPr>
                              <w:drawing>
                                <wp:inline distT="0" distB="0" distL="0" distR="0" wp14:anchorId="3CA5C4B5" wp14:editId="3E782580">
                                  <wp:extent cx="1181100" cy="101917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C8C9" id="Zone de texte 9" o:spid="_x0000_s1028" type="#_x0000_t202" style="position:absolute;margin-left:335.85pt;margin-top:-46.85pt;width:106.5pt;height:8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" fillcolor="white [3201]" stroked="f" strokeweight=".5pt">
                <v:textbox>
                  <w:txbxContent>
                    <w:p w14:paraId="30E49C43" w14:textId="77777777" w:rsidR="00BD5BAE" w:rsidRDefault="00BD5BAE">
                      <w:r w:rsidRPr="00E400DB">
                        <w:rPr>
                          <w:noProof/>
                          <w:lang w:eastAsia="fr-FR"/>
                        </w:rPr>
                        <w:drawing>
                          <wp:inline distT="0" distB="0" distL="0" distR="0" wp14:anchorId="3CA5C4B5" wp14:editId="3E782580">
                            <wp:extent cx="1181100" cy="101917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txbxContent>
                </v:textbox>
                <w10:wrap anchorx="margin"/>
              </v:shape>
            </w:pict>
          </mc:Fallback>
        </mc:AlternateContent>
      </w:r>
      <w:r w:rsidR="00C30B42">
        <w:tab/>
      </w:r>
      <w:r w:rsidR="00C30B42">
        <w:tab/>
      </w:r>
      <w:r w:rsidR="00C30B42">
        <w:tab/>
      </w:r>
      <w:r w:rsidR="00C30B42">
        <w:tab/>
      </w:r>
      <w:r w:rsidR="00C30B42">
        <w:tab/>
      </w:r>
      <w:r w:rsidR="00C30B42">
        <w:tab/>
      </w:r>
      <w:r w:rsidR="00C30B42">
        <w:tab/>
      </w:r>
      <w:r w:rsidR="002E69D5">
        <w:tab/>
      </w:r>
      <w:r w:rsidR="002E69D5">
        <w:tab/>
      </w:r>
      <w:r w:rsidR="002E69D5">
        <w:tab/>
      </w:r>
      <w:r w:rsidR="00C30B42">
        <w:br/>
      </w:r>
      <w:r w:rsidR="00C30B42">
        <w:br/>
      </w:r>
      <w:r w:rsidR="00C30B42">
        <w:br/>
      </w:r>
    </w:p>
    <w:p w14:paraId="71CD880B" w14:textId="688EF691" w:rsidR="00246453" w:rsidRDefault="00314E6A" w:rsidP="00016EF9">
      <w:r>
        <w:rPr>
          <w:noProof/>
          <w:lang w:eastAsia="fr-FR"/>
        </w:rPr>
        <mc:AlternateContent>
          <mc:Choice Requires="wps">
            <w:drawing>
              <wp:anchor distT="4294967294" distB="4294967294" distL="114300" distR="114300" simplePos="0" relativeHeight="251668480" behindDoc="0" locked="0" layoutInCell="1" allowOverlap="1" wp14:anchorId="6B66C25D" wp14:editId="603B5468">
                <wp:simplePos x="0" y="0"/>
                <wp:positionH relativeFrom="margin">
                  <wp:posOffset>363515</wp:posOffset>
                </wp:positionH>
                <wp:positionV relativeFrom="page">
                  <wp:posOffset>4753226</wp:posOffset>
                </wp:positionV>
                <wp:extent cx="4838700" cy="45719"/>
                <wp:effectExtent l="0" t="0" r="19050" b="31115"/>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38700" cy="45719"/>
                        </a:xfrm>
                        <a:prstGeom prst="straightConnector1">
                          <a:avLst/>
                        </a:prstGeom>
                        <a:noFill/>
                        <a:ln w="15875" cmpd="tri">
                          <a:solidFill>
                            <a:srgbClr val="000000">
                              <a:alpha val="96000"/>
                            </a:srgbClr>
                          </a:solidFill>
                          <a:prstDash val="lgDashDot"/>
                          <a:round/>
                          <a:headEnd type="none" w="med" len="med"/>
                          <a:tailEnd type="non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4C7445" id="_x0000_t32" coordsize="21600,21600" o:spt="32" o:oned="t" path="m,l21600,21600e" filled="f">
                <v:path arrowok="t" fillok="f" o:connecttype="none"/>
                <o:lock v:ext="edit" shapetype="t"/>
              </v:shapetype>
              <v:shape id="Connecteur droit avec flèche 16" o:spid="_x0000_s1026" type="#_x0000_t32" style="position:absolute;margin-left:28.6pt;margin-top:374.25pt;width:381pt;height:3.6pt;flip:x y;z-index:2516684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" strokeweight="1.25pt">
                <v:stroke dashstyle="longDashDot" opacity="62965f" linestyle="thickBetweenThin"/>
                <w10:wrap anchorx="margin" anchory="page"/>
              </v:shape>
            </w:pict>
          </mc:Fallback>
        </mc:AlternateContent>
      </w:r>
      <w:r>
        <w:rPr>
          <w:noProof/>
          <w:lang w:eastAsia="fr-FR"/>
        </w:rPr>
        <mc:AlternateContent>
          <mc:Choice Requires="wps">
            <w:drawing>
              <wp:anchor distT="0" distB="0" distL="114300" distR="114300" simplePos="0" relativeHeight="251669504" behindDoc="0" locked="0" layoutInCell="1" allowOverlap="1" wp14:anchorId="5F2205E7" wp14:editId="4FA377C8">
                <wp:simplePos x="0" y="0"/>
                <wp:positionH relativeFrom="column">
                  <wp:posOffset>347980</wp:posOffset>
                </wp:positionH>
                <wp:positionV relativeFrom="paragraph">
                  <wp:posOffset>1748790</wp:posOffset>
                </wp:positionV>
                <wp:extent cx="4781550" cy="1222375"/>
                <wp:effectExtent l="0" t="0" r="0" b="0"/>
                <wp:wrapNone/>
                <wp:docPr id="17" name="Rectangle 17"/>
                <wp:cNvGraphicFramePr/>
                <a:graphic xmlns:a="http://schemas.openxmlformats.org/drawingml/2006/main">
                  <a:graphicData uri="http://schemas.microsoft.com/office/word/2010/wordprocessingShape">
                    <wps:wsp>
                      <wps:cNvSpPr/>
                      <wps:spPr>
                        <a:xfrm>
                          <a:off x="0" y="0"/>
                          <a:ext cx="4781550" cy="1222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CAC58C" w14:textId="77777777" w:rsidR="00BD5BAE" w:rsidRDefault="00BD5BAE" w:rsidP="00B409E3">
                            <w:pPr>
                              <w:rPr>
                                <w:rFonts w:ascii="Verdana" w:hAnsi="Verdana"/>
                                <w:b/>
                                <w:sz w:val="44"/>
                                <w:szCs w:val="28"/>
                              </w:rPr>
                            </w:pPr>
                            <w:r>
                              <w:rPr>
                                <w:rFonts w:ascii="Verdana" w:hAnsi="Verdana"/>
                                <w:b/>
                                <w:sz w:val="36"/>
                                <w:szCs w:val="28"/>
                              </w:rPr>
                              <w:t xml:space="preserve">Ciment – Composition, spécifications et critères de conformité des ciments </w:t>
                            </w:r>
                            <w:r>
                              <w:rPr>
                                <w:rFonts w:ascii="Verdana" w:hAnsi="Verdana"/>
                                <w:b/>
                                <w:sz w:val="40"/>
                                <w:szCs w:val="28"/>
                              </w:rPr>
                              <w:t>courants</w:t>
                            </w:r>
                            <w:r>
                              <w:rPr>
                                <w:rFonts w:ascii="Verdana" w:hAnsi="Verdana"/>
                                <w:b/>
                                <w:sz w:val="44"/>
                                <w:szCs w:val="28"/>
                              </w:rPr>
                              <w:t xml:space="preserve"> </w:t>
                            </w:r>
                          </w:p>
                          <w:p w14:paraId="570959B5" w14:textId="77777777" w:rsidR="00BD5BAE" w:rsidRDefault="00BD5BAE" w:rsidP="00B409E3">
                            <w:pPr>
                              <w:jc w:val="center"/>
                              <w:rPr>
                                <w:rFonts w:ascii="Verdana" w:hAnsi="Verdana"/>
                                <w:b/>
                                <w:sz w:val="48"/>
                                <w:szCs w:val="28"/>
                              </w:rPr>
                            </w:pPr>
                          </w:p>
                          <w:p w14:paraId="66C542A9" w14:textId="4D37203A" w:rsidR="00BD5BAE" w:rsidRPr="00314E6A" w:rsidRDefault="00BD5BAE" w:rsidP="003E07AB">
                            <w:pPr>
                              <w:jc w:val="center"/>
                              <w:rPr>
                                <w:rFonts w:ascii="Verdana" w:hAnsi="Verdana"/>
                                <w:b/>
                                <w:sz w:val="4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205E7" id="Rectangle 17" o:spid="_x0000_s1029" style="position:absolute;margin-left:27.4pt;margin-top:137.7pt;width:376.5pt;height:9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" fillcolor="white [3201]" stroked="f" strokeweight="1pt">
                <v:textbox>
                  <w:txbxContent>
                    <w:p w14:paraId="2DCAC58C" w14:textId="77777777" w:rsidR="00BD5BAE" w:rsidRDefault="00BD5BAE" w:rsidP="00B409E3">
                      <w:pPr>
                        <w:rPr>
                          <w:rFonts w:ascii="Verdana" w:hAnsi="Verdana"/>
                          <w:b/>
                          <w:sz w:val="44"/>
                          <w:szCs w:val="28"/>
                        </w:rPr>
                      </w:pPr>
                      <w:r>
                        <w:rPr>
                          <w:rFonts w:ascii="Verdana" w:hAnsi="Verdana"/>
                          <w:b/>
                          <w:sz w:val="36"/>
                          <w:szCs w:val="28"/>
                        </w:rPr>
                        <w:t xml:space="preserve">Ciment – Composition, spécifications et critères de conformité des ciments </w:t>
                      </w:r>
                      <w:r>
                        <w:rPr>
                          <w:rFonts w:ascii="Verdana" w:hAnsi="Verdana"/>
                          <w:b/>
                          <w:sz w:val="40"/>
                          <w:szCs w:val="28"/>
                        </w:rPr>
                        <w:t>courants</w:t>
                      </w:r>
                      <w:r>
                        <w:rPr>
                          <w:rFonts w:ascii="Verdana" w:hAnsi="Verdana"/>
                          <w:b/>
                          <w:sz w:val="44"/>
                          <w:szCs w:val="28"/>
                        </w:rPr>
                        <w:t xml:space="preserve"> </w:t>
                      </w:r>
                    </w:p>
                    <w:p w14:paraId="570959B5" w14:textId="77777777" w:rsidR="00BD5BAE" w:rsidRDefault="00BD5BAE" w:rsidP="00B409E3">
                      <w:pPr>
                        <w:jc w:val="center"/>
                        <w:rPr>
                          <w:rFonts w:ascii="Verdana" w:hAnsi="Verdana"/>
                          <w:b/>
                          <w:sz w:val="48"/>
                          <w:szCs w:val="28"/>
                        </w:rPr>
                      </w:pPr>
                    </w:p>
                    <w:p w14:paraId="66C542A9" w14:textId="4D37203A" w:rsidR="00BD5BAE" w:rsidRPr="00314E6A" w:rsidRDefault="00BD5BAE" w:rsidP="003E07AB">
                      <w:pPr>
                        <w:jc w:val="center"/>
                        <w:rPr>
                          <w:rFonts w:ascii="Verdana" w:hAnsi="Verdana"/>
                          <w:b/>
                          <w:sz w:val="48"/>
                          <w:szCs w:val="28"/>
                        </w:rPr>
                      </w:pPr>
                    </w:p>
                  </w:txbxContent>
                </v:textbox>
              </v:rect>
            </w:pict>
          </mc:Fallback>
        </mc:AlternateContent>
      </w:r>
      <w:r w:rsidR="00016EF9">
        <w:br/>
      </w:r>
      <w:r w:rsidR="003E07AB">
        <w:rPr>
          <w:noProof/>
          <w:lang w:eastAsia="fr-FR"/>
        </w:rPr>
        <mc:AlternateContent>
          <mc:Choice Requires="wps">
            <w:drawing>
              <wp:anchor distT="4294967294" distB="4294967294" distL="114300" distR="114300" simplePos="0" relativeHeight="251666432" behindDoc="0" locked="0" layoutInCell="1" allowOverlap="1" wp14:anchorId="2177289D" wp14:editId="735DCB6D">
                <wp:simplePos x="0" y="0"/>
                <wp:positionH relativeFrom="column">
                  <wp:posOffset>366395</wp:posOffset>
                </wp:positionH>
                <wp:positionV relativeFrom="paragraph">
                  <wp:posOffset>1544320</wp:posOffset>
                </wp:positionV>
                <wp:extent cx="4772025" cy="45719"/>
                <wp:effectExtent l="0" t="0" r="28575" b="3111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72025" cy="45719"/>
                        </a:xfrm>
                        <a:prstGeom prst="straightConnector1">
                          <a:avLst/>
                        </a:prstGeom>
                        <a:noFill/>
                        <a:ln w="15875" cmpd="tri">
                          <a:solidFill>
                            <a:srgbClr val="000000">
                              <a:alpha val="96000"/>
                            </a:srgbClr>
                          </a:solidFill>
                          <a:prstDash val="lgDashDot"/>
                          <a:round/>
                          <a:headEnd type="none" w="med" len="med"/>
                          <a:tailEnd type="non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B9AB7B" id="Connecteur droit avec flèche 15" o:spid="_x0000_s1026" type="#_x0000_t32" style="position:absolute;margin-left:28.85pt;margin-top:121.6pt;width:375.75pt;height:3.6pt;flip:x 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" strokeweight="1.25pt">
                <v:stroke dashstyle="longDashDot" opacity="62965f" linestyle="thickBetweenThin"/>
              </v:shape>
            </w:pict>
          </mc:Fallback>
        </mc:AlternateContent>
      </w:r>
    </w:p>
    <w:p w14:paraId="74E8FA7E" w14:textId="77777777" w:rsidR="00246453" w:rsidRPr="00246453" w:rsidRDefault="00246453" w:rsidP="00246453"/>
    <w:p w14:paraId="28DE99C1" w14:textId="77777777" w:rsidR="00246453" w:rsidRPr="00246453" w:rsidRDefault="00246453" w:rsidP="00246453"/>
    <w:p w14:paraId="7EBD3CD4" w14:textId="77777777" w:rsidR="00246453" w:rsidRPr="00246453" w:rsidRDefault="00246453" w:rsidP="00246453"/>
    <w:p w14:paraId="3CD3884D" w14:textId="77777777" w:rsidR="00246453" w:rsidRPr="00246453" w:rsidRDefault="00246453" w:rsidP="00246453"/>
    <w:p w14:paraId="1A20D268" w14:textId="77777777" w:rsidR="00246453" w:rsidRPr="00246453" w:rsidRDefault="00246453" w:rsidP="00246453"/>
    <w:p w14:paraId="7834B0DA" w14:textId="77777777" w:rsidR="00246453" w:rsidRPr="00246453" w:rsidRDefault="00246453" w:rsidP="00246453"/>
    <w:p w14:paraId="18718991" w14:textId="77777777" w:rsidR="00246453" w:rsidRPr="00246453" w:rsidRDefault="00246453" w:rsidP="00246453"/>
    <w:p w14:paraId="56B74894" w14:textId="77777777" w:rsidR="00246453" w:rsidRPr="00246453" w:rsidRDefault="00246453" w:rsidP="00246453"/>
    <w:p w14:paraId="50684BDA" w14:textId="77777777" w:rsidR="00246453" w:rsidRPr="00246453" w:rsidRDefault="00246453" w:rsidP="00246453"/>
    <w:p w14:paraId="4C32CE39" w14:textId="77777777" w:rsidR="00246453" w:rsidRPr="00246453" w:rsidRDefault="00246453" w:rsidP="00246453"/>
    <w:p w14:paraId="541E4D5A" w14:textId="77777777" w:rsidR="00246453" w:rsidRPr="00246453" w:rsidRDefault="00246453" w:rsidP="00246453"/>
    <w:p w14:paraId="298A5E12" w14:textId="77777777" w:rsidR="00246453" w:rsidRPr="00246453" w:rsidRDefault="00246453" w:rsidP="00246453"/>
    <w:p w14:paraId="3C47B35A" w14:textId="77777777" w:rsidR="00246453" w:rsidRPr="00246453" w:rsidRDefault="00246453" w:rsidP="00246453"/>
    <w:p w14:paraId="25B8633B" w14:textId="77777777" w:rsidR="00246453" w:rsidRPr="00246453" w:rsidRDefault="00246453" w:rsidP="00246453"/>
    <w:p w14:paraId="2DC3989D" w14:textId="77777777" w:rsidR="00246453" w:rsidRPr="00246453" w:rsidRDefault="00246453" w:rsidP="00246453"/>
    <w:p w14:paraId="43C29221" w14:textId="77777777" w:rsidR="00246453" w:rsidRPr="00246453" w:rsidRDefault="00246453" w:rsidP="00246453"/>
    <w:p w14:paraId="1A6CE6B0" w14:textId="77777777" w:rsidR="00246453" w:rsidRPr="00246453" w:rsidRDefault="00246453" w:rsidP="00246453"/>
    <w:p w14:paraId="5EDABA96" w14:textId="77777777" w:rsidR="00246453" w:rsidRPr="00246453" w:rsidRDefault="00246453" w:rsidP="00246453"/>
    <w:p w14:paraId="083505BB" w14:textId="77777777" w:rsidR="00246453" w:rsidRPr="00246453" w:rsidRDefault="00246453" w:rsidP="00246453"/>
    <w:p w14:paraId="7529865C" w14:textId="77777777" w:rsidR="00246453" w:rsidRPr="00246453" w:rsidRDefault="00246453" w:rsidP="00246453"/>
    <w:p w14:paraId="551476CD" w14:textId="6EA8B86A" w:rsidR="00246453" w:rsidRPr="00246453" w:rsidRDefault="00535F4E" w:rsidP="00246453">
      <w:r>
        <w:rPr>
          <w:noProof/>
          <w:lang w:eastAsia="fr-FR"/>
        </w:rPr>
        <mc:AlternateContent>
          <mc:Choice Requires="wps">
            <w:drawing>
              <wp:anchor distT="0" distB="0" distL="114300" distR="114300" simplePos="0" relativeHeight="251665408" behindDoc="0" locked="0" layoutInCell="1" allowOverlap="1" wp14:anchorId="1217250A" wp14:editId="5ED5A9E9">
                <wp:simplePos x="0" y="0"/>
                <wp:positionH relativeFrom="margin">
                  <wp:posOffset>-533400</wp:posOffset>
                </wp:positionH>
                <wp:positionV relativeFrom="paragraph">
                  <wp:posOffset>191770</wp:posOffset>
                </wp:positionV>
                <wp:extent cx="3581400" cy="701749"/>
                <wp:effectExtent l="0" t="0" r="0" b="31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01749"/>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5C3BD5F" w14:textId="4A6B17AC" w:rsidR="00BD5BAE" w:rsidRPr="00314E6A" w:rsidRDefault="00BD5BAE" w:rsidP="002E69D5">
                            <w:pPr>
                              <w:rPr>
                                <w:rFonts w:ascii="Verdana" w:hAnsi="Verdana"/>
                                <w:i/>
                                <w:sz w:val="20"/>
                                <w:szCs w:val="20"/>
                              </w:rPr>
                            </w:pPr>
                            <w:r w:rsidRPr="00314E6A">
                              <w:rPr>
                                <w:rFonts w:ascii="Verdana" w:hAnsi="Verdana"/>
                                <w:i/>
                                <w:sz w:val="20"/>
                                <w:szCs w:val="20"/>
                              </w:rPr>
                              <w:t>Homologuée par Décision N° XXX du … du Conseil Technique de Normalisation de l’ATN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7250A" id="Zone de texte 14" o:spid="_x0000_s1030" type="#_x0000_t202" style="position:absolute;margin-left:-42pt;margin-top:15.1pt;width:282pt;height:5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" filled="f" stroked="f">
                <v:textbox>
                  <w:txbxContent>
                    <w:p w14:paraId="35C3BD5F" w14:textId="4A6B17AC" w:rsidR="00BD5BAE" w:rsidRPr="00314E6A" w:rsidRDefault="00BD5BAE" w:rsidP="002E69D5">
                      <w:pPr>
                        <w:rPr>
                          <w:rFonts w:ascii="Verdana" w:hAnsi="Verdana"/>
                          <w:i/>
                          <w:sz w:val="20"/>
                          <w:szCs w:val="20"/>
                        </w:rPr>
                      </w:pPr>
                      <w:r w:rsidRPr="00314E6A">
                        <w:rPr>
                          <w:rFonts w:ascii="Verdana" w:hAnsi="Verdana"/>
                          <w:i/>
                          <w:sz w:val="20"/>
                          <w:szCs w:val="20"/>
                        </w:rPr>
                        <w:t>Homologuée par Décision N° XXX du … du Conseil Technique de Normalisation de l’ATN</w:t>
                      </w:r>
                    </w:p>
                  </w:txbxContent>
                </v:textbox>
                <w10:wrap anchorx="margin"/>
              </v:shape>
            </w:pict>
          </mc:Fallback>
        </mc:AlternateContent>
      </w:r>
    </w:p>
    <w:p w14:paraId="0D1E6839" w14:textId="64E98BE5" w:rsidR="00246453" w:rsidRPr="00246453" w:rsidRDefault="00246453" w:rsidP="00246453"/>
    <w:p w14:paraId="62910CB3" w14:textId="7ACD8A6F" w:rsidR="00246453" w:rsidRPr="00246453" w:rsidRDefault="00246453" w:rsidP="00246453"/>
    <w:p w14:paraId="71A11F7E" w14:textId="3A44BEC2" w:rsidR="00246453" w:rsidRDefault="00066219" w:rsidP="00246453">
      <w:r>
        <w:rPr>
          <w:noProof/>
          <w:lang w:eastAsia="fr-FR"/>
        </w:rPr>
        <mc:AlternateContent>
          <mc:Choice Requires="wps">
            <w:drawing>
              <wp:anchor distT="0" distB="0" distL="114300" distR="114300" simplePos="0" relativeHeight="251663360" behindDoc="0" locked="0" layoutInCell="1" allowOverlap="1" wp14:anchorId="70BE728A" wp14:editId="2FBA71A7">
                <wp:simplePos x="0" y="0"/>
                <wp:positionH relativeFrom="margin">
                  <wp:align>center</wp:align>
                </wp:positionH>
                <wp:positionV relativeFrom="paragraph">
                  <wp:posOffset>290830</wp:posOffset>
                </wp:positionV>
                <wp:extent cx="7400925" cy="19050"/>
                <wp:effectExtent l="0" t="0" r="28575" b="19050"/>
                <wp:wrapNone/>
                <wp:docPr id="4" name="Connecteur droit 4"/>
                <wp:cNvGraphicFramePr/>
                <a:graphic xmlns:a="http://schemas.openxmlformats.org/drawingml/2006/main">
                  <a:graphicData uri="http://schemas.microsoft.com/office/word/2010/wordprocessingShape">
                    <wps:wsp>
                      <wps:cNvCnPr/>
                      <wps:spPr>
                        <a:xfrm>
                          <a:off x="0" y="0"/>
                          <a:ext cx="740092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AA100" id="Connecteur droit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9pt" to="582.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" strokecolor="black [3213]" strokeweight="1.25pt">
                <v:stroke joinstyle="miter"/>
                <w10:wrap anchorx="margin"/>
              </v:line>
            </w:pict>
          </mc:Fallback>
        </mc:AlternateContent>
      </w:r>
    </w:p>
    <w:p w14:paraId="4D421743" w14:textId="07091C2E" w:rsidR="00016EF9" w:rsidRDefault="00066219" w:rsidP="00246453">
      <w:pPr>
        <w:jc w:val="right"/>
      </w:pPr>
      <w:r>
        <w:rPr>
          <w:noProof/>
          <w:lang w:eastAsia="fr-FR"/>
        </w:rPr>
        <mc:AlternateContent>
          <mc:Choice Requires="wps">
            <w:drawing>
              <wp:anchor distT="0" distB="0" distL="114300" distR="114300" simplePos="0" relativeHeight="251672576" behindDoc="1" locked="0" layoutInCell="1" allowOverlap="1" wp14:anchorId="65A5A06C" wp14:editId="500922AC">
                <wp:simplePos x="0" y="0"/>
                <wp:positionH relativeFrom="margin">
                  <wp:align>center</wp:align>
                </wp:positionH>
                <wp:positionV relativeFrom="page">
                  <wp:posOffset>9309735</wp:posOffset>
                </wp:positionV>
                <wp:extent cx="6200775" cy="586740"/>
                <wp:effectExtent l="0" t="0" r="9525"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FA57" w14:textId="77777777" w:rsidR="00BD5BAE" w:rsidRPr="00314E6A" w:rsidRDefault="00BD5BAE" w:rsidP="00066219">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w:t>
                            </w:r>
                            <w:proofErr w:type="spellStart"/>
                            <w:r w:rsidRPr="00314E6A">
                              <w:rPr>
                                <w:rFonts w:ascii="Verdana" w:hAnsi="Verdana"/>
                                <w:sz w:val="14"/>
                                <w:szCs w:val="12"/>
                              </w:rPr>
                              <w:t>Cacaveli</w:t>
                            </w:r>
                            <w:proofErr w:type="spellEnd"/>
                            <w:r w:rsidRPr="00314E6A">
                              <w:rPr>
                                <w:rFonts w:ascii="Verdana" w:hAnsi="Verdana"/>
                                <w:sz w:val="14"/>
                                <w:szCs w:val="12"/>
                              </w:rPr>
                              <w:t xml:space="preserve">, derrière la direction générale de l’Institut de Conseil d’Appui Technique (ICAT), à côté de l’entrée du siège du Conseil Permanent des Chambres d’Agriculture du Togo (CPCAT), 05 BP 832 Lomé-Togo ; Tél (+228) 22 55 35 54 ; E- mail : </w:t>
                            </w:r>
                            <w:hyperlink r:id="rId9"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10"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5A06C" id="Zone de texte 1" o:spid="_x0000_s1031" type="#_x0000_t202" style="position:absolute;left:0;text-align:left;margin-left:0;margin-top:733.05pt;width:488.25pt;height:46.2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" filled="f" stroked="f">
                <v:textbox inset="0,0,0,0">
                  <w:txbxContent>
                    <w:p w14:paraId="7789FA57" w14:textId="77777777" w:rsidR="00BD5BAE" w:rsidRPr="00314E6A" w:rsidRDefault="00BD5BAE" w:rsidP="00066219">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w:t>
                      </w:r>
                      <w:proofErr w:type="spellStart"/>
                      <w:r w:rsidRPr="00314E6A">
                        <w:rPr>
                          <w:rFonts w:ascii="Verdana" w:hAnsi="Verdana"/>
                          <w:sz w:val="14"/>
                          <w:szCs w:val="12"/>
                        </w:rPr>
                        <w:t>Cacaveli</w:t>
                      </w:r>
                      <w:proofErr w:type="spellEnd"/>
                      <w:r w:rsidRPr="00314E6A">
                        <w:rPr>
                          <w:rFonts w:ascii="Verdana" w:hAnsi="Verdana"/>
                          <w:sz w:val="14"/>
                          <w:szCs w:val="12"/>
                        </w:rPr>
                        <w:t xml:space="preserve">, derrière la direction générale de l’Institut de Conseil d’Appui Technique (ICAT), à côté de l’entrée du siège du Conseil Permanent des Chambres d’Agriculture du Togo (CPCAT), 05 BP 832 Lomé-Togo ; Tél (+228) 22 55 35 54 ; E- mail : </w:t>
                      </w:r>
                      <w:hyperlink r:id="rId11"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12"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v:textbox>
                <w10:wrap anchorx="margin" anchory="page"/>
              </v:shape>
            </w:pict>
          </mc:Fallback>
        </mc:AlternateContent>
      </w:r>
    </w:p>
    <w:p w14:paraId="7B835428" w14:textId="430DE4A3" w:rsidR="00246453" w:rsidRDefault="00246453" w:rsidP="00246453">
      <w:pPr>
        <w:jc w:val="right"/>
      </w:pPr>
    </w:p>
    <w:p w14:paraId="6BF6A71A" w14:textId="77777777" w:rsidR="00B409E3" w:rsidRDefault="00B409E3" w:rsidP="00B409E3">
      <w:pPr>
        <w:spacing w:before="92"/>
        <w:ind w:left="1078"/>
        <w:jc w:val="center"/>
        <w:rPr>
          <w:rFonts w:ascii="Verdana" w:hAnsi="Verdana"/>
          <w:b/>
          <w:sz w:val="24"/>
        </w:rPr>
      </w:pPr>
    </w:p>
    <w:p w14:paraId="60148D8D" w14:textId="2F83BD01" w:rsidR="00B409E3" w:rsidRPr="008703D1" w:rsidRDefault="00B409E3" w:rsidP="00B409E3">
      <w:pPr>
        <w:spacing w:before="92"/>
        <w:ind w:left="1078"/>
        <w:jc w:val="center"/>
        <w:rPr>
          <w:rFonts w:ascii="Verdana" w:hAnsi="Verdana"/>
          <w:b/>
          <w:sz w:val="24"/>
        </w:rPr>
      </w:pPr>
      <w:r>
        <w:rPr>
          <w:rFonts w:ascii="Verdana" w:hAnsi="Verdana"/>
          <w:b/>
          <w:sz w:val="24"/>
        </w:rPr>
        <w:lastRenderedPageBreak/>
        <w:t>Sous-</w:t>
      </w:r>
      <w:r w:rsidRPr="008703D1">
        <w:rPr>
          <w:rFonts w:ascii="Verdana" w:hAnsi="Verdana"/>
          <w:b/>
          <w:sz w:val="24"/>
        </w:rPr>
        <w:t>Commission</w:t>
      </w:r>
      <w:r w:rsidRPr="008703D1">
        <w:rPr>
          <w:rFonts w:ascii="Verdana" w:hAnsi="Verdana"/>
          <w:b/>
          <w:spacing w:val="-2"/>
          <w:sz w:val="24"/>
        </w:rPr>
        <w:t xml:space="preserve"> </w:t>
      </w:r>
      <w:r w:rsidRPr="008703D1">
        <w:rPr>
          <w:rFonts w:ascii="Verdana" w:hAnsi="Verdana"/>
          <w:b/>
          <w:sz w:val="24"/>
        </w:rPr>
        <w:t>de</w:t>
      </w:r>
      <w:r w:rsidRPr="008703D1">
        <w:rPr>
          <w:rFonts w:ascii="Verdana" w:hAnsi="Verdana"/>
          <w:b/>
          <w:spacing w:val="-2"/>
          <w:sz w:val="24"/>
        </w:rPr>
        <w:t xml:space="preserve"> </w:t>
      </w:r>
      <w:r w:rsidRPr="008703D1">
        <w:rPr>
          <w:rFonts w:ascii="Verdana" w:hAnsi="Verdana"/>
          <w:b/>
          <w:sz w:val="24"/>
        </w:rPr>
        <w:t>Normalisation</w:t>
      </w:r>
      <w:r w:rsidRPr="008703D1">
        <w:rPr>
          <w:rFonts w:ascii="Verdana" w:hAnsi="Verdana"/>
          <w:b/>
          <w:spacing w:val="-2"/>
          <w:sz w:val="24"/>
        </w:rPr>
        <w:t xml:space="preserve"> </w:t>
      </w:r>
      <w:r w:rsidRPr="008703D1">
        <w:rPr>
          <w:rFonts w:ascii="Verdana" w:hAnsi="Verdana"/>
          <w:b/>
          <w:sz w:val="24"/>
        </w:rPr>
        <w:t>4</w:t>
      </w:r>
      <w:r w:rsidRPr="008703D1">
        <w:rPr>
          <w:rFonts w:ascii="Verdana" w:hAnsi="Verdana"/>
          <w:b/>
          <w:spacing w:val="1"/>
          <w:sz w:val="24"/>
        </w:rPr>
        <w:t xml:space="preserve"> </w:t>
      </w:r>
      <w:r w:rsidRPr="008703D1">
        <w:rPr>
          <w:rFonts w:ascii="Verdana" w:hAnsi="Verdana"/>
          <w:b/>
          <w:sz w:val="24"/>
        </w:rPr>
        <w:t>:</w:t>
      </w:r>
      <w:r w:rsidRPr="008703D1">
        <w:rPr>
          <w:rFonts w:ascii="Verdana" w:hAnsi="Verdana"/>
          <w:b/>
          <w:spacing w:val="-1"/>
          <w:sz w:val="24"/>
        </w:rPr>
        <w:t xml:space="preserve"> </w:t>
      </w:r>
      <w:r w:rsidRPr="008703D1">
        <w:rPr>
          <w:rFonts w:ascii="Verdana" w:hAnsi="Verdana"/>
          <w:b/>
          <w:sz w:val="24"/>
        </w:rPr>
        <w:t>Constructions et Matériaux de construction</w:t>
      </w:r>
    </w:p>
    <w:p w14:paraId="0F874719" w14:textId="77777777" w:rsidR="00B409E3" w:rsidRDefault="00B409E3" w:rsidP="00B409E3">
      <w:pPr>
        <w:tabs>
          <w:tab w:val="left" w:pos="3051"/>
        </w:tabs>
        <w:spacing w:before="248"/>
        <w:ind w:left="218"/>
        <w:rPr>
          <w:sz w:val="24"/>
        </w:rPr>
      </w:pPr>
      <w:r>
        <w:rPr>
          <w:b/>
          <w:spacing w:val="-2"/>
          <w:sz w:val="24"/>
        </w:rPr>
        <w:t>PRESIDENCE</w:t>
      </w:r>
      <w:r>
        <w:rPr>
          <w:b/>
          <w:sz w:val="24"/>
        </w:rPr>
        <w:tab/>
        <w:t>:</w:t>
      </w:r>
      <w:r>
        <w:rPr>
          <w:b/>
          <w:spacing w:val="-1"/>
          <w:sz w:val="24"/>
        </w:rPr>
        <w:t xml:space="preserve"> </w:t>
      </w:r>
      <w:r w:rsidRPr="00DA1929">
        <w:rPr>
          <w:spacing w:val="-1"/>
          <w:sz w:val="24"/>
        </w:rPr>
        <w:t>LNBTP</w:t>
      </w:r>
    </w:p>
    <w:p w14:paraId="53BF3AA2" w14:textId="77777777" w:rsidR="00B409E3" w:rsidRDefault="00B409E3" w:rsidP="00B409E3">
      <w:pPr>
        <w:tabs>
          <w:tab w:val="left" w:pos="3051"/>
        </w:tabs>
        <w:spacing w:before="44"/>
        <w:ind w:left="218"/>
        <w:rPr>
          <w:sz w:val="24"/>
        </w:rPr>
      </w:pPr>
      <w:r>
        <w:rPr>
          <w:b/>
          <w:spacing w:val="-2"/>
          <w:sz w:val="24"/>
        </w:rPr>
        <w:t>REPRESENTANT</w:t>
      </w:r>
      <w:r>
        <w:rPr>
          <w:b/>
          <w:sz w:val="24"/>
        </w:rPr>
        <w:tab/>
        <w:t>:</w:t>
      </w:r>
      <w:r>
        <w:rPr>
          <w:b/>
          <w:spacing w:val="-5"/>
          <w:sz w:val="24"/>
        </w:rPr>
        <w:t xml:space="preserve"> </w:t>
      </w:r>
      <w:r>
        <w:rPr>
          <w:spacing w:val="-5"/>
          <w:sz w:val="24"/>
        </w:rPr>
        <w:t>Mi-Hein-</w:t>
      </w:r>
      <w:proofErr w:type="spellStart"/>
      <w:r>
        <w:rPr>
          <w:spacing w:val="-5"/>
          <w:sz w:val="24"/>
        </w:rPr>
        <w:t>nou</w:t>
      </w:r>
      <w:proofErr w:type="spellEnd"/>
      <w:r>
        <w:rPr>
          <w:spacing w:val="-5"/>
          <w:sz w:val="24"/>
        </w:rPr>
        <w:t xml:space="preserve"> </w:t>
      </w:r>
      <w:r w:rsidRPr="00DA1929">
        <w:rPr>
          <w:spacing w:val="-5"/>
          <w:sz w:val="24"/>
        </w:rPr>
        <w:t>EDORH</w:t>
      </w:r>
    </w:p>
    <w:p w14:paraId="6A394DAA" w14:textId="77777777" w:rsidR="00B409E3" w:rsidRDefault="00B409E3" w:rsidP="00B409E3">
      <w:pPr>
        <w:pStyle w:val="Corpsdetexte"/>
        <w:spacing w:before="81"/>
      </w:pPr>
    </w:p>
    <w:p w14:paraId="3365536B" w14:textId="77777777" w:rsidR="00B409E3" w:rsidRDefault="00B409E3" w:rsidP="00B409E3">
      <w:pPr>
        <w:tabs>
          <w:tab w:val="left" w:pos="3051"/>
        </w:tabs>
        <w:ind w:left="218"/>
        <w:rPr>
          <w:sz w:val="24"/>
        </w:rPr>
      </w:pPr>
      <w:r>
        <w:rPr>
          <w:b/>
          <w:spacing w:val="-2"/>
          <w:sz w:val="24"/>
        </w:rPr>
        <w:t>SECRETARIAT</w:t>
      </w:r>
      <w:r>
        <w:rPr>
          <w:b/>
          <w:sz w:val="24"/>
        </w:rPr>
        <w:tab/>
      </w:r>
      <w:r>
        <w:rPr>
          <w:sz w:val="24"/>
        </w:rPr>
        <w:t>: ATN</w:t>
      </w:r>
    </w:p>
    <w:p w14:paraId="513DEF7C" w14:textId="3C63D54C" w:rsidR="00B409E3" w:rsidRDefault="00B409E3" w:rsidP="00B409E3">
      <w:pPr>
        <w:tabs>
          <w:tab w:val="left" w:pos="3051"/>
        </w:tabs>
        <w:spacing w:before="41"/>
        <w:ind w:left="218"/>
        <w:rPr>
          <w:sz w:val="24"/>
        </w:rPr>
      </w:pPr>
      <w:r>
        <w:rPr>
          <w:b/>
          <w:spacing w:val="-2"/>
          <w:sz w:val="24"/>
        </w:rPr>
        <w:t>REPRESENTANTS</w:t>
      </w:r>
      <w:r>
        <w:rPr>
          <w:b/>
          <w:sz w:val="24"/>
        </w:rPr>
        <w:tab/>
      </w:r>
      <w:r>
        <w:rPr>
          <w:sz w:val="24"/>
        </w:rPr>
        <w:t>:</w:t>
      </w:r>
      <w:r>
        <w:rPr>
          <w:spacing w:val="-1"/>
          <w:sz w:val="24"/>
        </w:rPr>
        <w:t xml:space="preserve"> </w:t>
      </w:r>
      <w:proofErr w:type="spellStart"/>
      <w:r w:rsidR="00DE353E">
        <w:rPr>
          <w:spacing w:val="-1"/>
          <w:sz w:val="24"/>
        </w:rPr>
        <w:t>Têtê</w:t>
      </w:r>
      <w:proofErr w:type="spellEnd"/>
      <w:r w:rsidR="00DE353E">
        <w:rPr>
          <w:spacing w:val="-1"/>
          <w:sz w:val="24"/>
        </w:rPr>
        <w:t xml:space="preserve"> </w:t>
      </w:r>
      <w:proofErr w:type="spellStart"/>
      <w:r w:rsidR="00DE353E">
        <w:rPr>
          <w:spacing w:val="-1"/>
          <w:sz w:val="24"/>
        </w:rPr>
        <w:t>Novinyo</w:t>
      </w:r>
      <w:proofErr w:type="spellEnd"/>
      <w:r w:rsidR="00DE353E">
        <w:rPr>
          <w:spacing w:val="-1"/>
          <w:sz w:val="24"/>
        </w:rPr>
        <w:t xml:space="preserve"> DOUMASHIE</w:t>
      </w:r>
      <w:r w:rsidR="00DE353E">
        <w:rPr>
          <w:spacing w:val="-1"/>
          <w:sz w:val="24"/>
        </w:rPr>
        <w:br/>
      </w:r>
      <w:r w:rsidR="00DE353E">
        <w:rPr>
          <w:spacing w:val="-1"/>
          <w:sz w:val="24"/>
        </w:rPr>
        <w:tab/>
        <w:t xml:space="preserve">: </w:t>
      </w:r>
      <w:proofErr w:type="spellStart"/>
      <w:r w:rsidR="00DE353E">
        <w:rPr>
          <w:spacing w:val="-1"/>
          <w:sz w:val="24"/>
        </w:rPr>
        <w:t>Messah</w:t>
      </w:r>
      <w:proofErr w:type="spellEnd"/>
      <w:r w:rsidR="00DE353E">
        <w:rPr>
          <w:spacing w:val="-1"/>
          <w:sz w:val="24"/>
        </w:rPr>
        <w:t xml:space="preserve"> SOGLO</w:t>
      </w:r>
    </w:p>
    <w:p w14:paraId="50194A0D" w14:textId="77777777" w:rsidR="00B409E3" w:rsidRDefault="00B409E3" w:rsidP="00B409E3">
      <w:pPr>
        <w:pStyle w:val="Corpsdetexte"/>
        <w:spacing w:before="43"/>
        <w:ind w:left="3171" w:right="4621"/>
      </w:pPr>
    </w:p>
    <w:p w14:paraId="753AC50A" w14:textId="77777777" w:rsidR="00B409E3" w:rsidRDefault="00B409E3" w:rsidP="00B409E3">
      <w:pPr>
        <w:pStyle w:val="Corpsdetexte"/>
        <w:spacing w:before="56" w:after="1"/>
        <w:rPr>
          <w:sz w:val="20"/>
        </w:rPr>
      </w:pPr>
    </w:p>
    <w:tbl>
      <w:tblPr>
        <w:tblW w:w="0" w:type="auto"/>
        <w:tblInd w:w="245" w:type="dxa"/>
        <w:tblLayout w:type="fixed"/>
        <w:tblLook w:val="01E0" w:firstRow="1" w:lastRow="1" w:firstColumn="1" w:lastColumn="1" w:noHBand="0" w:noVBand="0"/>
      </w:tblPr>
      <w:tblGrid>
        <w:gridCol w:w="3252"/>
        <w:gridCol w:w="4913"/>
      </w:tblGrid>
      <w:tr w:rsidR="00B409E3" w14:paraId="76D6E0FB" w14:textId="77777777" w:rsidTr="00B409E3">
        <w:trPr>
          <w:trHeight w:val="454"/>
        </w:trPr>
        <w:tc>
          <w:tcPr>
            <w:tcW w:w="3252" w:type="dxa"/>
          </w:tcPr>
          <w:p w14:paraId="6AA5F52F" w14:textId="77777777" w:rsidR="00B409E3" w:rsidRDefault="00B409E3" w:rsidP="00B409E3">
            <w:pPr>
              <w:pStyle w:val="TableParagraph"/>
              <w:spacing w:line="266" w:lineRule="exact"/>
              <w:ind w:left="50"/>
              <w:rPr>
                <w:b/>
              </w:rPr>
            </w:pPr>
            <w:r>
              <w:rPr>
                <w:b/>
                <w:spacing w:val="-2"/>
              </w:rPr>
              <w:t>MEMBRES</w:t>
            </w:r>
          </w:p>
        </w:tc>
        <w:tc>
          <w:tcPr>
            <w:tcW w:w="4913" w:type="dxa"/>
          </w:tcPr>
          <w:p w14:paraId="7BBC0348" w14:textId="77777777" w:rsidR="00B409E3" w:rsidRDefault="00B409E3" w:rsidP="00B409E3">
            <w:pPr>
              <w:pStyle w:val="TableParagraph"/>
              <w:spacing w:line="266" w:lineRule="exact"/>
              <w:ind w:left="1089"/>
              <w:rPr>
                <w:b/>
              </w:rPr>
            </w:pPr>
            <w:r>
              <w:rPr>
                <w:b/>
                <w:spacing w:val="-2"/>
              </w:rPr>
              <w:t>REPRESENTANTS</w:t>
            </w:r>
          </w:p>
        </w:tc>
      </w:tr>
      <w:tr w:rsidR="00B409E3" w14:paraId="6355A509" w14:textId="77777777" w:rsidTr="00B409E3">
        <w:trPr>
          <w:trHeight w:val="512"/>
        </w:trPr>
        <w:tc>
          <w:tcPr>
            <w:tcW w:w="3252" w:type="dxa"/>
          </w:tcPr>
          <w:p w14:paraId="2C81F8E4" w14:textId="77777777" w:rsidR="00B409E3" w:rsidRDefault="00B409E3" w:rsidP="00B409E3">
            <w:pPr>
              <w:pStyle w:val="TableParagraph"/>
              <w:spacing w:before="179"/>
              <w:ind w:left="50"/>
            </w:pPr>
            <w:r>
              <w:rPr>
                <w:spacing w:val="-4"/>
              </w:rPr>
              <w:t>HAUQE</w:t>
            </w:r>
          </w:p>
        </w:tc>
        <w:tc>
          <w:tcPr>
            <w:tcW w:w="4913" w:type="dxa"/>
          </w:tcPr>
          <w:p w14:paraId="11361879" w14:textId="77777777" w:rsidR="00B409E3" w:rsidRDefault="00B409E3" w:rsidP="00B409E3">
            <w:pPr>
              <w:pStyle w:val="TableParagraph"/>
              <w:spacing w:before="179"/>
              <w:ind w:left="1089"/>
            </w:pPr>
            <w:proofErr w:type="spellStart"/>
            <w:r>
              <w:t>Laré</w:t>
            </w:r>
            <w:proofErr w:type="spellEnd"/>
            <w:r>
              <w:t xml:space="preserve"> </w:t>
            </w:r>
            <w:proofErr w:type="spellStart"/>
            <w:r>
              <w:t>Arzouma</w:t>
            </w:r>
            <w:proofErr w:type="spellEnd"/>
            <w:r>
              <w:t xml:space="preserve"> BOTRE</w:t>
            </w:r>
          </w:p>
        </w:tc>
      </w:tr>
      <w:tr w:rsidR="00B409E3" w14:paraId="72BB66A3" w14:textId="77777777" w:rsidTr="00B409E3">
        <w:trPr>
          <w:trHeight w:val="381"/>
        </w:trPr>
        <w:tc>
          <w:tcPr>
            <w:tcW w:w="3252" w:type="dxa"/>
          </w:tcPr>
          <w:p w14:paraId="67A92442" w14:textId="77777777" w:rsidR="00B409E3" w:rsidRDefault="00B409E3" w:rsidP="00B409E3">
            <w:pPr>
              <w:pStyle w:val="TableParagraph"/>
              <w:spacing w:before="47"/>
              <w:ind w:left="50"/>
            </w:pPr>
            <w:r>
              <w:rPr>
                <w:spacing w:val="-2"/>
              </w:rPr>
              <w:t>ATN</w:t>
            </w:r>
          </w:p>
        </w:tc>
        <w:tc>
          <w:tcPr>
            <w:tcW w:w="4913" w:type="dxa"/>
          </w:tcPr>
          <w:p w14:paraId="5EE0D795" w14:textId="77777777" w:rsidR="00B409E3" w:rsidRDefault="00B409E3" w:rsidP="00B409E3">
            <w:pPr>
              <w:pStyle w:val="TableParagraph"/>
              <w:spacing w:before="47"/>
              <w:ind w:left="1089"/>
            </w:pPr>
            <w:proofErr w:type="spellStart"/>
            <w:r>
              <w:t>Essot’na</w:t>
            </w:r>
            <w:proofErr w:type="spellEnd"/>
            <w:r>
              <w:t xml:space="preserve"> </w:t>
            </w:r>
            <w:proofErr w:type="spellStart"/>
            <w:r>
              <w:t>Héyou</w:t>
            </w:r>
            <w:proofErr w:type="spellEnd"/>
            <w:r>
              <w:t xml:space="preserve"> BODJONA</w:t>
            </w:r>
          </w:p>
        </w:tc>
      </w:tr>
      <w:tr w:rsidR="00B409E3" w14:paraId="4351387B" w14:textId="77777777" w:rsidTr="00B409E3">
        <w:trPr>
          <w:trHeight w:val="381"/>
        </w:trPr>
        <w:tc>
          <w:tcPr>
            <w:tcW w:w="3252" w:type="dxa"/>
          </w:tcPr>
          <w:p w14:paraId="1A5D708E" w14:textId="47BFCCE9" w:rsidR="00B409E3" w:rsidRDefault="00B409E3" w:rsidP="00B409E3">
            <w:pPr>
              <w:pStyle w:val="TableParagraph"/>
              <w:spacing w:before="47"/>
              <w:ind w:left="50"/>
            </w:pPr>
            <w:r>
              <w:rPr>
                <w:spacing w:val="-2"/>
              </w:rPr>
              <w:t xml:space="preserve">CIMTOGO </w:t>
            </w:r>
          </w:p>
        </w:tc>
        <w:tc>
          <w:tcPr>
            <w:tcW w:w="4913" w:type="dxa"/>
          </w:tcPr>
          <w:p w14:paraId="0DB3BC73" w14:textId="77777777" w:rsidR="00B409E3" w:rsidRDefault="00B409E3" w:rsidP="00B409E3">
            <w:pPr>
              <w:pStyle w:val="TableParagraph"/>
              <w:spacing w:before="47"/>
              <w:ind w:left="1089"/>
            </w:pPr>
            <w:r>
              <w:t>K. Lambert De SOUZA</w:t>
            </w:r>
          </w:p>
        </w:tc>
      </w:tr>
      <w:tr w:rsidR="00B409E3" w14:paraId="0599945F" w14:textId="77777777" w:rsidTr="00B409E3">
        <w:trPr>
          <w:trHeight w:val="385"/>
        </w:trPr>
        <w:tc>
          <w:tcPr>
            <w:tcW w:w="3252" w:type="dxa"/>
          </w:tcPr>
          <w:p w14:paraId="1DF0A313" w14:textId="77777777" w:rsidR="00B409E3" w:rsidRDefault="00B409E3" w:rsidP="00B409E3">
            <w:pPr>
              <w:pStyle w:val="TableParagraph"/>
              <w:spacing w:before="47"/>
              <w:ind w:left="50"/>
            </w:pPr>
            <w:r>
              <w:rPr>
                <w:spacing w:val="-2"/>
              </w:rPr>
              <w:t>COTAG</w:t>
            </w:r>
          </w:p>
        </w:tc>
        <w:tc>
          <w:tcPr>
            <w:tcW w:w="4913" w:type="dxa"/>
          </w:tcPr>
          <w:p w14:paraId="33ACC1F5" w14:textId="77777777" w:rsidR="00B409E3" w:rsidRDefault="00B409E3" w:rsidP="00B409E3">
            <w:pPr>
              <w:pStyle w:val="TableParagraph"/>
              <w:spacing w:before="47"/>
              <w:ind w:left="1089"/>
            </w:pPr>
            <w:proofErr w:type="spellStart"/>
            <w:r>
              <w:t>Koffivi</w:t>
            </w:r>
            <w:proofErr w:type="spellEnd"/>
            <w:r>
              <w:t xml:space="preserve"> LAKOUSSAN</w:t>
            </w:r>
          </w:p>
        </w:tc>
      </w:tr>
      <w:tr w:rsidR="00B409E3" w14:paraId="09ABDBF5" w14:textId="77777777" w:rsidTr="00B409E3">
        <w:trPr>
          <w:trHeight w:val="393"/>
        </w:trPr>
        <w:tc>
          <w:tcPr>
            <w:tcW w:w="3252" w:type="dxa"/>
          </w:tcPr>
          <w:p w14:paraId="6FDDB51C" w14:textId="77777777" w:rsidR="00B409E3" w:rsidRDefault="00B409E3" w:rsidP="00B409E3">
            <w:pPr>
              <w:pStyle w:val="TableParagraph"/>
              <w:spacing w:before="51"/>
              <w:ind w:left="50"/>
            </w:pPr>
            <w:r>
              <w:rPr>
                <w:spacing w:val="-2"/>
              </w:rPr>
              <w:t xml:space="preserve">WACEM </w:t>
            </w:r>
          </w:p>
        </w:tc>
        <w:tc>
          <w:tcPr>
            <w:tcW w:w="4913" w:type="dxa"/>
          </w:tcPr>
          <w:p w14:paraId="2779E0A5" w14:textId="77777777" w:rsidR="00B409E3" w:rsidRDefault="00B409E3" w:rsidP="00B409E3">
            <w:pPr>
              <w:pStyle w:val="TableParagraph"/>
              <w:spacing w:before="51"/>
              <w:ind w:left="1089"/>
            </w:pPr>
            <w:proofErr w:type="spellStart"/>
            <w:r>
              <w:t>Kokou</w:t>
            </w:r>
            <w:proofErr w:type="spellEnd"/>
            <w:r>
              <w:t xml:space="preserve"> </w:t>
            </w:r>
            <w:proofErr w:type="spellStart"/>
            <w:r>
              <w:t>Abalo</w:t>
            </w:r>
            <w:proofErr w:type="spellEnd"/>
            <w:r>
              <w:t xml:space="preserve"> ADJOLA</w:t>
            </w:r>
          </w:p>
        </w:tc>
      </w:tr>
      <w:tr w:rsidR="00B409E3" w14:paraId="12099E08" w14:textId="77777777" w:rsidTr="00B409E3">
        <w:trPr>
          <w:trHeight w:val="397"/>
        </w:trPr>
        <w:tc>
          <w:tcPr>
            <w:tcW w:w="3252" w:type="dxa"/>
          </w:tcPr>
          <w:p w14:paraId="2121FA75" w14:textId="7A8AC9ED" w:rsidR="00B409E3" w:rsidRDefault="00B409E3" w:rsidP="00B409E3">
            <w:pPr>
              <w:pStyle w:val="TableParagraph"/>
              <w:spacing w:before="56"/>
              <w:ind w:left="50"/>
            </w:pPr>
            <w:r>
              <w:rPr>
                <w:spacing w:val="-2"/>
              </w:rPr>
              <w:t>SCANTOGO</w:t>
            </w:r>
          </w:p>
        </w:tc>
        <w:tc>
          <w:tcPr>
            <w:tcW w:w="4913" w:type="dxa"/>
          </w:tcPr>
          <w:p w14:paraId="2F9213AD" w14:textId="77777777" w:rsidR="00B409E3" w:rsidRDefault="00B409E3" w:rsidP="00B409E3">
            <w:pPr>
              <w:pStyle w:val="TableParagraph"/>
              <w:spacing w:before="56"/>
              <w:ind w:left="1089"/>
            </w:pPr>
            <w:r>
              <w:t xml:space="preserve">HOUNKPATI </w:t>
            </w:r>
            <w:proofErr w:type="spellStart"/>
            <w:r>
              <w:t>Yaou</w:t>
            </w:r>
            <w:proofErr w:type="spellEnd"/>
          </w:p>
        </w:tc>
      </w:tr>
      <w:tr w:rsidR="00B409E3" w14:paraId="76D1A5A8" w14:textId="77777777" w:rsidTr="00B409E3">
        <w:trPr>
          <w:trHeight w:val="397"/>
        </w:trPr>
        <w:tc>
          <w:tcPr>
            <w:tcW w:w="3252" w:type="dxa"/>
          </w:tcPr>
          <w:p w14:paraId="160045A4" w14:textId="77777777" w:rsidR="00B409E3" w:rsidRDefault="00B409E3" w:rsidP="00B409E3">
            <w:pPr>
              <w:pStyle w:val="TableParagraph"/>
              <w:spacing w:before="55"/>
              <w:ind w:left="50"/>
            </w:pPr>
            <w:r>
              <w:rPr>
                <w:spacing w:val="-2"/>
              </w:rPr>
              <w:t>ATOPROQ</w:t>
            </w:r>
          </w:p>
        </w:tc>
        <w:tc>
          <w:tcPr>
            <w:tcW w:w="4913" w:type="dxa"/>
          </w:tcPr>
          <w:p w14:paraId="237C68EA" w14:textId="77777777" w:rsidR="00B409E3" w:rsidRDefault="00B409E3" w:rsidP="00B409E3">
            <w:pPr>
              <w:pStyle w:val="TableParagraph"/>
              <w:spacing w:before="55"/>
              <w:ind w:left="1089"/>
            </w:pPr>
            <w:proofErr w:type="spellStart"/>
            <w:r>
              <w:t>Adadé</w:t>
            </w:r>
            <w:proofErr w:type="spellEnd"/>
            <w:r>
              <w:t xml:space="preserve"> Séraphin KOUEVI</w:t>
            </w:r>
          </w:p>
        </w:tc>
      </w:tr>
      <w:tr w:rsidR="00B409E3" w14:paraId="4C68DDE4" w14:textId="77777777" w:rsidTr="00B409E3">
        <w:trPr>
          <w:trHeight w:val="397"/>
        </w:trPr>
        <w:tc>
          <w:tcPr>
            <w:tcW w:w="3252" w:type="dxa"/>
          </w:tcPr>
          <w:p w14:paraId="63CD1743" w14:textId="77777777" w:rsidR="00B409E3" w:rsidRDefault="00B409E3" w:rsidP="00B409E3">
            <w:pPr>
              <w:pStyle w:val="TableParagraph"/>
              <w:spacing w:before="56"/>
              <w:ind w:left="50"/>
            </w:pPr>
            <w:r>
              <w:rPr>
                <w:spacing w:val="-4"/>
              </w:rPr>
              <w:t>MDEM </w:t>
            </w:r>
          </w:p>
        </w:tc>
        <w:tc>
          <w:tcPr>
            <w:tcW w:w="4913" w:type="dxa"/>
          </w:tcPr>
          <w:p w14:paraId="4E0261A5" w14:textId="77777777" w:rsidR="00B409E3" w:rsidRDefault="00B409E3" w:rsidP="00B409E3">
            <w:pPr>
              <w:pStyle w:val="TableParagraph"/>
              <w:spacing w:before="56"/>
              <w:ind w:left="1089"/>
            </w:pPr>
            <w:r>
              <w:t xml:space="preserve">SONGRE </w:t>
            </w:r>
            <w:proofErr w:type="spellStart"/>
            <w:r>
              <w:t>Douti</w:t>
            </w:r>
            <w:proofErr w:type="spellEnd"/>
            <w:r>
              <w:t xml:space="preserve"> </w:t>
            </w:r>
          </w:p>
        </w:tc>
      </w:tr>
      <w:tr w:rsidR="00B409E3" w14:paraId="6D5862FD" w14:textId="77777777" w:rsidTr="00B409E3">
        <w:trPr>
          <w:trHeight w:val="397"/>
        </w:trPr>
        <w:tc>
          <w:tcPr>
            <w:tcW w:w="3252" w:type="dxa"/>
          </w:tcPr>
          <w:p w14:paraId="6E1563B2" w14:textId="4761819A" w:rsidR="00B409E3" w:rsidRDefault="00B409E3" w:rsidP="00B409E3">
            <w:pPr>
              <w:pStyle w:val="TableParagraph"/>
              <w:spacing w:before="55"/>
              <w:ind w:left="50"/>
            </w:pPr>
            <w:r>
              <w:t>CIMCO INDUSTRIE</w:t>
            </w:r>
          </w:p>
        </w:tc>
        <w:tc>
          <w:tcPr>
            <w:tcW w:w="4913" w:type="dxa"/>
          </w:tcPr>
          <w:p w14:paraId="459E84C5" w14:textId="77777777" w:rsidR="00B409E3" w:rsidRDefault="00B409E3" w:rsidP="00B409E3">
            <w:pPr>
              <w:pStyle w:val="TableParagraph"/>
              <w:spacing w:before="55"/>
              <w:ind w:left="1089"/>
            </w:pPr>
            <w:r>
              <w:t xml:space="preserve">DEMAGNON </w:t>
            </w:r>
            <w:proofErr w:type="spellStart"/>
            <w:r>
              <w:t>Kouami</w:t>
            </w:r>
            <w:proofErr w:type="spellEnd"/>
          </w:p>
        </w:tc>
      </w:tr>
      <w:tr w:rsidR="00B409E3" w14:paraId="46CF069F" w14:textId="77777777" w:rsidTr="00B409E3">
        <w:trPr>
          <w:trHeight w:val="397"/>
        </w:trPr>
        <w:tc>
          <w:tcPr>
            <w:tcW w:w="3252" w:type="dxa"/>
          </w:tcPr>
          <w:p w14:paraId="72DA738D" w14:textId="77777777" w:rsidR="00B409E3" w:rsidRDefault="00B409E3" w:rsidP="00B409E3">
            <w:pPr>
              <w:pStyle w:val="TableParagraph"/>
              <w:spacing w:before="56"/>
              <w:ind w:left="50"/>
            </w:pPr>
            <w:r>
              <w:rPr>
                <w:spacing w:val="-4"/>
              </w:rPr>
              <w:t>SAFER</w:t>
            </w:r>
          </w:p>
        </w:tc>
        <w:tc>
          <w:tcPr>
            <w:tcW w:w="4913" w:type="dxa"/>
          </w:tcPr>
          <w:p w14:paraId="418FDAF0" w14:textId="77777777" w:rsidR="00B409E3" w:rsidRDefault="00B409E3" w:rsidP="00B409E3">
            <w:pPr>
              <w:pStyle w:val="TableParagraph"/>
              <w:spacing w:before="56"/>
              <w:ind w:left="1089"/>
            </w:pPr>
            <w:r>
              <w:t xml:space="preserve">BEDINADE T. </w:t>
            </w:r>
            <w:proofErr w:type="spellStart"/>
            <w:r>
              <w:t>Pouklè</w:t>
            </w:r>
            <w:proofErr w:type="spellEnd"/>
          </w:p>
        </w:tc>
      </w:tr>
      <w:tr w:rsidR="00B409E3" w14:paraId="63A9CC78" w14:textId="77777777" w:rsidTr="00B409E3">
        <w:trPr>
          <w:trHeight w:val="396"/>
        </w:trPr>
        <w:tc>
          <w:tcPr>
            <w:tcW w:w="3252" w:type="dxa"/>
          </w:tcPr>
          <w:p w14:paraId="0F3DEF03" w14:textId="77777777" w:rsidR="00B409E3" w:rsidRDefault="00B409E3" w:rsidP="00B409E3">
            <w:pPr>
              <w:pStyle w:val="TableParagraph"/>
              <w:spacing w:before="55"/>
              <w:ind w:left="50"/>
            </w:pPr>
            <w:r>
              <w:t>DIAMOND CEMENT TOGO</w:t>
            </w:r>
          </w:p>
        </w:tc>
        <w:tc>
          <w:tcPr>
            <w:tcW w:w="4913" w:type="dxa"/>
          </w:tcPr>
          <w:p w14:paraId="5606F31F" w14:textId="7B3E8C73" w:rsidR="00B409E3" w:rsidRDefault="00B409E3" w:rsidP="00B409E3">
            <w:pPr>
              <w:pStyle w:val="TableParagraph"/>
              <w:spacing w:before="55"/>
              <w:ind w:left="1089"/>
            </w:pPr>
            <w:r>
              <w:t xml:space="preserve">DAKLOU </w:t>
            </w:r>
            <w:proofErr w:type="spellStart"/>
            <w:r>
              <w:t>Kokou</w:t>
            </w:r>
            <w:proofErr w:type="spellEnd"/>
            <w:r>
              <w:t xml:space="preserve"> </w:t>
            </w:r>
            <w:proofErr w:type="spellStart"/>
            <w:r>
              <w:t>Mawutodji</w:t>
            </w:r>
            <w:proofErr w:type="spellEnd"/>
          </w:p>
        </w:tc>
      </w:tr>
      <w:tr w:rsidR="00B409E3" w14:paraId="03070B59" w14:textId="77777777" w:rsidTr="00B409E3">
        <w:trPr>
          <w:trHeight w:val="397"/>
        </w:trPr>
        <w:tc>
          <w:tcPr>
            <w:tcW w:w="3252" w:type="dxa"/>
          </w:tcPr>
          <w:p w14:paraId="0415FA21" w14:textId="3E618D8A" w:rsidR="00B409E3" w:rsidRDefault="00B409E3" w:rsidP="00B409E3">
            <w:pPr>
              <w:pStyle w:val="TableParagraph"/>
              <w:spacing w:before="55"/>
              <w:ind w:left="50"/>
            </w:pPr>
            <w:r>
              <w:t>MTPI</w:t>
            </w:r>
          </w:p>
        </w:tc>
        <w:tc>
          <w:tcPr>
            <w:tcW w:w="4913" w:type="dxa"/>
          </w:tcPr>
          <w:p w14:paraId="5A2971FE" w14:textId="77777777" w:rsidR="00B409E3" w:rsidRDefault="00B409E3" w:rsidP="00B409E3">
            <w:pPr>
              <w:pStyle w:val="TableParagraph"/>
              <w:spacing w:before="55"/>
              <w:ind w:left="1089"/>
            </w:pPr>
            <w:r>
              <w:rPr>
                <w:spacing w:val="-2"/>
              </w:rPr>
              <w:t xml:space="preserve">KANGNI-DOSSOU </w:t>
            </w:r>
            <w:proofErr w:type="spellStart"/>
            <w:r>
              <w:rPr>
                <w:spacing w:val="-2"/>
              </w:rPr>
              <w:t>Kokou</w:t>
            </w:r>
            <w:proofErr w:type="spellEnd"/>
          </w:p>
        </w:tc>
      </w:tr>
      <w:tr w:rsidR="00B409E3" w14:paraId="59C264EA" w14:textId="77777777" w:rsidTr="00B409E3">
        <w:trPr>
          <w:trHeight w:val="397"/>
        </w:trPr>
        <w:tc>
          <w:tcPr>
            <w:tcW w:w="3252" w:type="dxa"/>
          </w:tcPr>
          <w:p w14:paraId="404B024A" w14:textId="77777777" w:rsidR="00B409E3" w:rsidRDefault="00B409E3" w:rsidP="00B409E3">
            <w:pPr>
              <w:pStyle w:val="TableParagraph"/>
              <w:spacing w:before="56"/>
              <w:ind w:left="50"/>
            </w:pPr>
            <w:r>
              <w:rPr>
                <w:spacing w:val="-2"/>
              </w:rPr>
              <w:t>ATC</w:t>
            </w:r>
          </w:p>
        </w:tc>
        <w:tc>
          <w:tcPr>
            <w:tcW w:w="4913" w:type="dxa"/>
          </w:tcPr>
          <w:p w14:paraId="18A3AA21" w14:textId="77777777" w:rsidR="00B409E3" w:rsidRDefault="00B409E3" w:rsidP="00B409E3">
            <w:pPr>
              <w:pStyle w:val="TableParagraph"/>
              <w:spacing w:before="56"/>
              <w:ind w:left="1089"/>
            </w:pPr>
            <w:proofErr w:type="spellStart"/>
            <w:r>
              <w:t>Affoh</w:t>
            </w:r>
            <w:proofErr w:type="spellEnd"/>
            <w:r>
              <w:t xml:space="preserve"> ESSOAZINA</w:t>
            </w:r>
          </w:p>
        </w:tc>
      </w:tr>
      <w:tr w:rsidR="00B409E3" w14:paraId="62C09207" w14:textId="77777777" w:rsidTr="00B409E3">
        <w:trPr>
          <w:trHeight w:val="397"/>
        </w:trPr>
        <w:tc>
          <w:tcPr>
            <w:tcW w:w="3252" w:type="dxa"/>
          </w:tcPr>
          <w:p w14:paraId="11A6564D" w14:textId="77777777" w:rsidR="00B409E3" w:rsidRDefault="00B409E3" w:rsidP="00B409E3">
            <w:pPr>
              <w:pStyle w:val="TableParagraph"/>
              <w:spacing w:before="55"/>
              <w:ind w:left="50"/>
            </w:pPr>
            <w:r>
              <w:rPr>
                <w:spacing w:val="-2"/>
              </w:rPr>
              <w:t>ONIT</w:t>
            </w:r>
          </w:p>
        </w:tc>
        <w:tc>
          <w:tcPr>
            <w:tcW w:w="4913" w:type="dxa"/>
          </w:tcPr>
          <w:p w14:paraId="35499407" w14:textId="77777777" w:rsidR="00B409E3" w:rsidRDefault="00B409E3" w:rsidP="00B409E3">
            <w:pPr>
              <w:pStyle w:val="TableParagraph"/>
              <w:spacing w:before="55"/>
              <w:ind w:left="1089"/>
            </w:pPr>
            <w:r>
              <w:t xml:space="preserve">GNASSIMGBE </w:t>
            </w:r>
            <w:proofErr w:type="spellStart"/>
            <w:r>
              <w:t>Kpessaga</w:t>
            </w:r>
            <w:proofErr w:type="spellEnd"/>
            <w:r>
              <w:t xml:space="preserve"> Theodore</w:t>
            </w:r>
          </w:p>
        </w:tc>
      </w:tr>
      <w:tr w:rsidR="00B409E3" w14:paraId="1FF14D9E" w14:textId="77777777" w:rsidTr="00B409E3">
        <w:trPr>
          <w:trHeight w:val="397"/>
        </w:trPr>
        <w:tc>
          <w:tcPr>
            <w:tcW w:w="3252" w:type="dxa"/>
          </w:tcPr>
          <w:p w14:paraId="10AF0D4F" w14:textId="77777777" w:rsidR="00B409E3" w:rsidRDefault="00B409E3" w:rsidP="00B409E3">
            <w:pPr>
              <w:pStyle w:val="TableParagraph"/>
              <w:spacing w:before="56"/>
              <w:ind w:left="50"/>
            </w:pPr>
            <w:r>
              <w:t>DIAMOND CEMENT TOGO</w:t>
            </w:r>
          </w:p>
        </w:tc>
        <w:tc>
          <w:tcPr>
            <w:tcW w:w="4913" w:type="dxa"/>
          </w:tcPr>
          <w:p w14:paraId="269E3F5B" w14:textId="77777777" w:rsidR="00B409E3" w:rsidRDefault="00B409E3" w:rsidP="00B409E3">
            <w:pPr>
              <w:pStyle w:val="TableParagraph"/>
              <w:spacing w:before="56"/>
              <w:ind w:left="1089"/>
            </w:pPr>
            <w:r>
              <w:t>M. V. SUBDA Rao</w:t>
            </w:r>
          </w:p>
        </w:tc>
      </w:tr>
      <w:tr w:rsidR="00B409E3" w14:paraId="36A5599E" w14:textId="77777777" w:rsidTr="00B409E3">
        <w:trPr>
          <w:trHeight w:val="377"/>
        </w:trPr>
        <w:tc>
          <w:tcPr>
            <w:tcW w:w="3252" w:type="dxa"/>
          </w:tcPr>
          <w:p w14:paraId="073B6BC9" w14:textId="77777777" w:rsidR="00B409E3" w:rsidRDefault="00B409E3" w:rsidP="00B409E3">
            <w:pPr>
              <w:pStyle w:val="TableParagraph"/>
              <w:spacing w:before="55"/>
              <w:ind w:left="50"/>
            </w:pPr>
            <w:r>
              <w:rPr>
                <w:spacing w:val="-2"/>
              </w:rPr>
              <w:t>LABTP</w:t>
            </w:r>
          </w:p>
        </w:tc>
        <w:tc>
          <w:tcPr>
            <w:tcW w:w="4913" w:type="dxa"/>
          </w:tcPr>
          <w:p w14:paraId="0DA2B924" w14:textId="77777777" w:rsidR="00B409E3" w:rsidRDefault="00B409E3" w:rsidP="00B409E3">
            <w:pPr>
              <w:pStyle w:val="TableParagraph"/>
              <w:spacing w:before="55"/>
              <w:ind w:left="1089"/>
            </w:pPr>
            <w:r>
              <w:t xml:space="preserve">KESSIE </w:t>
            </w:r>
            <w:proofErr w:type="spellStart"/>
            <w:r>
              <w:t>Ezouwè</w:t>
            </w:r>
            <w:proofErr w:type="spellEnd"/>
          </w:p>
        </w:tc>
      </w:tr>
      <w:tr w:rsidR="00B409E3" w14:paraId="33072005" w14:textId="77777777" w:rsidTr="00B409E3">
        <w:trPr>
          <w:trHeight w:val="416"/>
        </w:trPr>
        <w:tc>
          <w:tcPr>
            <w:tcW w:w="3252" w:type="dxa"/>
          </w:tcPr>
          <w:p w14:paraId="006BDD71" w14:textId="77777777" w:rsidR="00B409E3" w:rsidRDefault="00B409E3" w:rsidP="00B409E3">
            <w:pPr>
              <w:pStyle w:val="TableParagraph"/>
              <w:spacing w:before="36"/>
              <w:ind w:left="50"/>
            </w:pPr>
            <w:r>
              <w:rPr>
                <w:spacing w:val="-2"/>
              </w:rPr>
              <w:t>FORTIA CEMENT</w:t>
            </w:r>
          </w:p>
        </w:tc>
        <w:tc>
          <w:tcPr>
            <w:tcW w:w="4913" w:type="dxa"/>
          </w:tcPr>
          <w:p w14:paraId="451ADFC3" w14:textId="77777777" w:rsidR="00B409E3" w:rsidRDefault="00B409E3" w:rsidP="00B409E3">
            <w:pPr>
              <w:pStyle w:val="TableParagraph"/>
              <w:spacing w:before="74"/>
              <w:ind w:left="1089"/>
            </w:pPr>
            <w:r>
              <w:t>LAMADOKOU Kouma</w:t>
            </w:r>
          </w:p>
        </w:tc>
      </w:tr>
      <w:tr w:rsidR="00B409E3" w14:paraId="13E31D41" w14:textId="77777777" w:rsidTr="00B409E3">
        <w:trPr>
          <w:trHeight w:val="397"/>
        </w:trPr>
        <w:tc>
          <w:tcPr>
            <w:tcW w:w="3252" w:type="dxa"/>
          </w:tcPr>
          <w:p w14:paraId="33643F80" w14:textId="77777777" w:rsidR="00B409E3" w:rsidRDefault="00B409E3" w:rsidP="00B409E3">
            <w:pPr>
              <w:pStyle w:val="TableParagraph"/>
              <w:spacing w:before="56"/>
              <w:ind w:left="50"/>
            </w:pPr>
            <w:r>
              <w:t>DANGOTE CEMENT</w:t>
            </w:r>
          </w:p>
        </w:tc>
        <w:tc>
          <w:tcPr>
            <w:tcW w:w="4913" w:type="dxa"/>
          </w:tcPr>
          <w:p w14:paraId="27E4E99E" w14:textId="77777777" w:rsidR="00B409E3" w:rsidRDefault="00B409E3" w:rsidP="00B409E3">
            <w:pPr>
              <w:pStyle w:val="TableParagraph"/>
              <w:spacing w:before="56"/>
              <w:ind w:left="1089"/>
            </w:pPr>
            <w:r>
              <w:t>Yusuf NABE</w:t>
            </w:r>
          </w:p>
        </w:tc>
      </w:tr>
      <w:tr w:rsidR="00B409E3" w14:paraId="72D5183C" w14:textId="77777777" w:rsidTr="00B409E3">
        <w:trPr>
          <w:trHeight w:val="376"/>
        </w:trPr>
        <w:tc>
          <w:tcPr>
            <w:tcW w:w="3252" w:type="dxa"/>
          </w:tcPr>
          <w:p w14:paraId="0AE60BB3" w14:textId="77777777" w:rsidR="00B409E3" w:rsidRDefault="00B409E3" w:rsidP="00B409E3">
            <w:pPr>
              <w:pStyle w:val="TableParagraph"/>
              <w:spacing w:before="55"/>
              <w:ind w:left="50"/>
            </w:pPr>
            <w:r>
              <w:t>DANGOTE CEMENT</w:t>
            </w:r>
          </w:p>
        </w:tc>
        <w:tc>
          <w:tcPr>
            <w:tcW w:w="4913" w:type="dxa"/>
          </w:tcPr>
          <w:p w14:paraId="365B97A3" w14:textId="77777777" w:rsidR="00B409E3" w:rsidRDefault="00B409E3" w:rsidP="00B409E3">
            <w:pPr>
              <w:pStyle w:val="TableParagraph"/>
              <w:spacing w:before="55"/>
              <w:ind w:left="1089"/>
            </w:pPr>
            <w:r>
              <w:t xml:space="preserve">Baba </w:t>
            </w:r>
            <w:proofErr w:type="spellStart"/>
            <w:r>
              <w:t>Tunde</w:t>
            </w:r>
            <w:proofErr w:type="spellEnd"/>
            <w:r>
              <w:t xml:space="preserve"> NOFIU</w:t>
            </w:r>
          </w:p>
        </w:tc>
      </w:tr>
      <w:tr w:rsidR="00DE353E" w14:paraId="35350842" w14:textId="77777777" w:rsidTr="00B409E3">
        <w:trPr>
          <w:trHeight w:val="376"/>
        </w:trPr>
        <w:tc>
          <w:tcPr>
            <w:tcW w:w="3252" w:type="dxa"/>
          </w:tcPr>
          <w:p w14:paraId="1976AD78" w14:textId="52B2C5A0" w:rsidR="00DE353E" w:rsidRDefault="00DE353E" w:rsidP="00B409E3">
            <w:pPr>
              <w:pStyle w:val="TableParagraph"/>
              <w:spacing w:before="55"/>
              <w:ind w:left="50"/>
            </w:pPr>
            <w:r>
              <w:t>UNIVERSITE DE LOME</w:t>
            </w:r>
          </w:p>
        </w:tc>
        <w:tc>
          <w:tcPr>
            <w:tcW w:w="4913" w:type="dxa"/>
          </w:tcPr>
          <w:p w14:paraId="78E99CE5" w14:textId="3596A21D" w:rsidR="00DE353E" w:rsidRDefault="00DE353E" w:rsidP="00B409E3">
            <w:pPr>
              <w:pStyle w:val="TableParagraph"/>
              <w:spacing w:before="55"/>
              <w:ind w:left="1089"/>
            </w:pPr>
            <w:r>
              <w:t xml:space="preserve">OFALEKE </w:t>
            </w:r>
          </w:p>
        </w:tc>
      </w:tr>
      <w:tr w:rsidR="00B409E3" w14:paraId="75E38EF3" w14:textId="77777777" w:rsidTr="00B409E3">
        <w:trPr>
          <w:trHeight w:val="317"/>
        </w:trPr>
        <w:tc>
          <w:tcPr>
            <w:tcW w:w="3252" w:type="dxa"/>
          </w:tcPr>
          <w:p w14:paraId="43C3D28D" w14:textId="77777777" w:rsidR="00B409E3" w:rsidRDefault="00B409E3" w:rsidP="00B409E3">
            <w:pPr>
              <w:pStyle w:val="TableParagraph"/>
              <w:spacing w:before="15"/>
              <w:ind w:left="50"/>
            </w:pPr>
          </w:p>
        </w:tc>
        <w:tc>
          <w:tcPr>
            <w:tcW w:w="4913" w:type="dxa"/>
          </w:tcPr>
          <w:p w14:paraId="4A714151" w14:textId="77777777" w:rsidR="00B409E3" w:rsidRDefault="00B409E3" w:rsidP="00B409E3">
            <w:pPr>
              <w:pStyle w:val="TableParagraph"/>
              <w:spacing w:before="15"/>
              <w:ind w:left="1089"/>
            </w:pPr>
          </w:p>
        </w:tc>
      </w:tr>
      <w:tr w:rsidR="00B409E3" w14:paraId="582FF02E" w14:textId="77777777" w:rsidTr="00B409E3">
        <w:trPr>
          <w:trHeight w:val="318"/>
        </w:trPr>
        <w:tc>
          <w:tcPr>
            <w:tcW w:w="3252" w:type="dxa"/>
          </w:tcPr>
          <w:p w14:paraId="35EFE7E7" w14:textId="77777777" w:rsidR="00B409E3" w:rsidRDefault="00B409E3" w:rsidP="00B409E3">
            <w:pPr>
              <w:pStyle w:val="TableParagraph"/>
              <w:spacing w:before="16"/>
              <w:ind w:left="50"/>
            </w:pPr>
          </w:p>
        </w:tc>
        <w:tc>
          <w:tcPr>
            <w:tcW w:w="4913" w:type="dxa"/>
          </w:tcPr>
          <w:p w14:paraId="4FA06AD9" w14:textId="77777777" w:rsidR="00B409E3" w:rsidRDefault="00B409E3" w:rsidP="00B409E3">
            <w:pPr>
              <w:pStyle w:val="TableParagraph"/>
              <w:spacing w:before="16"/>
              <w:ind w:left="1089"/>
            </w:pPr>
          </w:p>
        </w:tc>
      </w:tr>
      <w:tr w:rsidR="00B409E3" w14:paraId="5F1BD8EE" w14:textId="77777777" w:rsidTr="00B409E3">
        <w:trPr>
          <w:trHeight w:val="316"/>
        </w:trPr>
        <w:tc>
          <w:tcPr>
            <w:tcW w:w="3252" w:type="dxa"/>
          </w:tcPr>
          <w:p w14:paraId="421DFD63" w14:textId="77777777" w:rsidR="00B409E3" w:rsidRDefault="00B409E3" w:rsidP="00B409E3">
            <w:pPr>
              <w:pStyle w:val="TableParagraph"/>
              <w:spacing w:before="15"/>
              <w:ind w:left="50"/>
            </w:pPr>
          </w:p>
        </w:tc>
        <w:tc>
          <w:tcPr>
            <w:tcW w:w="4913" w:type="dxa"/>
          </w:tcPr>
          <w:p w14:paraId="138E8F4A" w14:textId="77777777" w:rsidR="00B409E3" w:rsidRDefault="00B409E3" w:rsidP="00B409E3">
            <w:pPr>
              <w:pStyle w:val="TableParagraph"/>
              <w:spacing w:before="15"/>
              <w:ind w:left="1089"/>
            </w:pPr>
          </w:p>
        </w:tc>
      </w:tr>
      <w:tr w:rsidR="00B409E3" w14:paraId="7E2F1903" w14:textId="77777777" w:rsidTr="00B409E3">
        <w:trPr>
          <w:trHeight w:val="316"/>
        </w:trPr>
        <w:tc>
          <w:tcPr>
            <w:tcW w:w="3252" w:type="dxa"/>
          </w:tcPr>
          <w:p w14:paraId="4A5E1480" w14:textId="77777777" w:rsidR="00B409E3" w:rsidRDefault="00B409E3" w:rsidP="00B409E3">
            <w:pPr>
              <w:pStyle w:val="TableParagraph"/>
              <w:spacing w:before="15"/>
              <w:ind w:left="50"/>
            </w:pPr>
          </w:p>
        </w:tc>
        <w:tc>
          <w:tcPr>
            <w:tcW w:w="4913" w:type="dxa"/>
          </w:tcPr>
          <w:p w14:paraId="16455DE0" w14:textId="77777777" w:rsidR="00B409E3" w:rsidRDefault="00B409E3" w:rsidP="00B409E3">
            <w:pPr>
              <w:pStyle w:val="TableParagraph"/>
              <w:spacing w:before="15"/>
              <w:ind w:left="1089"/>
            </w:pPr>
          </w:p>
        </w:tc>
      </w:tr>
      <w:tr w:rsidR="00B409E3" w14:paraId="1E065F05" w14:textId="77777777" w:rsidTr="00B409E3">
        <w:trPr>
          <w:trHeight w:val="318"/>
        </w:trPr>
        <w:tc>
          <w:tcPr>
            <w:tcW w:w="3252" w:type="dxa"/>
          </w:tcPr>
          <w:p w14:paraId="6FDF8298" w14:textId="77777777" w:rsidR="00B409E3" w:rsidRDefault="00B409E3" w:rsidP="00B409E3">
            <w:pPr>
              <w:pStyle w:val="TableParagraph"/>
              <w:spacing w:before="15"/>
              <w:ind w:left="50"/>
            </w:pPr>
          </w:p>
        </w:tc>
        <w:tc>
          <w:tcPr>
            <w:tcW w:w="4913" w:type="dxa"/>
          </w:tcPr>
          <w:p w14:paraId="6CA200D2" w14:textId="77777777" w:rsidR="00B409E3" w:rsidRDefault="00B409E3" w:rsidP="00B409E3">
            <w:pPr>
              <w:pStyle w:val="TableParagraph"/>
              <w:spacing w:before="15"/>
              <w:ind w:left="1089"/>
            </w:pPr>
          </w:p>
        </w:tc>
      </w:tr>
      <w:tr w:rsidR="00B409E3" w14:paraId="3F35EB29" w14:textId="77777777" w:rsidTr="00B409E3">
        <w:trPr>
          <w:trHeight w:val="292"/>
        </w:trPr>
        <w:tc>
          <w:tcPr>
            <w:tcW w:w="3252" w:type="dxa"/>
          </w:tcPr>
          <w:p w14:paraId="7577F77D" w14:textId="77777777" w:rsidR="00B409E3" w:rsidRDefault="00B409E3" w:rsidP="00B409E3">
            <w:pPr>
              <w:pStyle w:val="TableParagraph"/>
              <w:spacing w:before="16" w:line="256" w:lineRule="exact"/>
              <w:ind w:left="50"/>
            </w:pPr>
          </w:p>
        </w:tc>
        <w:tc>
          <w:tcPr>
            <w:tcW w:w="4913" w:type="dxa"/>
          </w:tcPr>
          <w:p w14:paraId="165E6ADA" w14:textId="77777777" w:rsidR="00B409E3" w:rsidRDefault="00B409E3" w:rsidP="00B409E3">
            <w:pPr>
              <w:pStyle w:val="TableParagraph"/>
              <w:spacing w:before="16" w:line="256" w:lineRule="exact"/>
              <w:ind w:left="1089"/>
            </w:pPr>
          </w:p>
        </w:tc>
      </w:tr>
    </w:tbl>
    <w:p w14:paraId="128B660E" w14:textId="77777777" w:rsidR="00B409E3" w:rsidRDefault="00B409E3" w:rsidP="00B409E3">
      <w:pPr>
        <w:spacing w:line="256" w:lineRule="exact"/>
        <w:rPr>
          <w:sz w:val="24"/>
        </w:rPr>
        <w:sectPr w:rsidR="00B409E3" w:rsidSect="00B409E3">
          <w:headerReference w:type="default" r:id="rId13"/>
          <w:footerReference w:type="default" r:id="rId14"/>
          <w:pgSz w:w="11910" w:h="16840"/>
          <w:pgMar w:top="1320" w:right="1280" w:bottom="920" w:left="1200" w:header="758" w:footer="734" w:gutter="0"/>
          <w:pgNumType w:start="1"/>
          <w:cols w:space="720"/>
          <w:titlePg/>
          <w:docGrid w:linePitch="299"/>
        </w:sectPr>
      </w:pPr>
    </w:p>
    <w:bookmarkStart w:id="0" w:name="_Toc181705188" w:displacedByCustomXml="next"/>
    <w:sdt>
      <w:sdtPr>
        <w:rPr>
          <w:rFonts w:asciiTheme="minorHAnsi" w:eastAsiaTheme="minorHAnsi" w:hAnsiTheme="minorHAnsi" w:cstheme="minorBidi"/>
          <w:color w:val="auto"/>
          <w:sz w:val="22"/>
          <w:szCs w:val="22"/>
          <w:lang w:eastAsia="en-US"/>
        </w:rPr>
        <w:id w:val="-1644724841"/>
        <w:docPartObj>
          <w:docPartGallery w:val="Table of Contents"/>
          <w:docPartUnique/>
        </w:docPartObj>
      </w:sdtPr>
      <w:sdtEndPr>
        <w:rPr>
          <w:b/>
          <w:bCs/>
        </w:rPr>
      </w:sdtEndPr>
      <w:sdtContent>
        <w:p w14:paraId="1302A62E" w14:textId="3C08EE38" w:rsidR="00A611E7" w:rsidRPr="005E78C3" w:rsidRDefault="00A611E7" w:rsidP="00EB3344">
          <w:pPr>
            <w:pStyle w:val="En-ttedetabledesmatires"/>
            <w:outlineLvl w:val="0"/>
            <w:rPr>
              <w:rFonts w:ascii="Verdana" w:hAnsi="Verdana"/>
              <w:b/>
              <w:color w:val="000000" w:themeColor="text1"/>
            </w:rPr>
          </w:pPr>
          <w:r w:rsidRPr="005E78C3">
            <w:rPr>
              <w:rFonts w:ascii="Verdana" w:hAnsi="Verdana"/>
              <w:b/>
              <w:color w:val="000000" w:themeColor="text1"/>
            </w:rPr>
            <w:t>Table des matières</w:t>
          </w:r>
          <w:bookmarkEnd w:id="0"/>
        </w:p>
        <w:p w14:paraId="501B0FF9" w14:textId="3AAB2806" w:rsidR="0008774F" w:rsidRPr="0008774F" w:rsidRDefault="00A611E7">
          <w:pPr>
            <w:pStyle w:val="TM1"/>
            <w:tabs>
              <w:tab w:val="right" w:leader="dot" w:pos="9066"/>
            </w:tabs>
            <w:rPr>
              <w:rFonts w:eastAsiaTheme="minorEastAsia"/>
              <w:noProof/>
              <w:lang w:eastAsia="fr-FR"/>
            </w:rPr>
          </w:pPr>
          <w:r w:rsidRPr="005E78C3">
            <w:rPr>
              <w:rFonts w:ascii="Verdana" w:hAnsi="Verdana"/>
            </w:rPr>
            <w:fldChar w:fldCharType="begin"/>
          </w:r>
          <w:r w:rsidRPr="005E78C3">
            <w:rPr>
              <w:rFonts w:ascii="Verdana" w:hAnsi="Verdana"/>
            </w:rPr>
            <w:instrText xml:space="preserve"> TOC \o "1-3" \h \z \u </w:instrText>
          </w:r>
          <w:r w:rsidRPr="005E78C3">
            <w:rPr>
              <w:rFonts w:ascii="Verdana" w:hAnsi="Verdana"/>
            </w:rPr>
            <w:fldChar w:fldCharType="separate"/>
          </w:r>
          <w:hyperlink w:anchor="_Toc181705188" w:history="1">
            <w:r w:rsidR="0008774F" w:rsidRPr="0008774F">
              <w:rPr>
                <w:rStyle w:val="Lienhypertexte"/>
                <w:rFonts w:ascii="Verdana" w:hAnsi="Verdana"/>
                <w:b/>
                <w:noProof/>
                <w:color w:val="auto"/>
              </w:rPr>
              <w:t>Table des matières</w:t>
            </w:r>
            <w:r w:rsidR="0008774F" w:rsidRPr="0008774F">
              <w:rPr>
                <w:noProof/>
                <w:webHidden/>
              </w:rPr>
              <w:tab/>
            </w:r>
            <w:r w:rsidR="0008774F" w:rsidRPr="0008774F">
              <w:rPr>
                <w:noProof/>
                <w:webHidden/>
              </w:rPr>
              <w:fldChar w:fldCharType="begin"/>
            </w:r>
            <w:r w:rsidR="0008774F" w:rsidRPr="0008774F">
              <w:rPr>
                <w:noProof/>
                <w:webHidden/>
              </w:rPr>
              <w:instrText xml:space="preserve"> PAGEREF _Toc181705188 \h </w:instrText>
            </w:r>
            <w:r w:rsidR="0008774F" w:rsidRPr="0008774F">
              <w:rPr>
                <w:noProof/>
                <w:webHidden/>
              </w:rPr>
            </w:r>
            <w:r w:rsidR="0008774F" w:rsidRPr="0008774F">
              <w:rPr>
                <w:noProof/>
                <w:webHidden/>
              </w:rPr>
              <w:fldChar w:fldCharType="separate"/>
            </w:r>
            <w:r w:rsidR="0008774F" w:rsidRPr="0008774F">
              <w:rPr>
                <w:noProof/>
                <w:webHidden/>
              </w:rPr>
              <w:t>3</w:t>
            </w:r>
            <w:r w:rsidR="0008774F" w:rsidRPr="0008774F">
              <w:rPr>
                <w:noProof/>
                <w:webHidden/>
              </w:rPr>
              <w:fldChar w:fldCharType="end"/>
            </w:r>
          </w:hyperlink>
        </w:p>
        <w:p w14:paraId="39409C53" w14:textId="62EF4D66" w:rsidR="0008774F" w:rsidRPr="0008774F" w:rsidRDefault="0008774F">
          <w:pPr>
            <w:pStyle w:val="TM1"/>
            <w:tabs>
              <w:tab w:val="right" w:leader="dot" w:pos="9066"/>
            </w:tabs>
            <w:rPr>
              <w:rFonts w:eastAsiaTheme="minorEastAsia"/>
              <w:noProof/>
              <w:lang w:eastAsia="fr-FR"/>
            </w:rPr>
          </w:pPr>
          <w:hyperlink w:anchor="_Toc181705189" w:history="1">
            <w:r w:rsidRPr="0008774F">
              <w:rPr>
                <w:rStyle w:val="Lienhypertexte"/>
                <w:noProof/>
                <w:color w:val="auto"/>
              </w:rPr>
              <w:t>AVANT PROPOS</w:t>
            </w:r>
            <w:r w:rsidRPr="0008774F">
              <w:rPr>
                <w:noProof/>
                <w:webHidden/>
              </w:rPr>
              <w:tab/>
            </w:r>
            <w:r w:rsidRPr="0008774F">
              <w:rPr>
                <w:noProof/>
                <w:webHidden/>
              </w:rPr>
              <w:fldChar w:fldCharType="begin"/>
            </w:r>
            <w:r w:rsidRPr="0008774F">
              <w:rPr>
                <w:noProof/>
                <w:webHidden/>
              </w:rPr>
              <w:instrText xml:space="preserve"> PAGEREF _Toc181705189 \h </w:instrText>
            </w:r>
            <w:r w:rsidRPr="0008774F">
              <w:rPr>
                <w:noProof/>
                <w:webHidden/>
              </w:rPr>
            </w:r>
            <w:r w:rsidRPr="0008774F">
              <w:rPr>
                <w:noProof/>
                <w:webHidden/>
              </w:rPr>
              <w:fldChar w:fldCharType="separate"/>
            </w:r>
            <w:r w:rsidRPr="0008774F">
              <w:rPr>
                <w:noProof/>
                <w:webHidden/>
              </w:rPr>
              <w:t>6</w:t>
            </w:r>
            <w:r w:rsidRPr="0008774F">
              <w:rPr>
                <w:noProof/>
                <w:webHidden/>
              </w:rPr>
              <w:fldChar w:fldCharType="end"/>
            </w:r>
          </w:hyperlink>
        </w:p>
        <w:p w14:paraId="7EB9DFF5" w14:textId="7323E8A4" w:rsidR="0008774F" w:rsidRPr="0008774F" w:rsidRDefault="0008774F">
          <w:pPr>
            <w:pStyle w:val="TM1"/>
            <w:tabs>
              <w:tab w:val="left" w:pos="660"/>
              <w:tab w:val="right" w:leader="dot" w:pos="9066"/>
            </w:tabs>
            <w:rPr>
              <w:rFonts w:eastAsiaTheme="minorEastAsia"/>
              <w:noProof/>
              <w:lang w:eastAsia="fr-FR"/>
            </w:rPr>
          </w:pPr>
          <w:hyperlink w:anchor="_Toc181705190" w:history="1">
            <w:r w:rsidRPr="0008774F">
              <w:rPr>
                <w:rStyle w:val="Lienhypertexte"/>
                <w:rFonts w:ascii="Verdana" w:hAnsi="Verdana"/>
                <w:noProof/>
                <w:color w:val="auto"/>
              </w:rPr>
              <w:t>1.</w:t>
            </w:r>
            <w:r w:rsidRPr="0008774F">
              <w:rPr>
                <w:rFonts w:eastAsiaTheme="minorEastAsia"/>
                <w:noProof/>
                <w:lang w:eastAsia="fr-FR"/>
              </w:rPr>
              <w:tab/>
            </w:r>
            <w:r w:rsidRPr="0008774F">
              <w:rPr>
                <w:rStyle w:val="Lienhypertexte"/>
                <w:rFonts w:ascii="Verdana" w:hAnsi="Verdana"/>
                <w:noProof/>
                <w:color w:val="auto"/>
              </w:rPr>
              <w:t>CHAMP D’APPLICATION</w:t>
            </w:r>
            <w:r w:rsidRPr="0008774F">
              <w:rPr>
                <w:noProof/>
                <w:webHidden/>
              </w:rPr>
              <w:tab/>
            </w:r>
            <w:r w:rsidRPr="0008774F">
              <w:rPr>
                <w:noProof/>
                <w:webHidden/>
              </w:rPr>
              <w:fldChar w:fldCharType="begin"/>
            </w:r>
            <w:r w:rsidRPr="0008774F">
              <w:rPr>
                <w:noProof/>
                <w:webHidden/>
              </w:rPr>
              <w:instrText xml:space="preserve"> PAGEREF _Toc181705190 \h </w:instrText>
            </w:r>
            <w:r w:rsidRPr="0008774F">
              <w:rPr>
                <w:noProof/>
                <w:webHidden/>
              </w:rPr>
            </w:r>
            <w:r w:rsidRPr="0008774F">
              <w:rPr>
                <w:noProof/>
                <w:webHidden/>
              </w:rPr>
              <w:fldChar w:fldCharType="separate"/>
            </w:r>
            <w:r w:rsidRPr="0008774F">
              <w:rPr>
                <w:noProof/>
                <w:webHidden/>
              </w:rPr>
              <w:t>7</w:t>
            </w:r>
            <w:r w:rsidRPr="0008774F">
              <w:rPr>
                <w:noProof/>
                <w:webHidden/>
              </w:rPr>
              <w:fldChar w:fldCharType="end"/>
            </w:r>
          </w:hyperlink>
        </w:p>
        <w:p w14:paraId="3BD1C8F8" w14:textId="74E8600B" w:rsidR="0008774F" w:rsidRPr="0008774F" w:rsidRDefault="0008774F">
          <w:pPr>
            <w:pStyle w:val="TM1"/>
            <w:tabs>
              <w:tab w:val="left" w:pos="660"/>
              <w:tab w:val="right" w:leader="dot" w:pos="9066"/>
            </w:tabs>
            <w:rPr>
              <w:rFonts w:eastAsiaTheme="minorEastAsia"/>
              <w:noProof/>
              <w:lang w:eastAsia="fr-FR"/>
            </w:rPr>
          </w:pPr>
          <w:hyperlink w:anchor="_Toc181705191" w:history="1">
            <w:r w:rsidRPr="0008774F">
              <w:rPr>
                <w:rStyle w:val="Lienhypertexte"/>
                <w:rFonts w:ascii="Verdana" w:hAnsi="Verdana"/>
                <w:noProof/>
                <w:color w:val="auto"/>
              </w:rPr>
              <w:t>2.</w:t>
            </w:r>
            <w:r w:rsidRPr="0008774F">
              <w:rPr>
                <w:rFonts w:eastAsiaTheme="minorEastAsia"/>
                <w:noProof/>
                <w:lang w:eastAsia="fr-FR"/>
              </w:rPr>
              <w:tab/>
            </w:r>
            <w:r w:rsidRPr="0008774F">
              <w:rPr>
                <w:rStyle w:val="Lienhypertexte"/>
                <w:rFonts w:ascii="Verdana" w:hAnsi="Verdana"/>
                <w:noProof/>
                <w:color w:val="auto"/>
              </w:rPr>
              <w:t>RÉFÉRENCES NORMATIVES</w:t>
            </w:r>
            <w:r w:rsidRPr="0008774F">
              <w:rPr>
                <w:noProof/>
                <w:webHidden/>
              </w:rPr>
              <w:tab/>
            </w:r>
            <w:r w:rsidRPr="0008774F">
              <w:rPr>
                <w:noProof/>
                <w:webHidden/>
              </w:rPr>
              <w:fldChar w:fldCharType="begin"/>
            </w:r>
            <w:r w:rsidRPr="0008774F">
              <w:rPr>
                <w:noProof/>
                <w:webHidden/>
              </w:rPr>
              <w:instrText xml:space="preserve"> PAGEREF _Toc181705191 \h </w:instrText>
            </w:r>
            <w:r w:rsidRPr="0008774F">
              <w:rPr>
                <w:noProof/>
                <w:webHidden/>
              </w:rPr>
            </w:r>
            <w:r w:rsidRPr="0008774F">
              <w:rPr>
                <w:noProof/>
                <w:webHidden/>
              </w:rPr>
              <w:fldChar w:fldCharType="separate"/>
            </w:r>
            <w:r w:rsidRPr="0008774F">
              <w:rPr>
                <w:noProof/>
                <w:webHidden/>
              </w:rPr>
              <w:t>7</w:t>
            </w:r>
            <w:r w:rsidRPr="0008774F">
              <w:rPr>
                <w:noProof/>
                <w:webHidden/>
              </w:rPr>
              <w:fldChar w:fldCharType="end"/>
            </w:r>
          </w:hyperlink>
        </w:p>
        <w:p w14:paraId="7A179B72" w14:textId="75C696DF" w:rsidR="0008774F" w:rsidRPr="0008774F" w:rsidRDefault="0008774F">
          <w:pPr>
            <w:pStyle w:val="TM1"/>
            <w:tabs>
              <w:tab w:val="left" w:pos="660"/>
              <w:tab w:val="right" w:leader="dot" w:pos="9066"/>
            </w:tabs>
            <w:rPr>
              <w:rFonts w:eastAsiaTheme="minorEastAsia"/>
              <w:noProof/>
              <w:lang w:eastAsia="fr-FR"/>
            </w:rPr>
          </w:pPr>
          <w:hyperlink w:anchor="_Toc181705192" w:history="1">
            <w:r w:rsidRPr="0008774F">
              <w:rPr>
                <w:rStyle w:val="Lienhypertexte"/>
                <w:rFonts w:ascii="Verdana" w:hAnsi="Verdana"/>
                <w:noProof/>
                <w:color w:val="auto"/>
              </w:rPr>
              <w:t>3.</w:t>
            </w:r>
            <w:r w:rsidRPr="0008774F">
              <w:rPr>
                <w:rFonts w:eastAsiaTheme="minorEastAsia"/>
                <w:noProof/>
                <w:lang w:eastAsia="fr-FR"/>
              </w:rPr>
              <w:tab/>
            </w:r>
            <w:r w:rsidRPr="0008774F">
              <w:rPr>
                <w:rStyle w:val="Lienhypertexte"/>
                <w:rFonts w:ascii="Verdana" w:hAnsi="Verdana"/>
                <w:noProof/>
                <w:color w:val="auto"/>
              </w:rPr>
              <w:t>TERMINOLOGIE</w:t>
            </w:r>
            <w:r w:rsidRPr="0008774F">
              <w:rPr>
                <w:noProof/>
                <w:webHidden/>
              </w:rPr>
              <w:tab/>
            </w:r>
            <w:r w:rsidRPr="0008774F">
              <w:rPr>
                <w:noProof/>
                <w:webHidden/>
              </w:rPr>
              <w:fldChar w:fldCharType="begin"/>
            </w:r>
            <w:r w:rsidRPr="0008774F">
              <w:rPr>
                <w:noProof/>
                <w:webHidden/>
              </w:rPr>
              <w:instrText xml:space="preserve"> PAGEREF _Toc181705192 \h </w:instrText>
            </w:r>
            <w:r w:rsidRPr="0008774F">
              <w:rPr>
                <w:noProof/>
                <w:webHidden/>
              </w:rPr>
            </w:r>
            <w:r w:rsidRPr="0008774F">
              <w:rPr>
                <w:noProof/>
                <w:webHidden/>
              </w:rPr>
              <w:fldChar w:fldCharType="separate"/>
            </w:r>
            <w:r w:rsidRPr="0008774F">
              <w:rPr>
                <w:noProof/>
                <w:webHidden/>
              </w:rPr>
              <w:t>8</w:t>
            </w:r>
            <w:r w:rsidRPr="0008774F">
              <w:rPr>
                <w:noProof/>
                <w:webHidden/>
              </w:rPr>
              <w:fldChar w:fldCharType="end"/>
            </w:r>
          </w:hyperlink>
        </w:p>
        <w:p w14:paraId="76B35DF2" w14:textId="06689EF6" w:rsidR="0008774F" w:rsidRPr="0008774F" w:rsidRDefault="0008774F">
          <w:pPr>
            <w:pStyle w:val="TM1"/>
            <w:tabs>
              <w:tab w:val="left" w:pos="660"/>
              <w:tab w:val="right" w:leader="dot" w:pos="9066"/>
            </w:tabs>
            <w:rPr>
              <w:rFonts w:eastAsiaTheme="minorEastAsia"/>
              <w:noProof/>
              <w:lang w:eastAsia="fr-FR"/>
            </w:rPr>
          </w:pPr>
          <w:hyperlink w:anchor="_Toc181705193" w:history="1">
            <w:r w:rsidRPr="0008774F">
              <w:rPr>
                <w:rStyle w:val="Lienhypertexte"/>
                <w:rFonts w:ascii="Verdana" w:hAnsi="Verdana" w:cs="Arial"/>
                <w:noProof/>
                <w:color w:val="auto"/>
                <w:spacing w:val="-2"/>
              </w:rPr>
              <w:t>3.1.</w:t>
            </w:r>
            <w:r w:rsidRPr="0008774F">
              <w:rPr>
                <w:rFonts w:eastAsiaTheme="minorEastAsia"/>
                <w:noProof/>
                <w:lang w:eastAsia="fr-FR"/>
              </w:rPr>
              <w:tab/>
            </w:r>
            <w:r w:rsidRPr="0008774F">
              <w:rPr>
                <w:rStyle w:val="Lienhypertexte"/>
                <w:rFonts w:ascii="Verdana" w:hAnsi="Verdana"/>
                <w:noProof/>
                <w:color w:val="auto"/>
              </w:rPr>
              <w:t>Oxyde</w:t>
            </w:r>
            <w:r w:rsidRPr="0008774F">
              <w:rPr>
                <w:rStyle w:val="Lienhypertexte"/>
                <w:rFonts w:ascii="Verdana" w:hAnsi="Verdana"/>
                <w:noProof/>
                <w:color w:val="auto"/>
                <w:spacing w:val="-2"/>
              </w:rPr>
              <w:t xml:space="preserve"> </w:t>
            </w:r>
            <w:r w:rsidRPr="0008774F">
              <w:rPr>
                <w:rStyle w:val="Lienhypertexte"/>
                <w:rFonts w:ascii="Verdana" w:hAnsi="Verdana"/>
                <w:noProof/>
                <w:color w:val="auto"/>
              </w:rPr>
              <w:t>de</w:t>
            </w:r>
            <w:r w:rsidRPr="0008774F">
              <w:rPr>
                <w:rStyle w:val="Lienhypertexte"/>
                <w:rFonts w:ascii="Verdana" w:hAnsi="Verdana"/>
                <w:noProof/>
                <w:color w:val="auto"/>
                <w:spacing w:val="-1"/>
              </w:rPr>
              <w:t xml:space="preserve"> </w:t>
            </w:r>
            <w:r w:rsidRPr="0008774F">
              <w:rPr>
                <w:rStyle w:val="Lienhypertexte"/>
                <w:rFonts w:ascii="Verdana" w:hAnsi="Verdana"/>
                <w:noProof/>
                <w:color w:val="auto"/>
              </w:rPr>
              <w:t xml:space="preserve">calcium réactif </w:t>
            </w:r>
            <w:r w:rsidRPr="0008774F">
              <w:rPr>
                <w:rStyle w:val="Lienhypertexte"/>
                <w:rFonts w:ascii="Verdana" w:hAnsi="Verdana"/>
                <w:noProof/>
                <w:color w:val="auto"/>
                <w:spacing w:val="-2"/>
              </w:rPr>
              <w:t>(CaO)</w:t>
            </w:r>
            <w:r w:rsidRPr="0008774F">
              <w:rPr>
                <w:noProof/>
                <w:webHidden/>
              </w:rPr>
              <w:tab/>
            </w:r>
            <w:r w:rsidRPr="0008774F">
              <w:rPr>
                <w:noProof/>
                <w:webHidden/>
              </w:rPr>
              <w:fldChar w:fldCharType="begin"/>
            </w:r>
            <w:r w:rsidRPr="0008774F">
              <w:rPr>
                <w:noProof/>
                <w:webHidden/>
              </w:rPr>
              <w:instrText xml:space="preserve"> PAGEREF _Toc181705193 \h </w:instrText>
            </w:r>
            <w:r w:rsidRPr="0008774F">
              <w:rPr>
                <w:noProof/>
                <w:webHidden/>
              </w:rPr>
            </w:r>
            <w:r w:rsidRPr="0008774F">
              <w:rPr>
                <w:noProof/>
                <w:webHidden/>
              </w:rPr>
              <w:fldChar w:fldCharType="separate"/>
            </w:r>
            <w:r w:rsidRPr="0008774F">
              <w:rPr>
                <w:noProof/>
                <w:webHidden/>
              </w:rPr>
              <w:t>8</w:t>
            </w:r>
            <w:r w:rsidRPr="0008774F">
              <w:rPr>
                <w:noProof/>
                <w:webHidden/>
              </w:rPr>
              <w:fldChar w:fldCharType="end"/>
            </w:r>
          </w:hyperlink>
        </w:p>
        <w:p w14:paraId="5A27FEBB" w14:textId="35F71AB4" w:rsidR="0008774F" w:rsidRPr="0008774F" w:rsidRDefault="0008774F">
          <w:pPr>
            <w:pStyle w:val="TM1"/>
            <w:tabs>
              <w:tab w:val="left" w:pos="880"/>
              <w:tab w:val="right" w:leader="dot" w:pos="9066"/>
            </w:tabs>
            <w:rPr>
              <w:rFonts w:eastAsiaTheme="minorEastAsia"/>
              <w:noProof/>
              <w:lang w:eastAsia="fr-FR"/>
            </w:rPr>
          </w:pPr>
          <w:hyperlink w:anchor="_Toc181705194" w:history="1">
            <w:r w:rsidRPr="0008774F">
              <w:rPr>
                <w:rStyle w:val="Lienhypertexte"/>
                <w:rFonts w:ascii="Verdana" w:hAnsi="Verdana" w:cs="Arial"/>
                <w:noProof/>
                <w:color w:val="auto"/>
              </w:rPr>
              <w:t>3.3.</w:t>
            </w:r>
            <w:r w:rsidRPr="0008774F">
              <w:rPr>
                <w:rFonts w:eastAsiaTheme="minorEastAsia"/>
                <w:noProof/>
                <w:lang w:eastAsia="fr-FR"/>
              </w:rPr>
              <w:tab/>
            </w:r>
            <w:r w:rsidRPr="0008774F">
              <w:rPr>
                <w:rStyle w:val="Lienhypertexte"/>
                <w:rFonts w:ascii="Verdana" w:hAnsi="Verdana"/>
                <w:noProof/>
                <w:color w:val="auto"/>
              </w:rPr>
              <w:t>Constituant</w:t>
            </w:r>
            <w:r w:rsidRPr="0008774F">
              <w:rPr>
                <w:rStyle w:val="Lienhypertexte"/>
                <w:rFonts w:ascii="Verdana" w:hAnsi="Verdana"/>
                <w:noProof/>
                <w:color w:val="auto"/>
                <w:spacing w:val="5"/>
              </w:rPr>
              <w:t xml:space="preserve"> </w:t>
            </w:r>
            <w:r w:rsidRPr="0008774F">
              <w:rPr>
                <w:rStyle w:val="Lienhypertexte"/>
                <w:rFonts w:ascii="Verdana" w:hAnsi="Verdana"/>
                <w:noProof/>
                <w:color w:val="auto"/>
              </w:rPr>
              <w:t>principal:</w:t>
            </w:r>
            <w:r w:rsidRPr="0008774F">
              <w:rPr>
                <w:noProof/>
                <w:webHidden/>
              </w:rPr>
              <w:tab/>
            </w:r>
            <w:r w:rsidRPr="0008774F">
              <w:rPr>
                <w:noProof/>
                <w:webHidden/>
              </w:rPr>
              <w:fldChar w:fldCharType="begin"/>
            </w:r>
            <w:r w:rsidRPr="0008774F">
              <w:rPr>
                <w:noProof/>
                <w:webHidden/>
              </w:rPr>
              <w:instrText xml:space="preserve"> PAGEREF _Toc181705194 \h </w:instrText>
            </w:r>
            <w:r w:rsidRPr="0008774F">
              <w:rPr>
                <w:noProof/>
                <w:webHidden/>
              </w:rPr>
            </w:r>
            <w:r w:rsidRPr="0008774F">
              <w:rPr>
                <w:noProof/>
                <w:webHidden/>
              </w:rPr>
              <w:fldChar w:fldCharType="separate"/>
            </w:r>
            <w:r w:rsidRPr="0008774F">
              <w:rPr>
                <w:noProof/>
                <w:webHidden/>
              </w:rPr>
              <w:t>8</w:t>
            </w:r>
            <w:r w:rsidRPr="0008774F">
              <w:rPr>
                <w:noProof/>
                <w:webHidden/>
              </w:rPr>
              <w:fldChar w:fldCharType="end"/>
            </w:r>
          </w:hyperlink>
        </w:p>
        <w:p w14:paraId="4B64227A" w14:textId="12F7349B" w:rsidR="0008774F" w:rsidRPr="0008774F" w:rsidRDefault="0008774F">
          <w:pPr>
            <w:pStyle w:val="TM1"/>
            <w:tabs>
              <w:tab w:val="left" w:pos="880"/>
              <w:tab w:val="right" w:leader="dot" w:pos="9066"/>
            </w:tabs>
            <w:rPr>
              <w:rFonts w:eastAsiaTheme="minorEastAsia"/>
              <w:noProof/>
              <w:lang w:eastAsia="fr-FR"/>
            </w:rPr>
          </w:pPr>
          <w:hyperlink w:anchor="_Toc181705195" w:history="1">
            <w:r w:rsidRPr="0008774F">
              <w:rPr>
                <w:rStyle w:val="Lienhypertexte"/>
                <w:rFonts w:ascii="Verdana" w:hAnsi="Verdana" w:cs="Arial"/>
                <w:noProof/>
                <w:color w:val="auto"/>
              </w:rPr>
              <w:t>3.4.</w:t>
            </w:r>
            <w:r w:rsidRPr="0008774F">
              <w:rPr>
                <w:rFonts w:eastAsiaTheme="minorEastAsia"/>
                <w:noProof/>
                <w:lang w:eastAsia="fr-FR"/>
              </w:rPr>
              <w:tab/>
            </w:r>
            <w:r w:rsidRPr="0008774F">
              <w:rPr>
                <w:rStyle w:val="Lienhypertexte"/>
                <w:rFonts w:ascii="Verdana" w:hAnsi="Verdana"/>
                <w:noProof/>
                <w:color w:val="auto"/>
              </w:rPr>
              <w:t>constituant</w:t>
            </w:r>
            <w:r w:rsidRPr="0008774F">
              <w:rPr>
                <w:rStyle w:val="Lienhypertexte"/>
                <w:rFonts w:ascii="Verdana" w:hAnsi="Verdana"/>
                <w:noProof/>
                <w:color w:val="auto"/>
                <w:spacing w:val="6"/>
              </w:rPr>
              <w:t xml:space="preserve"> </w:t>
            </w:r>
            <w:r w:rsidRPr="0008774F">
              <w:rPr>
                <w:rStyle w:val="Lienhypertexte"/>
                <w:rFonts w:ascii="Verdana" w:hAnsi="Verdana"/>
                <w:noProof/>
                <w:color w:val="auto"/>
              </w:rPr>
              <w:t>secondaire:</w:t>
            </w:r>
            <w:r w:rsidRPr="0008774F">
              <w:rPr>
                <w:noProof/>
                <w:webHidden/>
              </w:rPr>
              <w:tab/>
            </w:r>
            <w:r w:rsidRPr="0008774F">
              <w:rPr>
                <w:noProof/>
                <w:webHidden/>
              </w:rPr>
              <w:fldChar w:fldCharType="begin"/>
            </w:r>
            <w:r w:rsidRPr="0008774F">
              <w:rPr>
                <w:noProof/>
                <w:webHidden/>
              </w:rPr>
              <w:instrText xml:space="preserve"> PAGEREF _Toc181705195 \h </w:instrText>
            </w:r>
            <w:r w:rsidRPr="0008774F">
              <w:rPr>
                <w:noProof/>
                <w:webHidden/>
              </w:rPr>
            </w:r>
            <w:r w:rsidRPr="0008774F">
              <w:rPr>
                <w:noProof/>
                <w:webHidden/>
              </w:rPr>
              <w:fldChar w:fldCharType="separate"/>
            </w:r>
            <w:r w:rsidRPr="0008774F">
              <w:rPr>
                <w:noProof/>
                <w:webHidden/>
              </w:rPr>
              <w:t>9</w:t>
            </w:r>
            <w:r w:rsidRPr="0008774F">
              <w:rPr>
                <w:noProof/>
                <w:webHidden/>
              </w:rPr>
              <w:fldChar w:fldCharType="end"/>
            </w:r>
          </w:hyperlink>
        </w:p>
        <w:p w14:paraId="5B8B744A" w14:textId="702DE4C5" w:rsidR="0008774F" w:rsidRPr="0008774F" w:rsidRDefault="0008774F">
          <w:pPr>
            <w:pStyle w:val="TM1"/>
            <w:tabs>
              <w:tab w:val="left" w:pos="660"/>
              <w:tab w:val="right" w:leader="dot" w:pos="9066"/>
            </w:tabs>
            <w:rPr>
              <w:rFonts w:eastAsiaTheme="minorEastAsia"/>
              <w:noProof/>
              <w:lang w:eastAsia="fr-FR"/>
            </w:rPr>
          </w:pPr>
          <w:hyperlink w:anchor="_Toc181705196" w:history="1">
            <w:r w:rsidRPr="0008774F">
              <w:rPr>
                <w:rStyle w:val="Lienhypertexte"/>
                <w:rFonts w:ascii="Verdana" w:hAnsi="Verdana"/>
                <w:noProof/>
                <w:color w:val="auto"/>
              </w:rPr>
              <w:t>4.</w:t>
            </w:r>
            <w:r w:rsidRPr="0008774F">
              <w:rPr>
                <w:rFonts w:eastAsiaTheme="minorEastAsia"/>
                <w:noProof/>
                <w:lang w:eastAsia="fr-FR"/>
              </w:rPr>
              <w:tab/>
            </w:r>
            <w:r w:rsidRPr="0008774F">
              <w:rPr>
                <w:rStyle w:val="Lienhypertexte"/>
                <w:rFonts w:ascii="Verdana" w:hAnsi="Verdana"/>
                <w:noProof/>
                <w:color w:val="auto"/>
              </w:rPr>
              <w:t>CIMENT</w:t>
            </w:r>
            <w:r w:rsidRPr="0008774F">
              <w:rPr>
                <w:noProof/>
                <w:webHidden/>
              </w:rPr>
              <w:tab/>
            </w:r>
            <w:r w:rsidRPr="0008774F">
              <w:rPr>
                <w:noProof/>
                <w:webHidden/>
              </w:rPr>
              <w:fldChar w:fldCharType="begin"/>
            </w:r>
            <w:r w:rsidRPr="0008774F">
              <w:rPr>
                <w:noProof/>
                <w:webHidden/>
              </w:rPr>
              <w:instrText xml:space="preserve"> PAGEREF _Toc181705196 \h </w:instrText>
            </w:r>
            <w:r w:rsidRPr="0008774F">
              <w:rPr>
                <w:noProof/>
                <w:webHidden/>
              </w:rPr>
            </w:r>
            <w:r w:rsidRPr="0008774F">
              <w:rPr>
                <w:noProof/>
                <w:webHidden/>
              </w:rPr>
              <w:fldChar w:fldCharType="separate"/>
            </w:r>
            <w:r w:rsidRPr="0008774F">
              <w:rPr>
                <w:noProof/>
                <w:webHidden/>
              </w:rPr>
              <w:t>11</w:t>
            </w:r>
            <w:r w:rsidRPr="0008774F">
              <w:rPr>
                <w:noProof/>
                <w:webHidden/>
              </w:rPr>
              <w:fldChar w:fldCharType="end"/>
            </w:r>
          </w:hyperlink>
        </w:p>
        <w:p w14:paraId="0FF93026" w14:textId="5FEC6316" w:rsidR="0008774F" w:rsidRDefault="0008774F">
          <w:pPr>
            <w:pStyle w:val="TM1"/>
            <w:tabs>
              <w:tab w:val="left" w:pos="660"/>
              <w:tab w:val="right" w:leader="dot" w:pos="9066"/>
            </w:tabs>
            <w:rPr>
              <w:rFonts w:eastAsiaTheme="minorEastAsia"/>
              <w:noProof/>
              <w:lang w:eastAsia="fr-FR"/>
            </w:rPr>
          </w:pPr>
          <w:hyperlink w:anchor="_Toc181705197" w:history="1">
            <w:r w:rsidRPr="00EE785E">
              <w:rPr>
                <w:rStyle w:val="Lienhypertexte"/>
                <w:rFonts w:ascii="Verdana" w:hAnsi="Verdana"/>
                <w:b/>
                <w:noProof/>
              </w:rPr>
              <w:t>5.</w:t>
            </w:r>
            <w:r>
              <w:rPr>
                <w:rFonts w:eastAsiaTheme="minorEastAsia"/>
                <w:noProof/>
                <w:lang w:eastAsia="fr-FR"/>
              </w:rPr>
              <w:tab/>
            </w:r>
            <w:r w:rsidRPr="00EE785E">
              <w:rPr>
                <w:rStyle w:val="Lienhypertexte"/>
                <w:rFonts w:ascii="Verdana" w:hAnsi="Verdana"/>
                <w:b/>
                <w:noProof/>
              </w:rPr>
              <w:t>CONSTITUANTS</w:t>
            </w:r>
            <w:r>
              <w:rPr>
                <w:noProof/>
                <w:webHidden/>
              </w:rPr>
              <w:tab/>
            </w:r>
            <w:r>
              <w:rPr>
                <w:noProof/>
                <w:webHidden/>
              </w:rPr>
              <w:fldChar w:fldCharType="begin"/>
            </w:r>
            <w:r>
              <w:rPr>
                <w:noProof/>
                <w:webHidden/>
              </w:rPr>
              <w:instrText xml:space="preserve"> PAGEREF _Toc181705197 \h </w:instrText>
            </w:r>
            <w:r>
              <w:rPr>
                <w:noProof/>
                <w:webHidden/>
              </w:rPr>
            </w:r>
            <w:r>
              <w:rPr>
                <w:noProof/>
                <w:webHidden/>
              </w:rPr>
              <w:fldChar w:fldCharType="separate"/>
            </w:r>
            <w:r>
              <w:rPr>
                <w:noProof/>
                <w:webHidden/>
              </w:rPr>
              <w:t>11</w:t>
            </w:r>
            <w:r>
              <w:rPr>
                <w:noProof/>
                <w:webHidden/>
              </w:rPr>
              <w:fldChar w:fldCharType="end"/>
            </w:r>
          </w:hyperlink>
        </w:p>
        <w:p w14:paraId="65B8DF8B" w14:textId="3C2BDC54" w:rsidR="0008774F" w:rsidRDefault="0008774F">
          <w:pPr>
            <w:pStyle w:val="TM1"/>
            <w:tabs>
              <w:tab w:val="left" w:pos="1100"/>
              <w:tab w:val="right" w:leader="dot" w:pos="9066"/>
            </w:tabs>
            <w:rPr>
              <w:rFonts w:eastAsiaTheme="minorEastAsia"/>
              <w:noProof/>
              <w:lang w:eastAsia="fr-FR"/>
            </w:rPr>
          </w:pPr>
          <w:hyperlink w:anchor="_Toc181705198" w:history="1">
            <w:r w:rsidRPr="00EE785E">
              <w:rPr>
                <w:rStyle w:val="Lienhypertexte"/>
                <w:rFonts w:ascii="Verdana" w:hAnsi="Verdana"/>
                <w:noProof/>
                <w:spacing w:val="-5"/>
              </w:rPr>
              <w:t>5.2.4.4.</w:t>
            </w:r>
            <w:r>
              <w:rPr>
                <w:rFonts w:eastAsiaTheme="minorEastAsia"/>
                <w:noProof/>
                <w:lang w:eastAsia="fr-FR"/>
              </w:rPr>
              <w:tab/>
            </w:r>
            <w:r w:rsidRPr="00EE785E">
              <w:rPr>
                <w:rStyle w:val="Lienhypertexte"/>
                <w:rFonts w:ascii="Verdana" w:hAnsi="Verdana"/>
                <w:noProof/>
              </w:rPr>
              <w:t>Schiste</w:t>
            </w:r>
            <w:r w:rsidRPr="00EE785E">
              <w:rPr>
                <w:rStyle w:val="Lienhypertexte"/>
                <w:rFonts w:ascii="Verdana" w:hAnsi="Verdana"/>
                <w:noProof/>
                <w:spacing w:val="2"/>
              </w:rPr>
              <w:t xml:space="preserve"> </w:t>
            </w:r>
            <w:r w:rsidRPr="00EE785E">
              <w:rPr>
                <w:rStyle w:val="Lienhypertexte"/>
                <w:rFonts w:ascii="Verdana" w:hAnsi="Verdana"/>
                <w:noProof/>
              </w:rPr>
              <w:t>calciné</w:t>
            </w:r>
            <w:r w:rsidRPr="00EE785E">
              <w:rPr>
                <w:rStyle w:val="Lienhypertexte"/>
                <w:rFonts w:ascii="Verdana" w:hAnsi="Verdana"/>
                <w:noProof/>
                <w:spacing w:val="6"/>
              </w:rPr>
              <w:t xml:space="preserve"> </w:t>
            </w:r>
            <w:r w:rsidRPr="00EE785E">
              <w:rPr>
                <w:rStyle w:val="Lienhypertexte"/>
                <w:rFonts w:ascii="Verdana" w:hAnsi="Verdana"/>
                <w:noProof/>
                <w:spacing w:val="-5"/>
              </w:rPr>
              <w:t>(T)</w:t>
            </w:r>
            <w:r>
              <w:rPr>
                <w:noProof/>
                <w:webHidden/>
              </w:rPr>
              <w:tab/>
            </w:r>
            <w:r>
              <w:rPr>
                <w:noProof/>
                <w:webHidden/>
              </w:rPr>
              <w:fldChar w:fldCharType="begin"/>
            </w:r>
            <w:r>
              <w:rPr>
                <w:noProof/>
                <w:webHidden/>
              </w:rPr>
              <w:instrText xml:space="preserve"> PAGEREF _Toc181705198 \h </w:instrText>
            </w:r>
            <w:r>
              <w:rPr>
                <w:noProof/>
                <w:webHidden/>
              </w:rPr>
            </w:r>
            <w:r>
              <w:rPr>
                <w:noProof/>
                <w:webHidden/>
              </w:rPr>
              <w:fldChar w:fldCharType="separate"/>
            </w:r>
            <w:r>
              <w:rPr>
                <w:noProof/>
                <w:webHidden/>
              </w:rPr>
              <w:t>15</w:t>
            </w:r>
            <w:r>
              <w:rPr>
                <w:noProof/>
                <w:webHidden/>
              </w:rPr>
              <w:fldChar w:fldCharType="end"/>
            </w:r>
          </w:hyperlink>
        </w:p>
        <w:p w14:paraId="0064CB1D" w14:textId="0F974239" w:rsidR="0008774F" w:rsidRDefault="0008774F">
          <w:pPr>
            <w:pStyle w:val="TM1"/>
            <w:tabs>
              <w:tab w:val="left" w:pos="1320"/>
              <w:tab w:val="right" w:leader="dot" w:pos="9066"/>
            </w:tabs>
            <w:rPr>
              <w:rFonts w:eastAsiaTheme="minorEastAsia"/>
              <w:noProof/>
              <w:lang w:eastAsia="fr-FR"/>
            </w:rPr>
          </w:pPr>
          <w:hyperlink w:anchor="_Toc181705199" w:history="1">
            <w:r w:rsidRPr="00EE785E">
              <w:rPr>
                <w:rStyle w:val="Lienhypertexte"/>
                <w:rFonts w:ascii="Verdana" w:hAnsi="Verdana"/>
                <w:noProof/>
              </w:rPr>
              <w:t>5.2.4.5.</w:t>
            </w:r>
            <w:r>
              <w:rPr>
                <w:rFonts w:eastAsiaTheme="minorEastAsia"/>
                <w:noProof/>
                <w:lang w:eastAsia="fr-FR"/>
              </w:rPr>
              <w:tab/>
            </w:r>
            <w:r w:rsidRPr="00EE785E">
              <w:rPr>
                <w:rStyle w:val="Lienhypertexte"/>
                <w:rFonts w:ascii="Verdana" w:hAnsi="Verdana"/>
                <w:noProof/>
              </w:rPr>
              <w:t>Fumée</w:t>
            </w:r>
            <w:r w:rsidRPr="00EE785E">
              <w:rPr>
                <w:rStyle w:val="Lienhypertexte"/>
                <w:rFonts w:ascii="Verdana" w:hAnsi="Verdana"/>
                <w:noProof/>
                <w:spacing w:val="2"/>
              </w:rPr>
              <w:t xml:space="preserve"> </w:t>
            </w:r>
            <w:r w:rsidRPr="00EE785E">
              <w:rPr>
                <w:rStyle w:val="Lienhypertexte"/>
                <w:rFonts w:ascii="Verdana" w:hAnsi="Verdana"/>
                <w:noProof/>
              </w:rPr>
              <w:t>de</w:t>
            </w:r>
            <w:r w:rsidRPr="00EE785E">
              <w:rPr>
                <w:rStyle w:val="Lienhypertexte"/>
                <w:rFonts w:ascii="Verdana" w:hAnsi="Verdana"/>
                <w:noProof/>
                <w:spacing w:val="2"/>
              </w:rPr>
              <w:t xml:space="preserve"> </w:t>
            </w:r>
            <w:r w:rsidRPr="00EE785E">
              <w:rPr>
                <w:rStyle w:val="Lienhypertexte"/>
                <w:rFonts w:ascii="Verdana" w:hAnsi="Verdana"/>
                <w:noProof/>
              </w:rPr>
              <w:t>silice</w:t>
            </w:r>
            <w:r w:rsidRPr="00EE785E">
              <w:rPr>
                <w:rStyle w:val="Lienhypertexte"/>
                <w:rFonts w:ascii="Verdana" w:hAnsi="Verdana"/>
                <w:noProof/>
                <w:spacing w:val="2"/>
              </w:rPr>
              <w:t xml:space="preserve"> </w:t>
            </w:r>
            <w:r w:rsidRPr="00EE785E">
              <w:rPr>
                <w:rStyle w:val="Lienhypertexte"/>
                <w:rFonts w:ascii="Verdana" w:hAnsi="Verdana"/>
                <w:noProof/>
                <w:spacing w:val="-5"/>
              </w:rPr>
              <w:t>(D)</w:t>
            </w:r>
            <w:r>
              <w:rPr>
                <w:noProof/>
                <w:webHidden/>
              </w:rPr>
              <w:tab/>
            </w:r>
            <w:r>
              <w:rPr>
                <w:noProof/>
                <w:webHidden/>
              </w:rPr>
              <w:fldChar w:fldCharType="begin"/>
            </w:r>
            <w:r>
              <w:rPr>
                <w:noProof/>
                <w:webHidden/>
              </w:rPr>
              <w:instrText xml:space="preserve"> PAGEREF _Toc181705199 \h </w:instrText>
            </w:r>
            <w:r>
              <w:rPr>
                <w:noProof/>
                <w:webHidden/>
              </w:rPr>
            </w:r>
            <w:r>
              <w:rPr>
                <w:noProof/>
                <w:webHidden/>
              </w:rPr>
              <w:fldChar w:fldCharType="separate"/>
            </w:r>
            <w:r>
              <w:rPr>
                <w:noProof/>
                <w:webHidden/>
              </w:rPr>
              <w:t>16</w:t>
            </w:r>
            <w:r>
              <w:rPr>
                <w:noProof/>
                <w:webHidden/>
              </w:rPr>
              <w:fldChar w:fldCharType="end"/>
            </w:r>
          </w:hyperlink>
        </w:p>
        <w:p w14:paraId="35D0D56D" w14:textId="6E01E19E" w:rsidR="0008774F" w:rsidRDefault="0008774F">
          <w:pPr>
            <w:pStyle w:val="TM1"/>
            <w:tabs>
              <w:tab w:val="left" w:pos="1100"/>
              <w:tab w:val="right" w:leader="dot" w:pos="9066"/>
            </w:tabs>
            <w:rPr>
              <w:rFonts w:eastAsiaTheme="minorEastAsia"/>
              <w:noProof/>
              <w:lang w:eastAsia="fr-FR"/>
            </w:rPr>
          </w:pPr>
          <w:hyperlink w:anchor="_Toc181705200" w:history="1">
            <w:r w:rsidRPr="00EE785E">
              <w:rPr>
                <w:rStyle w:val="Lienhypertexte"/>
                <w:rFonts w:ascii="Verdana" w:hAnsi="Verdana"/>
                <w:noProof/>
              </w:rPr>
              <w:t>5.2.5.</w:t>
            </w:r>
            <w:r>
              <w:rPr>
                <w:rFonts w:eastAsiaTheme="minorEastAsia"/>
                <w:noProof/>
                <w:lang w:eastAsia="fr-FR"/>
              </w:rPr>
              <w:tab/>
            </w:r>
            <w:r w:rsidRPr="00EE785E">
              <w:rPr>
                <w:rStyle w:val="Lienhypertexte"/>
                <w:rFonts w:ascii="Verdana" w:hAnsi="Verdana"/>
                <w:noProof/>
              </w:rPr>
              <w:t>Constituants</w:t>
            </w:r>
            <w:r w:rsidRPr="00EE785E">
              <w:rPr>
                <w:rStyle w:val="Lienhypertexte"/>
                <w:rFonts w:ascii="Verdana" w:hAnsi="Verdana"/>
                <w:noProof/>
                <w:spacing w:val="7"/>
              </w:rPr>
              <w:t xml:space="preserve"> </w:t>
            </w:r>
            <w:r w:rsidRPr="00EE785E">
              <w:rPr>
                <w:rStyle w:val="Lienhypertexte"/>
                <w:rFonts w:ascii="Verdana" w:hAnsi="Verdana"/>
                <w:noProof/>
                <w:spacing w:val="-2"/>
              </w:rPr>
              <w:t>secondaires</w:t>
            </w:r>
            <w:r>
              <w:rPr>
                <w:noProof/>
                <w:webHidden/>
              </w:rPr>
              <w:tab/>
            </w:r>
            <w:r>
              <w:rPr>
                <w:noProof/>
                <w:webHidden/>
              </w:rPr>
              <w:fldChar w:fldCharType="begin"/>
            </w:r>
            <w:r>
              <w:rPr>
                <w:noProof/>
                <w:webHidden/>
              </w:rPr>
              <w:instrText xml:space="preserve"> PAGEREF _Toc181705200 \h </w:instrText>
            </w:r>
            <w:r>
              <w:rPr>
                <w:noProof/>
                <w:webHidden/>
              </w:rPr>
            </w:r>
            <w:r>
              <w:rPr>
                <w:noProof/>
                <w:webHidden/>
              </w:rPr>
              <w:fldChar w:fldCharType="separate"/>
            </w:r>
            <w:r>
              <w:rPr>
                <w:noProof/>
                <w:webHidden/>
              </w:rPr>
              <w:t>17</w:t>
            </w:r>
            <w:r>
              <w:rPr>
                <w:noProof/>
                <w:webHidden/>
              </w:rPr>
              <w:fldChar w:fldCharType="end"/>
            </w:r>
          </w:hyperlink>
        </w:p>
        <w:p w14:paraId="279891CA" w14:textId="1D33ABF2" w:rsidR="0008774F" w:rsidRDefault="0008774F">
          <w:pPr>
            <w:pStyle w:val="TM1"/>
            <w:tabs>
              <w:tab w:val="left" w:pos="880"/>
              <w:tab w:val="right" w:leader="dot" w:pos="9066"/>
            </w:tabs>
            <w:rPr>
              <w:rFonts w:eastAsiaTheme="minorEastAsia"/>
              <w:noProof/>
              <w:lang w:eastAsia="fr-FR"/>
            </w:rPr>
          </w:pPr>
          <w:hyperlink w:anchor="_Toc181705201" w:history="1">
            <w:r w:rsidRPr="00EE785E">
              <w:rPr>
                <w:rStyle w:val="Lienhypertexte"/>
                <w:rFonts w:ascii="Verdana" w:hAnsi="Verdana"/>
                <w:noProof/>
              </w:rPr>
              <w:t>5.3.</w:t>
            </w:r>
            <w:r>
              <w:rPr>
                <w:rFonts w:eastAsiaTheme="minorEastAsia"/>
                <w:noProof/>
                <w:lang w:eastAsia="fr-FR"/>
              </w:rPr>
              <w:tab/>
            </w:r>
            <w:r w:rsidRPr="00EE785E">
              <w:rPr>
                <w:rStyle w:val="Lienhypertexte"/>
                <w:rFonts w:ascii="Verdana" w:hAnsi="Verdana"/>
                <w:noProof/>
              </w:rPr>
              <w:t>Sulfate</w:t>
            </w:r>
            <w:r w:rsidRPr="00EE785E">
              <w:rPr>
                <w:rStyle w:val="Lienhypertexte"/>
                <w:rFonts w:ascii="Verdana" w:hAnsi="Verdana"/>
                <w:noProof/>
                <w:spacing w:val="4"/>
              </w:rPr>
              <w:t xml:space="preserve"> </w:t>
            </w:r>
            <w:r w:rsidRPr="00EE785E">
              <w:rPr>
                <w:rStyle w:val="Lienhypertexte"/>
                <w:rFonts w:ascii="Verdana" w:hAnsi="Verdana"/>
                <w:noProof/>
              </w:rPr>
              <w:t>de</w:t>
            </w:r>
            <w:r w:rsidRPr="00EE785E">
              <w:rPr>
                <w:rStyle w:val="Lienhypertexte"/>
                <w:rFonts w:ascii="Verdana" w:hAnsi="Verdana"/>
                <w:noProof/>
                <w:spacing w:val="1"/>
              </w:rPr>
              <w:t xml:space="preserve"> </w:t>
            </w:r>
            <w:r w:rsidRPr="00EE785E">
              <w:rPr>
                <w:rStyle w:val="Lienhypertexte"/>
                <w:rFonts w:ascii="Verdana" w:hAnsi="Verdana"/>
                <w:noProof/>
                <w:spacing w:val="-2"/>
              </w:rPr>
              <w:t>calcium</w:t>
            </w:r>
            <w:r>
              <w:rPr>
                <w:noProof/>
                <w:webHidden/>
              </w:rPr>
              <w:tab/>
            </w:r>
            <w:r>
              <w:rPr>
                <w:noProof/>
                <w:webHidden/>
              </w:rPr>
              <w:fldChar w:fldCharType="begin"/>
            </w:r>
            <w:r>
              <w:rPr>
                <w:noProof/>
                <w:webHidden/>
              </w:rPr>
              <w:instrText xml:space="preserve"> PAGEREF _Toc181705201 \h </w:instrText>
            </w:r>
            <w:r>
              <w:rPr>
                <w:noProof/>
                <w:webHidden/>
              </w:rPr>
            </w:r>
            <w:r>
              <w:rPr>
                <w:noProof/>
                <w:webHidden/>
              </w:rPr>
              <w:fldChar w:fldCharType="separate"/>
            </w:r>
            <w:r>
              <w:rPr>
                <w:noProof/>
                <w:webHidden/>
              </w:rPr>
              <w:t>17</w:t>
            </w:r>
            <w:r>
              <w:rPr>
                <w:noProof/>
                <w:webHidden/>
              </w:rPr>
              <w:fldChar w:fldCharType="end"/>
            </w:r>
          </w:hyperlink>
        </w:p>
        <w:p w14:paraId="231DB66B" w14:textId="2520AA73" w:rsidR="0008774F" w:rsidRDefault="0008774F">
          <w:pPr>
            <w:pStyle w:val="TM1"/>
            <w:tabs>
              <w:tab w:val="left" w:pos="880"/>
              <w:tab w:val="right" w:leader="dot" w:pos="9066"/>
            </w:tabs>
            <w:rPr>
              <w:rFonts w:eastAsiaTheme="minorEastAsia"/>
              <w:noProof/>
              <w:lang w:eastAsia="fr-FR"/>
            </w:rPr>
          </w:pPr>
          <w:hyperlink w:anchor="_Toc181705202" w:history="1">
            <w:r w:rsidRPr="00EE785E">
              <w:rPr>
                <w:rStyle w:val="Lienhypertexte"/>
                <w:rFonts w:ascii="Verdana" w:hAnsi="Verdana"/>
                <w:noProof/>
              </w:rPr>
              <w:t>5.4.</w:t>
            </w:r>
            <w:r>
              <w:rPr>
                <w:rFonts w:eastAsiaTheme="minorEastAsia"/>
                <w:noProof/>
                <w:lang w:eastAsia="fr-FR"/>
              </w:rPr>
              <w:tab/>
            </w:r>
            <w:r w:rsidRPr="00EE785E">
              <w:rPr>
                <w:rStyle w:val="Lienhypertexte"/>
                <w:rFonts w:ascii="Verdana" w:hAnsi="Verdana"/>
                <w:noProof/>
                <w:spacing w:val="-2"/>
              </w:rPr>
              <w:t>Additifs</w:t>
            </w:r>
            <w:r>
              <w:rPr>
                <w:noProof/>
                <w:webHidden/>
              </w:rPr>
              <w:tab/>
            </w:r>
            <w:r>
              <w:rPr>
                <w:noProof/>
                <w:webHidden/>
              </w:rPr>
              <w:fldChar w:fldCharType="begin"/>
            </w:r>
            <w:r>
              <w:rPr>
                <w:noProof/>
                <w:webHidden/>
              </w:rPr>
              <w:instrText xml:space="preserve"> PAGEREF _Toc181705202 \h </w:instrText>
            </w:r>
            <w:r>
              <w:rPr>
                <w:noProof/>
                <w:webHidden/>
              </w:rPr>
            </w:r>
            <w:r>
              <w:rPr>
                <w:noProof/>
                <w:webHidden/>
              </w:rPr>
              <w:fldChar w:fldCharType="separate"/>
            </w:r>
            <w:r>
              <w:rPr>
                <w:noProof/>
                <w:webHidden/>
              </w:rPr>
              <w:t>17</w:t>
            </w:r>
            <w:r>
              <w:rPr>
                <w:noProof/>
                <w:webHidden/>
              </w:rPr>
              <w:fldChar w:fldCharType="end"/>
            </w:r>
          </w:hyperlink>
        </w:p>
        <w:p w14:paraId="45EBFE03" w14:textId="1120CFBA" w:rsidR="0008774F" w:rsidRDefault="0008774F">
          <w:pPr>
            <w:pStyle w:val="TM1"/>
            <w:tabs>
              <w:tab w:val="left" w:pos="660"/>
              <w:tab w:val="right" w:leader="dot" w:pos="9066"/>
            </w:tabs>
            <w:rPr>
              <w:rFonts w:eastAsiaTheme="minorEastAsia"/>
              <w:noProof/>
              <w:lang w:eastAsia="fr-FR"/>
            </w:rPr>
          </w:pPr>
          <w:hyperlink w:anchor="_Toc181705203" w:history="1">
            <w:r w:rsidRPr="00EE785E">
              <w:rPr>
                <w:rStyle w:val="Lienhypertexte"/>
                <w:rFonts w:ascii="Verdana" w:hAnsi="Verdana"/>
                <w:noProof/>
              </w:rPr>
              <w:t>6.</w:t>
            </w:r>
            <w:r>
              <w:rPr>
                <w:rFonts w:eastAsiaTheme="minorEastAsia"/>
                <w:noProof/>
                <w:lang w:eastAsia="fr-FR"/>
              </w:rPr>
              <w:tab/>
            </w:r>
            <w:r w:rsidRPr="00EE785E">
              <w:rPr>
                <w:rStyle w:val="Lienhypertexte"/>
                <w:rFonts w:ascii="Verdana" w:hAnsi="Verdana"/>
                <w:noProof/>
              </w:rPr>
              <w:t>COMPOSITION ET NOTATION</w:t>
            </w:r>
            <w:r>
              <w:rPr>
                <w:noProof/>
                <w:webHidden/>
              </w:rPr>
              <w:tab/>
            </w:r>
            <w:r>
              <w:rPr>
                <w:noProof/>
                <w:webHidden/>
              </w:rPr>
              <w:fldChar w:fldCharType="begin"/>
            </w:r>
            <w:r>
              <w:rPr>
                <w:noProof/>
                <w:webHidden/>
              </w:rPr>
              <w:instrText xml:space="preserve"> PAGEREF _Toc181705203 \h </w:instrText>
            </w:r>
            <w:r>
              <w:rPr>
                <w:noProof/>
                <w:webHidden/>
              </w:rPr>
            </w:r>
            <w:r>
              <w:rPr>
                <w:noProof/>
                <w:webHidden/>
              </w:rPr>
              <w:fldChar w:fldCharType="separate"/>
            </w:r>
            <w:r>
              <w:rPr>
                <w:noProof/>
                <w:webHidden/>
              </w:rPr>
              <w:t>18</w:t>
            </w:r>
            <w:r>
              <w:rPr>
                <w:noProof/>
                <w:webHidden/>
              </w:rPr>
              <w:fldChar w:fldCharType="end"/>
            </w:r>
          </w:hyperlink>
        </w:p>
        <w:p w14:paraId="097C9C73" w14:textId="03989171" w:rsidR="0008774F" w:rsidRDefault="0008774F">
          <w:pPr>
            <w:pStyle w:val="TM1"/>
            <w:tabs>
              <w:tab w:val="left" w:pos="660"/>
              <w:tab w:val="right" w:leader="dot" w:pos="9066"/>
            </w:tabs>
            <w:rPr>
              <w:rFonts w:eastAsiaTheme="minorEastAsia"/>
              <w:noProof/>
              <w:lang w:eastAsia="fr-FR"/>
            </w:rPr>
          </w:pPr>
          <w:hyperlink w:anchor="_Toc181705204" w:history="1">
            <w:r w:rsidRPr="00EE785E">
              <w:rPr>
                <w:rStyle w:val="Lienhypertexte"/>
                <w:rFonts w:ascii="Verdana" w:hAnsi="Verdana"/>
                <w:noProof/>
              </w:rPr>
              <w:t>6.1</w:t>
            </w:r>
            <w:r>
              <w:rPr>
                <w:rFonts w:eastAsiaTheme="minorEastAsia"/>
                <w:noProof/>
                <w:lang w:eastAsia="fr-FR"/>
              </w:rPr>
              <w:tab/>
            </w:r>
            <w:r w:rsidRPr="00EE785E">
              <w:rPr>
                <w:rStyle w:val="Lienhypertexte"/>
                <w:rFonts w:ascii="Verdana" w:hAnsi="Verdana"/>
                <w:noProof/>
              </w:rPr>
              <w:t>Composition et notation des ciments courants</w:t>
            </w:r>
            <w:r>
              <w:rPr>
                <w:noProof/>
                <w:webHidden/>
              </w:rPr>
              <w:tab/>
            </w:r>
            <w:r>
              <w:rPr>
                <w:noProof/>
                <w:webHidden/>
              </w:rPr>
              <w:fldChar w:fldCharType="begin"/>
            </w:r>
            <w:r>
              <w:rPr>
                <w:noProof/>
                <w:webHidden/>
              </w:rPr>
              <w:instrText xml:space="preserve"> PAGEREF _Toc181705204 \h </w:instrText>
            </w:r>
            <w:r>
              <w:rPr>
                <w:noProof/>
                <w:webHidden/>
              </w:rPr>
            </w:r>
            <w:r>
              <w:rPr>
                <w:noProof/>
                <w:webHidden/>
              </w:rPr>
              <w:fldChar w:fldCharType="separate"/>
            </w:r>
            <w:r>
              <w:rPr>
                <w:noProof/>
                <w:webHidden/>
              </w:rPr>
              <w:t>18</w:t>
            </w:r>
            <w:r>
              <w:rPr>
                <w:noProof/>
                <w:webHidden/>
              </w:rPr>
              <w:fldChar w:fldCharType="end"/>
            </w:r>
          </w:hyperlink>
        </w:p>
        <w:p w14:paraId="0C8A95B6" w14:textId="57443F2D" w:rsidR="0008774F" w:rsidRDefault="0008774F">
          <w:pPr>
            <w:pStyle w:val="TM1"/>
            <w:tabs>
              <w:tab w:val="right" w:leader="dot" w:pos="9066"/>
            </w:tabs>
            <w:rPr>
              <w:rFonts w:eastAsiaTheme="minorEastAsia"/>
              <w:noProof/>
              <w:lang w:eastAsia="fr-FR"/>
            </w:rPr>
          </w:pPr>
          <w:hyperlink w:anchor="_Toc181705205" w:history="1">
            <w:r w:rsidRPr="00EE785E">
              <w:rPr>
                <w:rStyle w:val="Lienhypertexte"/>
                <w:rFonts w:ascii="Verdana" w:hAnsi="Verdana"/>
                <w:noProof/>
              </w:rPr>
              <w:t>6.2 Composition et notation des ciments courants résistants aux sulfates (ciments SR)</w:t>
            </w:r>
            <w:r>
              <w:rPr>
                <w:noProof/>
                <w:webHidden/>
              </w:rPr>
              <w:tab/>
            </w:r>
            <w:r>
              <w:rPr>
                <w:noProof/>
                <w:webHidden/>
              </w:rPr>
              <w:fldChar w:fldCharType="begin"/>
            </w:r>
            <w:r>
              <w:rPr>
                <w:noProof/>
                <w:webHidden/>
              </w:rPr>
              <w:instrText xml:space="preserve"> PAGEREF _Toc181705205 \h </w:instrText>
            </w:r>
            <w:r>
              <w:rPr>
                <w:noProof/>
                <w:webHidden/>
              </w:rPr>
            </w:r>
            <w:r>
              <w:rPr>
                <w:noProof/>
                <w:webHidden/>
              </w:rPr>
              <w:fldChar w:fldCharType="separate"/>
            </w:r>
            <w:r>
              <w:rPr>
                <w:noProof/>
                <w:webHidden/>
              </w:rPr>
              <w:t>20</w:t>
            </w:r>
            <w:r>
              <w:rPr>
                <w:noProof/>
                <w:webHidden/>
              </w:rPr>
              <w:fldChar w:fldCharType="end"/>
            </w:r>
          </w:hyperlink>
        </w:p>
        <w:p w14:paraId="3B9E27DB" w14:textId="2FCA973D" w:rsidR="0008774F" w:rsidRDefault="0008774F">
          <w:pPr>
            <w:pStyle w:val="TM1"/>
            <w:tabs>
              <w:tab w:val="right" w:leader="dot" w:pos="9066"/>
            </w:tabs>
            <w:rPr>
              <w:rFonts w:eastAsiaTheme="minorEastAsia"/>
              <w:noProof/>
              <w:lang w:eastAsia="fr-FR"/>
            </w:rPr>
          </w:pPr>
          <w:hyperlink w:anchor="_Toc181705206" w:history="1">
            <w:r w:rsidRPr="00EE785E">
              <w:rPr>
                <w:rStyle w:val="Lienhypertexte"/>
                <w:rFonts w:ascii="Verdana" w:hAnsi="Verdana"/>
                <w:noProof/>
              </w:rPr>
              <w:t>6.3 Composition et notation des ciments courants à faible résistance à court terme</w:t>
            </w:r>
            <w:r>
              <w:rPr>
                <w:noProof/>
                <w:webHidden/>
              </w:rPr>
              <w:tab/>
            </w:r>
            <w:r>
              <w:rPr>
                <w:noProof/>
                <w:webHidden/>
              </w:rPr>
              <w:fldChar w:fldCharType="begin"/>
            </w:r>
            <w:r>
              <w:rPr>
                <w:noProof/>
                <w:webHidden/>
              </w:rPr>
              <w:instrText xml:space="preserve"> PAGEREF _Toc181705206 \h </w:instrText>
            </w:r>
            <w:r>
              <w:rPr>
                <w:noProof/>
                <w:webHidden/>
              </w:rPr>
            </w:r>
            <w:r>
              <w:rPr>
                <w:noProof/>
                <w:webHidden/>
              </w:rPr>
              <w:fldChar w:fldCharType="separate"/>
            </w:r>
            <w:r>
              <w:rPr>
                <w:noProof/>
                <w:webHidden/>
              </w:rPr>
              <w:t>21</w:t>
            </w:r>
            <w:r>
              <w:rPr>
                <w:noProof/>
                <w:webHidden/>
              </w:rPr>
              <w:fldChar w:fldCharType="end"/>
            </w:r>
          </w:hyperlink>
        </w:p>
        <w:p w14:paraId="3D6BD400" w14:textId="00BCFD58" w:rsidR="0008774F" w:rsidRDefault="0008774F">
          <w:pPr>
            <w:pStyle w:val="TM1"/>
            <w:tabs>
              <w:tab w:val="left" w:pos="660"/>
              <w:tab w:val="right" w:leader="dot" w:pos="9066"/>
            </w:tabs>
            <w:rPr>
              <w:rFonts w:eastAsiaTheme="minorEastAsia"/>
              <w:noProof/>
              <w:lang w:eastAsia="fr-FR"/>
            </w:rPr>
          </w:pPr>
          <w:hyperlink w:anchor="_Toc181705207" w:history="1">
            <w:r w:rsidRPr="00EE785E">
              <w:rPr>
                <w:rStyle w:val="Lienhypertexte"/>
                <w:rFonts w:ascii="Verdana" w:hAnsi="Verdana"/>
                <w:noProof/>
              </w:rPr>
              <w:t>7.</w:t>
            </w:r>
            <w:r>
              <w:rPr>
                <w:rFonts w:eastAsiaTheme="minorEastAsia"/>
                <w:noProof/>
                <w:lang w:eastAsia="fr-FR"/>
              </w:rPr>
              <w:tab/>
            </w:r>
            <w:r w:rsidRPr="00EE785E">
              <w:rPr>
                <w:rStyle w:val="Lienhypertexte"/>
                <w:rFonts w:ascii="Verdana" w:hAnsi="Verdana"/>
                <w:noProof/>
              </w:rPr>
              <w:t>EXIGENCES MÉCANIQUES, PHYSIQUES, CHIMIQUES ET DE DURABILITÉ</w:t>
            </w:r>
            <w:r>
              <w:rPr>
                <w:noProof/>
                <w:webHidden/>
              </w:rPr>
              <w:tab/>
            </w:r>
            <w:r>
              <w:rPr>
                <w:noProof/>
                <w:webHidden/>
              </w:rPr>
              <w:fldChar w:fldCharType="begin"/>
            </w:r>
            <w:r>
              <w:rPr>
                <w:noProof/>
                <w:webHidden/>
              </w:rPr>
              <w:instrText xml:space="preserve"> PAGEREF _Toc181705207 \h </w:instrText>
            </w:r>
            <w:r>
              <w:rPr>
                <w:noProof/>
                <w:webHidden/>
              </w:rPr>
            </w:r>
            <w:r>
              <w:rPr>
                <w:noProof/>
                <w:webHidden/>
              </w:rPr>
              <w:fldChar w:fldCharType="separate"/>
            </w:r>
            <w:r>
              <w:rPr>
                <w:noProof/>
                <w:webHidden/>
              </w:rPr>
              <w:t>22</w:t>
            </w:r>
            <w:r>
              <w:rPr>
                <w:noProof/>
                <w:webHidden/>
              </w:rPr>
              <w:fldChar w:fldCharType="end"/>
            </w:r>
          </w:hyperlink>
        </w:p>
        <w:p w14:paraId="6CB0DCDD" w14:textId="0F836835" w:rsidR="0008774F" w:rsidRDefault="0008774F">
          <w:pPr>
            <w:pStyle w:val="TM1"/>
            <w:tabs>
              <w:tab w:val="left" w:pos="660"/>
              <w:tab w:val="right" w:leader="dot" w:pos="9066"/>
            </w:tabs>
            <w:rPr>
              <w:rFonts w:eastAsiaTheme="minorEastAsia"/>
              <w:noProof/>
              <w:lang w:eastAsia="fr-FR"/>
            </w:rPr>
          </w:pPr>
          <w:hyperlink w:anchor="_Toc181705208" w:history="1">
            <w:r w:rsidRPr="00EE785E">
              <w:rPr>
                <w:rStyle w:val="Lienhypertexte"/>
                <w:rFonts w:ascii="Verdana" w:hAnsi="Verdana"/>
                <w:noProof/>
              </w:rPr>
              <w:t>7.1</w:t>
            </w:r>
            <w:r>
              <w:rPr>
                <w:rFonts w:eastAsiaTheme="minorEastAsia"/>
                <w:noProof/>
                <w:lang w:eastAsia="fr-FR"/>
              </w:rPr>
              <w:tab/>
            </w:r>
            <w:r w:rsidRPr="00EE785E">
              <w:rPr>
                <w:rStyle w:val="Lienhypertexte"/>
                <w:rFonts w:ascii="Verdana" w:hAnsi="Verdana"/>
                <w:noProof/>
              </w:rPr>
              <w:t>Exigences Mécaniques</w:t>
            </w:r>
            <w:r>
              <w:rPr>
                <w:noProof/>
                <w:webHidden/>
              </w:rPr>
              <w:tab/>
            </w:r>
            <w:r>
              <w:rPr>
                <w:noProof/>
                <w:webHidden/>
              </w:rPr>
              <w:fldChar w:fldCharType="begin"/>
            </w:r>
            <w:r>
              <w:rPr>
                <w:noProof/>
                <w:webHidden/>
              </w:rPr>
              <w:instrText xml:space="preserve"> PAGEREF _Toc181705208 \h </w:instrText>
            </w:r>
            <w:r>
              <w:rPr>
                <w:noProof/>
                <w:webHidden/>
              </w:rPr>
            </w:r>
            <w:r>
              <w:rPr>
                <w:noProof/>
                <w:webHidden/>
              </w:rPr>
              <w:fldChar w:fldCharType="separate"/>
            </w:r>
            <w:r>
              <w:rPr>
                <w:noProof/>
                <w:webHidden/>
              </w:rPr>
              <w:t>22</w:t>
            </w:r>
            <w:r>
              <w:rPr>
                <w:noProof/>
                <w:webHidden/>
              </w:rPr>
              <w:fldChar w:fldCharType="end"/>
            </w:r>
          </w:hyperlink>
        </w:p>
        <w:p w14:paraId="5815F475" w14:textId="2A73CF7C" w:rsidR="0008774F" w:rsidRDefault="0008774F">
          <w:pPr>
            <w:pStyle w:val="TM1"/>
            <w:tabs>
              <w:tab w:val="right" w:leader="dot" w:pos="9066"/>
            </w:tabs>
            <w:rPr>
              <w:rFonts w:eastAsiaTheme="minorEastAsia"/>
              <w:noProof/>
              <w:lang w:eastAsia="fr-FR"/>
            </w:rPr>
          </w:pPr>
          <w:hyperlink w:anchor="_Toc181705209" w:history="1">
            <w:r w:rsidRPr="00EE785E">
              <w:rPr>
                <w:rStyle w:val="Lienhypertexte"/>
                <w:rFonts w:ascii="Verdana" w:hAnsi="Verdana"/>
                <w:noProof/>
              </w:rPr>
              <w:t>7.1.1 Résistance courante</w:t>
            </w:r>
            <w:r>
              <w:rPr>
                <w:noProof/>
                <w:webHidden/>
              </w:rPr>
              <w:tab/>
            </w:r>
            <w:r>
              <w:rPr>
                <w:noProof/>
                <w:webHidden/>
              </w:rPr>
              <w:fldChar w:fldCharType="begin"/>
            </w:r>
            <w:r>
              <w:rPr>
                <w:noProof/>
                <w:webHidden/>
              </w:rPr>
              <w:instrText xml:space="preserve"> PAGEREF _Toc181705209 \h </w:instrText>
            </w:r>
            <w:r>
              <w:rPr>
                <w:noProof/>
                <w:webHidden/>
              </w:rPr>
            </w:r>
            <w:r>
              <w:rPr>
                <w:noProof/>
                <w:webHidden/>
              </w:rPr>
              <w:fldChar w:fldCharType="separate"/>
            </w:r>
            <w:r>
              <w:rPr>
                <w:noProof/>
                <w:webHidden/>
              </w:rPr>
              <w:t>22</w:t>
            </w:r>
            <w:r>
              <w:rPr>
                <w:noProof/>
                <w:webHidden/>
              </w:rPr>
              <w:fldChar w:fldCharType="end"/>
            </w:r>
          </w:hyperlink>
        </w:p>
        <w:p w14:paraId="5D50152D" w14:textId="4F797B47" w:rsidR="0008774F" w:rsidRDefault="0008774F">
          <w:pPr>
            <w:pStyle w:val="TM1"/>
            <w:tabs>
              <w:tab w:val="right" w:leader="dot" w:pos="9066"/>
            </w:tabs>
            <w:rPr>
              <w:rFonts w:eastAsiaTheme="minorEastAsia"/>
              <w:noProof/>
              <w:lang w:eastAsia="fr-FR"/>
            </w:rPr>
          </w:pPr>
          <w:hyperlink w:anchor="_Toc181705210" w:history="1">
            <w:r w:rsidRPr="00EE785E">
              <w:rPr>
                <w:rStyle w:val="Lienhypertexte"/>
                <w:rFonts w:ascii="Verdana" w:hAnsi="Verdana"/>
                <w:noProof/>
              </w:rPr>
              <w:t>7.1.2. Résistance à court terme</w:t>
            </w:r>
            <w:r>
              <w:rPr>
                <w:noProof/>
                <w:webHidden/>
              </w:rPr>
              <w:tab/>
            </w:r>
            <w:r>
              <w:rPr>
                <w:noProof/>
                <w:webHidden/>
              </w:rPr>
              <w:fldChar w:fldCharType="begin"/>
            </w:r>
            <w:r>
              <w:rPr>
                <w:noProof/>
                <w:webHidden/>
              </w:rPr>
              <w:instrText xml:space="preserve"> PAGEREF _Toc181705210 \h </w:instrText>
            </w:r>
            <w:r>
              <w:rPr>
                <w:noProof/>
                <w:webHidden/>
              </w:rPr>
            </w:r>
            <w:r>
              <w:rPr>
                <w:noProof/>
                <w:webHidden/>
              </w:rPr>
              <w:fldChar w:fldCharType="separate"/>
            </w:r>
            <w:r>
              <w:rPr>
                <w:noProof/>
                <w:webHidden/>
              </w:rPr>
              <w:t>22</w:t>
            </w:r>
            <w:r>
              <w:rPr>
                <w:noProof/>
                <w:webHidden/>
              </w:rPr>
              <w:fldChar w:fldCharType="end"/>
            </w:r>
          </w:hyperlink>
        </w:p>
        <w:p w14:paraId="64495608" w14:textId="26EA4E0F" w:rsidR="0008774F" w:rsidRDefault="0008774F">
          <w:pPr>
            <w:pStyle w:val="TM1"/>
            <w:tabs>
              <w:tab w:val="left" w:pos="660"/>
              <w:tab w:val="right" w:leader="dot" w:pos="9066"/>
            </w:tabs>
            <w:rPr>
              <w:rFonts w:eastAsiaTheme="minorEastAsia"/>
              <w:noProof/>
              <w:lang w:eastAsia="fr-FR"/>
            </w:rPr>
          </w:pPr>
          <w:hyperlink w:anchor="_Toc181705211" w:history="1">
            <w:r w:rsidRPr="00EE785E">
              <w:rPr>
                <w:rStyle w:val="Lienhypertexte"/>
                <w:rFonts w:ascii="Verdana" w:hAnsi="Verdana"/>
                <w:noProof/>
              </w:rPr>
              <w:t>7.2</w:t>
            </w:r>
            <w:r>
              <w:rPr>
                <w:rFonts w:eastAsiaTheme="minorEastAsia"/>
                <w:noProof/>
                <w:lang w:eastAsia="fr-FR"/>
              </w:rPr>
              <w:tab/>
            </w:r>
            <w:r w:rsidRPr="00EE785E">
              <w:rPr>
                <w:rStyle w:val="Lienhypertexte"/>
                <w:rFonts w:ascii="Verdana" w:hAnsi="Verdana"/>
                <w:noProof/>
              </w:rPr>
              <w:t>Exigences Physiques</w:t>
            </w:r>
            <w:r>
              <w:rPr>
                <w:noProof/>
                <w:webHidden/>
              </w:rPr>
              <w:tab/>
            </w:r>
            <w:r>
              <w:rPr>
                <w:noProof/>
                <w:webHidden/>
              </w:rPr>
              <w:fldChar w:fldCharType="begin"/>
            </w:r>
            <w:r>
              <w:rPr>
                <w:noProof/>
                <w:webHidden/>
              </w:rPr>
              <w:instrText xml:space="preserve"> PAGEREF _Toc181705211 \h </w:instrText>
            </w:r>
            <w:r>
              <w:rPr>
                <w:noProof/>
                <w:webHidden/>
              </w:rPr>
            </w:r>
            <w:r>
              <w:rPr>
                <w:noProof/>
                <w:webHidden/>
              </w:rPr>
              <w:fldChar w:fldCharType="separate"/>
            </w:r>
            <w:r>
              <w:rPr>
                <w:noProof/>
                <w:webHidden/>
              </w:rPr>
              <w:t>23</w:t>
            </w:r>
            <w:r>
              <w:rPr>
                <w:noProof/>
                <w:webHidden/>
              </w:rPr>
              <w:fldChar w:fldCharType="end"/>
            </w:r>
          </w:hyperlink>
        </w:p>
        <w:p w14:paraId="6C766651" w14:textId="0842C340" w:rsidR="0008774F" w:rsidRDefault="0008774F">
          <w:pPr>
            <w:pStyle w:val="TM1"/>
            <w:tabs>
              <w:tab w:val="right" w:leader="dot" w:pos="9066"/>
            </w:tabs>
            <w:rPr>
              <w:rFonts w:eastAsiaTheme="minorEastAsia"/>
              <w:noProof/>
              <w:lang w:eastAsia="fr-FR"/>
            </w:rPr>
          </w:pPr>
          <w:hyperlink w:anchor="_Toc181705212" w:history="1">
            <w:r w:rsidRPr="00EE785E">
              <w:rPr>
                <w:rStyle w:val="Lienhypertexte"/>
                <w:rFonts w:ascii="Verdana" w:hAnsi="Verdana"/>
                <w:noProof/>
              </w:rPr>
              <w:t>7.2.1 Temps de début de prise</w:t>
            </w:r>
            <w:r>
              <w:rPr>
                <w:noProof/>
                <w:webHidden/>
              </w:rPr>
              <w:tab/>
            </w:r>
            <w:r>
              <w:rPr>
                <w:noProof/>
                <w:webHidden/>
              </w:rPr>
              <w:fldChar w:fldCharType="begin"/>
            </w:r>
            <w:r>
              <w:rPr>
                <w:noProof/>
                <w:webHidden/>
              </w:rPr>
              <w:instrText xml:space="preserve"> PAGEREF _Toc181705212 \h </w:instrText>
            </w:r>
            <w:r>
              <w:rPr>
                <w:noProof/>
                <w:webHidden/>
              </w:rPr>
            </w:r>
            <w:r>
              <w:rPr>
                <w:noProof/>
                <w:webHidden/>
              </w:rPr>
              <w:fldChar w:fldCharType="separate"/>
            </w:r>
            <w:r>
              <w:rPr>
                <w:noProof/>
                <w:webHidden/>
              </w:rPr>
              <w:t>23</w:t>
            </w:r>
            <w:r>
              <w:rPr>
                <w:noProof/>
                <w:webHidden/>
              </w:rPr>
              <w:fldChar w:fldCharType="end"/>
            </w:r>
          </w:hyperlink>
        </w:p>
        <w:p w14:paraId="15402378" w14:textId="0B685A5F" w:rsidR="0008774F" w:rsidRDefault="0008774F">
          <w:pPr>
            <w:pStyle w:val="TM1"/>
            <w:tabs>
              <w:tab w:val="right" w:leader="dot" w:pos="9066"/>
            </w:tabs>
            <w:rPr>
              <w:rFonts w:eastAsiaTheme="minorEastAsia"/>
              <w:noProof/>
              <w:lang w:eastAsia="fr-FR"/>
            </w:rPr>
          </w:pPr>
          <w:hyperlink w:anchor="_Toc181705213" w:history="1">
            <w:r w:rsidRPr="00EE785E">
              <w:rPr>
                <w:rStyle w:val="Lienhypertexte"/>
                <w:rFonts w:ascii="Verdana" w:hAnsi="Verdana"/>
                <w:noProof/>
              </w:rPr>
              <w:t>7.2.2. Stabilité</w:t>
            </w:r>
            <w:r>
              <w:rPr>
                <w:noProof/>
                <w:webHidden/>
              </w:rPr>
              <w:tab/>
            </w:r>
            <w:r>
              <w:rPr>
                <w:noProof/>
                <w:webHidden/>
              </w:rPr>
              <w:fldChar w:fldCharType="begin"/>
            </w:r>
            <w:r>
              <w:rPr>
                <w:noProof/>
                <w:webHidden/>
              </w:rPr>
              <w:instrText xml:space="preserve"> PAGEREF _Toc181705213 \h </w:instrText>
            </w:r>
            <w:r>
              <w:rPr>
                <w:noProof/>
                <w:webHidden/>
              </w:rPr>
            </w:r>
            <w:r>
              <w:rPr>
                <w:noProof/>
                <w:webHidden/>
              </w:rPr>
              <w:fldChar w:fldCharType="separate"/>
            </w:r>
            <w:r>
              <w:rPr>
                <w:noProof/>
                <w:webHidden/>
              </w:rPr>
              <w:t>23</w:t>
            </w:r>
            <w:r>
              <w:rPr>
                <w:noProof/>
                <w:webHidden/>
              </w:rPr>
              <w:fldChar w:fldCharType="end"/>
            </w:r>
          </w:hyperlink>
        </w:p>
        <w:p w14:paraId="589D77C0" w14:textId="2035D81F" w:rsidR="0008774F" w:rsidRDefault="0008774F">
          <w:pPr>
            <w:pStyle w:val="TM1"/>
            <w:tabs>
              <w:tab w:val="left" w:pos="1100"/>
              <w:tab w:val="right" w:leader="dot" w:pos="9066"/>
            </w:tabs>
            <w:rPr>
              <w:rFonts w:eastAsiaTheme="minorEastAsia"/>
              <w:noProof/>
              <w:lang w:eastAsia="fr-FR"/>
            </w:rPr>
          </w:pPr>
          <w:hyperlink w:anchor="_Toc181705214" w:history="1">
            <w:r w:rsidRPr="00EE785E">
              <w:rPr>
                <w:rStyle w:val="Lienhypertexte"/>
                <w:rFonts w:ascii="Verdana" w:hAnsi="Verdana"/>
                <w:noProof/>
              </w:rPr>
              <w:t>7.2.3.</w:t>
            </w:r>
            <w:r>
              <w:rPr>
                <w:rFonts w:eastAsiaTheme="minorEastAsia"/>
                <w:noProof/>
                <w:lang w:eastAsia="fr-FR"/>
              </w:rPr>
              <w:tab/>
            </w:r>
            <w:r w:rsidRPr="00EE785E">
              <w:rPr>
                <w:rStyle w:val="Lienhypertexte"/>
                <w:rFonts w:ascii="Verdana" w:hAnsi="Verdana"/>
                <w:noProof/>
              </w:rPr>
              <w:t>Chaleur d'hydratation</w:t>
            </w:r>
            <w:r>
              <w:rPr>
                <w:noProof/>
                <w:webHidden/>
              </w:rPr>
              <w:tab/>
            </w:r>
            <w:r>
              <w:rPr>
                <w:noProof/>
                <w:webHidden/>
              </w:rPr>
              <w:fldChar w:fldCharType="begin"/>
            </w:r>
            <w:r>
              <w:rPr>
                <w:noProof/>
                <w:webHidden/>
              </w:rPr>
              <w:instrText xml:space="preserve"> PAGEREF _Toc181705214 \h </w:instrText>
            </w:r>
            <w:r>
              <w:rPr>
                <w:noProof/>
                <w:webHidden/>
              </w:rPr>
            </w:r>
            <w:r>
              <w:rPr>
                <w:noProof/>
                <w:webHidden/>
              </w:rPr>
              <w:fldChar w:fldCharType="separate"/>
            </w:r>
            <w:r>
              <w:rPr>
                <w:noProof/>
                <w:webHidden/>
              </w:rPr>
              <w:t>23</w:t>
            </w:r>
            <w:r>
              <w:rPr>
                <w:noProof/>
                <w:webHidden/>
              </w:rPr>
              <w:fldChar w:fldCharType="end"/>
            </w:r>
          </w:hyperlink>
        </w:p>
        <w:p w14:paraId="2C07F3B1" w14:textId="1EABB2B8" w:rsidR="0008774F" w:rsidRDefault="0008774F">
          <w:pPr>
            <w:pStyle w:val="TM1"/>
            <w:tabs>
              <w:tab w:val="left" w:pos="1100"/>
              <w:tab w:val="right" w:leader="dot" w:pos="9066"/>
            </w:tabs>
            <w:rPr>
              <w:rFonts w:eastAsiaTheme="minorEastAsia"/>
              <w:noProof/>
              <w:lang w:eastAsia="fr-FR"/>
            </w:rPr>
          </w:pPr>
          <w:hyperlink w:anchor="_Toc181705215" w:history="1">
            <w:r w:rsidRPr="00EE785E">
              <w:rPr>
                <w:rStyle w:val="Lienhypertexte"/>
                <w:rFonts w:ascii="Verdana" w:hAnsi="Verdana"/>
                <w:noProof/>
              </w:rPr>
              <w:t>7.2.4.</w:t>
            </w:r>
            <w:r>
              <w:rPr>
                <w:rFonts w:eastAsiaTheme="minorEastAsia"/>
                <w:noProof/>
                <w:lang w:eastAsia="fr-FR"/>
              </w:rPr>
              <w:tab/>
            </w:r>
            <w:r w:rsidRPr="00EE785E">
              <w:rPr>
                <w:rStyle w:val="Lienhypertexte"/>
                <w:rFonts w:ascii="Verdana" w:hAnsi="Verdana"/>
                <w:noProof/>
              </w:rPr>
              <w:t>Exigences Chimiques</w:t>
            </w:r>
            <w:r>
              <w:rPr>
                <w:noProof/>
                <w:webHidden/>
              </w:rPr>
              <w:tab/>
            </w:r>
            <w:r>
              <w:rPr>
                <w:noProof/>
                <w:webHidden/>
              </w:rPr>
              <w:fldChar w:fldCharType="begin"/>
            </w:r>
            <w:r>
              <w:rPr>
                <w:noProof/>
                <w:webHidden/>
              </w:rPr>
              <w:instrText xml:space="preserve"> PAGEREF _Toc181705215 \h </w:instrText>
            </w:r>
            <w:r>
              <w:rPr>
                <w:noProof/>
                <w:webHidden/>
              </w:rPr>
            </w:r>
            <w:r>
              <w:rPr>
                <w:noProof/>
                <w:webHidden/>
              </w:rPr>
              <w:fldChar w:fldCharType="separate"/>
            </w:r>
            <w:r>
              <w:rPr>
                <w:noProof/>
                <w:webHidden/>
              </w:rPr>
              <w:t>23</w:t>
            </w:r>
            <w:r>
              <w:rPr>
                <w:noProof/>
                <w:webHidden/>
              </w:rPr>
              <w:fldChar w:fldCharType="end"/>
            </w:r>
          </w:hyperlink>
        </w:p>
        <w:p w14:paraId="481C9934" w14:textId="11FE0281" w:rsidR="0008774F" w:rsidRDefault="0008774F">
          <w:pPr>
            <w:pStyle w:val="TM1"/>
            <w:tabs>
              <w:tab w:val="left" w:pos="1100"/>
              <w:tab w:val="right" w:leader="dot" w:pos="9066"/>
            </w:tabs>
            <w:rPr>
              <w:rFonts w:eastAsiaTheme="minorEastAsia"/>
              <w:noProof/>
              <w:lang w:eastAsia="fr-FR"/>
            </w:rPr>
          </w:pPr>
          <w:hyperlink w:anchor="_Toc181705216" w:history="1">
            <w:r w:rsidRPr="00EE785E">
              <w:rPr>
                <w:rStyle w:val="Lienhypertexte"/>
                <w:rFonts w:ascii="Verdana" w:hAnsi="Verdana"/>
                <w:noProof/>
              </w:rPr>
              <w:t>7.2.5.</w:t>
            </w:r>
            <w:r>
              <w:rPr>
                <w:rFonts w:eastAsiaTheme="minorEastAsia"/>
                <w:noProof/>
                <w:lang w:eastAsia="fr-FR"/>
              </w:rPr>
              <w:tab/>
            </w:r>
            <w:r w:rsidRPr="00EE785E">
              <w:rPr>
                <w:rStyle w:val="Lienhypertexte"/>
                <w:rFonts w:ascii="Verdana" w:hAnsi="Verdana"/>
                <w:noProof/>
              </w:rPr>
              <w:t>Exigences de durabilité</w:t>
            </w:r>
            <w:r>
              <w:rPr>
                <w:noProof/>
                <w:webHidden/>
              </w:rPr>
              <w:tab/>
            </w:r>
            <w:r>
              <w:rPr>
                <w:noProof/>
                <w:webHidden/>
              </w:rPr>
              <w:fldChar w:fldCharType="begin"/>
            </w:r>
            <w:r>
              <w:rPr>
                <w:noProof/>
                <w:webHidden/>
              </w:rPr>
              <w:instrText xml:space="preserve"> PAGEREF _Toc181705216 \h </w:instrText>
            </w:r>
            <w:r>
              <w:rPr>
                <w:noProof/>
                <w:webHidden/>
              </w:rPr>
            </w:r>
            <w:r>
              <w:rPr>
                <w:noProof/>
                <w:webHidden/>
              </w:rPr>
              <w:fldChar w:fldCharType="separate"/>
            </w:r>
            <w:r>
              <w:rPr>
                <w:noProof/>
                <w:webHidden/>
              </w:rPr>
              <w:t>24</w:t>
            </w:r>
            <w:r>
              <w:rPr>
                <w:noProof/>
                <w:webHidden/>
              </w:rPr>
              <w:fldChar w:fldCharType="end"/>
            </w:r>
          </w:hyperlink>
        </w:p>
        <w:p w14:paraId="0C2E39CF" w14:textId="2C1AE507" w:rsidR="0008774F" w:rsidRDefault="0008774F">
          <w:pPr>
            <w:pStyle w:val="TM1"/>
            <w:tabs>
              <w:tab w:val="left" w:pos="1100"/>
              <w:tab w:val="right" w:leader="dot" w:pos="9066"/>
            </w:tabs>
            <w:rPr>
              <w:rFonts w:eastAsiaTheme="minorEastAsia"/>
              <w:noProof/>
              <w:lang w:eastAsia="fr-FR"/>
            </w:rPr>
          </w:pPr>
          <w:hyperlink w:anchor="_Toc181705217" w:history="1">
            <w:r w:rsidRPr="00EE785E">
              <w:rPr>
                <w:rStyle w:val="Lienhypertexte"/>
                <w:rFonts w:ascii="Verdana" w:hAnsi="Verdana"/>
                <w:noProof/>
              </w:rPr>
              <w:t>7.2.6.</w:t>
            </w:r>
            <w:r>
              <w:rPr>
                <w:rFonts w:eastAsiaTheme="minorEastAsia"/>
                <w:noProof/>
                <w:lang w:eastAsia="fr-FR"/>
              </w:rPr>
              <w:tab/>
            </w:r>
            <w:r w:rsidRPr="00EE785E">
              <w:rPr>
                <w:rStyle w:val="Lienhypertexte"/>
                <w:rFonts w:ascii="Verdana" w:hAnsi="Verdana"/>
                <w:noProof/>
              </w:rPr>
              <w:t>Généralités</w:t>
            </w:r>
            <w:r>
              <w:rPr>
                <w:noProof/>
                <w:webHidden/>
              </w:rPr>
              <w:tab/>
            </w:r>
            <w:r>
              <w:rPr>
                <w:noProof/>
                <w:webHidden/>
              </w:rPr>
              <w:fldChar w:fldCharType="begin"/>
            </w:r>
            <w:r>
              <w:rPr>
                <w:noProof/>
                <w:webHidden/>
              </w:rPr>
              <w:instrText xml:space="preserve"> PAGEREF _Toc181705217 \h </w:instrText>
            </w:r>
            <w:r>
              <w:rPr>
                <w:noProof/>
                <w:webHidden/>
              </w:rPr>
            </w:r>
            <w:r>
              <w:rPr>
                <w:noProof/>
                <w:webHidden/>
              </w:rPr>
              <w:fldChar w:fldCharType="separate"/>
            </w:r>
            <w:r>
              <w:rPr>
                <w:noProof/>
                <w:webHidden/>
              </w:rPr>
              <w:t>24</w:t>
            </w:r>
            <w:r>
              <w:rPr>
                <w:noProof/>
                <w:webHidden/>
              </w:rPr>
              <w:fldChar w:fldCharType="end"/>
            </w:r>
          </w:hyperlink>
        </w:p>
        <w:p w14:paraId="646C6C79" w14:textId="3C701446" w:rsidR="0008774F" w:rsidRDefault="0008774F">
          <w:pPr>
            <w:pStyle w:val="TM1"/>
            <w:tabs>
              <w:tab w:val="left" w:pos="1100"/>
              <w:tab w:val="right" w:leader="dot" w:pos="9066"/>
            </w:tabs>
            <w:rPr>
              <w:rFonts w:eastAsiaTheme="minorEastAsia"/>
              <w:noProof/>
              <w:lang w:eastAsia="fr-FR"/>
            </w:rPr>
          </w:pPr>
          <w:hyperlink w:anchor="_Toc181705218" w:history="1">
            <w:r w:rsidRPr="00EE785E">
              <w:rPr>
                <w:rStyle w:val="Lienhypertexte"/>
                <w:rFonts w:ascii="Verdana" w:hAnsi="Verdana"/>
                <w:noProof/>
              </w:rPr>
              <w:t>7.2.7.</w:t>
            </w:r>
            <w:r>
              <w:rPr>
                <w:rFonts w:eastAsiaTheme="minorEastAsia"/>
                <w:noProof/>
                <w:lang w:eastAsia="fr-FR"/>
              </w:rPr>
              <w:tab/>
            </w:r>
            <w:r w:rsidRPr="00EE785E">
              <w:rPr>
                <w:rStyle w:val="Lienhypertexte"/>
                <w:rFonts w:ascii="Verdana" w:hAnsi="Verdana"/>
                <w:noProof/>
              </w:rPr>
              <w:t>Résistance aux sulfates</w:t>
            </w:r>
            <w:r>
              <w:rPr>
                <w:noProof/>
                <w:webHidden/>
              </w:rPr>
              <w:tab/>
            </w:r>
            <w:r>
              <w:rPr>
                <w:noProof/>
                <w:webHidden/>
              </w:rPr>
              <w:fldChar w:fldCharType="begin"/>
            </w:r>
            <w:r>
              <w:rPr>
                <w:noProof/>
                <w:webHidden/>
              </w:rPr>
              <w:instrText xml:space="preserve"> PAGEREF _Toc181705218 \h </w:instrText>
            </w:r>
            <w:r>
              <w:rPr>
                <w:noProof/>
                <w:webHidden/>
              </w:rPr>
            </w:r>
            <w:r>
              <w:rPr>
                <w:noProof/>
                <w:webHidden/>
              </w:rPr>
              <w:fldChar w:fldCharType="separate"/>
            </w:r>
            <w:r>
              <w:rPr>
                <w:noProof/>
                <w:webHidden/>
              </w:rPr>
              <w:t>24</w:t>
            </w:r>
            <w:r>
              <w:rPr>
                <w:noProof/>
                <w:webHidden/>
              </w:rPr>
              <w:fldChar w:fldCharType="end"/>
            </w:r>
          </w:hyperlink>
        </w:p>
        <w:p w14:paraId="2E8A5997" w14:textId="211214DB" w:rsidR="0008774F" w:rsidRDefault="0008774F">
          <w:pPr>
            <w:pStyle w:val="TM1"/>
            <w:tabs>
              <w:tab w:val="left" w:pos="660"/>
              <w:tab w:val="right" w:leader="dot" w:pos="9066"/>
            </w:tabs>
            <w:rPr>
              <w:rFonts w:eastAsiaTheme="minorEastAsia"/>
              <w:noProof/>
              <w:lang w:eastAsia="fr-FR"/>
            </w:rPr>
          </w:pPr>
          <w:hyperlink w:anchor="_Toc181705219" w:history="1">
            <w:r w:rsidRPr="00EE785E">
              <w:rPr>
                <w:rStyle w:val="Lienhypertexte"/>
                <w:rFonts w:ascii="Verdana" w:hAnsi="Verdana" w:cs="Arial"/>
                <w:bCs/>
                <w:noProof/>
              </w:rPr>
              <w:t>8.</w:t>
            </w:r>
            <w:r>
              <w:rPr>
                <w:rFonts w:eastAsiaTheme="minorEastAsia"/>
                <w:noProof/>
                <w:lang w:eastAsia="fr-FR"/>
              </w:rPr>
              <w:tab/>
            </w:r>
            <w:r w:rsidRPr="00EE785E">
              <w:rPr>
                <w:rStyle w:val="Lienhypertexte"/>
                <w:rFonts w:ascii="Verdana" w:hAnsi="Verdana"/>
                <w:noProof/>
                <w:lang w:eastAsia="fr-FR"/>
              </w:rPr>
              <w:t>Désignation normalisée</w:t>
            </w:r>
            <w:r>
              <w:rPr>
                <w:noProof/>
                <w:webHidden/>
              </w:rPr>
              <w:tab/>
            </w:r>
            <w:r>
              <w:rPr>
                <w:noProof/>
                <w:webHidden/>
              </w:rPr>
              <w:fldChar w:fldCharType="begin"/>
            </w:r>
            <w:r>
              <w:rPr>
                <w:noProof/>
                <w:webHidden/>
              </w:rPr>
              <w:instrText xml:space="preserve"> PAGEREF _Toc181705219 \h </w:instrText>
            </w:r>
            <w:r>
              <w:rPr>
                <w:noProof/>
                <w:webHidden/>
              </w:rPr>
            </w:r>
            <w:r>
              <w:rPr>
                <w:noProof/>
                <w:webHidden/>
              </w:rPr>
              <w:fldChar w:fldCharType="separate"/>
            </w:r>
            <w:r>
              <w:rPr>
                <w:noProof/>
                <w:webHidden/>
              </w:rPr>
              <w:t>25</w:t>
            </w:r>
            <w:r>
              <w:rPr>
                <w:noProof/>
                <w:webHidden/>
              </w:rPr>
              <w:fldChar w:fldCharType="end"/>
            </w:r>
          </w:hyperlink>
        </w:p>
        <w:p w14:paraId="0C9BC475" w14:textId="4CFD4CD8" w:rsidR="0008774F" w:rsidRDefault="0008774F">
          <w:pPr>
            <w:pStyle w:val="TM1"/>
            <w:tabs>
              <w:tab w:val="left" w:pos="660"/>
              <w:tab w:val="right" w:leader="dot" w:pos="9066"/>
            </w:tabs>
            <w:rPr>
              <w:rFonts w:eastAsiaTheme="minorEastAsia"/>
              <w:noProof/>
              <w:lang w:eastAsia="fr-FR"/>
            </w:rPr>
          </w:pPr>
          <w:hyperlink w:anchor="_Toc181705220" w:history="1">
            <w:r w:rsidRPr="00EE785E">
              <w:rPr>
                <w:rStyle w:val="Lienhypertexte"/>
                <w:rFonts w:ascii="Verdana" w:hAnsi="Verdana"/>
                <w:noProof/>
              </w:rPr>
              <w:t>9.</w:t>
            </w:r>
            <w:r>
              <w:rPr>
                <w:rFonts w:eastAsiaTheme="minorEastAsia"/>
                <w:noProof/>
                <w:lang w:eastAsia="fr-FR"/>
              </w:rPr>
              <w:tab/>
            </w:r>
            <w:r w:rsidRPr="00EE785E">
              <w:rPr>
                <w:rStyle w:val="Lienhypertexte"/>
                <w:rFonts w:ascii="Verdana" w:hAnsi="Verdana"/>
                <w:noProof/>
              </w:rPr>
              <w:t>CRITÈRES DE CONFORMITÉ</w:t>
            </w:r>
            <w:r>
              <w:rPr>
                <w:noProof/>
                <w:webHidden/>
              </w:rPr>
              <w:tab/>
            </w:r>
            <w:r>
              <w:rPr>
                <w:noProof/>
                <w:webHidden/>
              </w:rPr>
              <w:fldChar w:fldCharType="begin"/>
            </w:r>
            <w:r>
              <w:rPr>
                <w:noProof/>
                <w:webHidden/>
              </w:rPr>
              <w:instrText xml:space="preserve"> PAGEREF _Toc181705220 \h </w:instrText>
            </w:r>
            <w:r>
              <w:rPr>
                <w:noProof/>
                <w:webHidden/>
              </w:rPr>
            </w:r>
            <w:r>
              <w:rPr>
                <w:noProof/>
                <w:webHidden/>
              </w:rPr>
              <w:fldChar w:fldCharType="separate"/>
            </w:r>
            <w:r>
              <w:rPr>
                <w:noProof/>
                <w:webHidden/>
              </w:rPr>
              <w:t>28</w:t>
            </w:r>
            <w:r>
              <w:rPr>
                <w:noProof/>
                <w:webHidden/>
              </w:rPr>
              <w:fldChar w:fldCharType="end"/>
            </w:r>
          </w:hyperlink>
        </w:p>
        <w:p w14:paraId="4ECC84BC" w14:textId="0C4409FE" w:rsidR="0008774F" w:rsidRDefault="0008774F">
          <w:pPr>
            <w:pStyle w:val="TM1"/>
            <w:tabs>
              <w:tab w:val="left" w:pos="880"/>
              <w:tab w:val="right" w:leader="dot" w:pos="9066"/>
            </w:tabs>
            <w:rPr>
              <w:rFonts w:eastAsiaTheme="minorEastAsia"/>
              <w:noProof/>
              <w:lang w:eastAsia="fr-FR"/>
            </w:rPr>
          </w:pPr>
          <w:hyperlink w:anchor="_Toc181705221" w:history="1">
            <w:r w:rsidRPr="00EE785E">
              <w:rPr>
                <w:rStyle w:val="Lienhypertexte"/>
                <w:rFonts w:ascii="Verdana" w:hAnsi="Verdana"/>
                <w:noProof/>
              </w:rPr>
              <w:t xml:space="preserve">9.1. </w:t>
            </w:r>
            <w:r>
              <w:rPr>
                <w:rFonts w:eastAsiaTheme="minorEastAsia"/>
                <w:noProof/>
                <w:lang w:eastAsia="fr-FR"/>
              </w:rPr>
              <w:tab/>
            </w:r>
            <w:r w:rsidRPr="00EE785E">
              <w:rPr>
                <w:rStyle w:val="Lienhypertexte"/>
                <w:rFonts w:ascii="Verdana" w:hAnsi="Verdana"/>
                <w:noProof/>
              </w:rPr>
              <w:t>Exigences générales</w:t>
            </w:r>
            <w:r>
              <w:rPr>
                <w:noProof/>
                <w:webHidden/>
              </w:rPr>
              <w:tab/>
            </w:r>
            <w:r>
              <w:rPr>
                <w:noProof/>
                <w:webHidden/>
              </w:rPr>
              <w:fldChar w:fldCharType="begin"/>
            </w:r>
            <w:r>
              <w:rPr>
                <w:noProof/>
                <w:webHidden/>
              </w:rPr>
              <w:instrText xml:space="preserve"> PAGEREF _Toc181705221 \h </w:instrText>
            </w:r>
            <w:r>
              <w:rPr>
                <w:noProof/>
                <w:webHidden/>
              </w:rPr>
            </w:r>
            <w:r>
              <w:rPr>
                <w:noProof/>
                <w:webHidden/>
              </w:rPr>
              <w:fldChar w:fldCharType="separate"/>
            </w:r>
            <w:r>
              <w:rPr>
                <w:noProof/>
                <w:webHidden/>
              </w:rPr>
              <w:t>28</w:t>
            </w:r>
            <w:r>
              <w:rPr>
                <w:noProof/>
                <w:webHidden/>
              </w:rPr>
              <w:fldChar w:fldCharType="end"/>
            </w:r>
          </w:hyperlink>
        </w:p>
        <w:p w14:paraId="170CFE09" w14:textId="4DE9EC87" w:rsidR="0008774F" w:rsidRDefault="0008774F">
          <w:pPr>
            <w:pStyle w:val="TM1"/>
            <w:tabs>
              <w:tab w:val="left" w:pos="880"/>
              <w:tab w:val="right" w:leader="dot" w:pos="9066"/>
            </w:tabs>
            <w:rPr>
              <w:rFonts w:eastAsiaTheme="minorEastAsia"/>
              <w:noProof/>
              <w:lang w:eastAsia="fr-FR"/>
            </w:rPr>
          </w:pPr>
          <w:hyperlink w:anchor="_Toc181705222" w:history="1">
            <w:r w:rsidRPr="00EE785E">
              <w:rPr>
                <w:rStyle w:val="Lienhypertexte"/>
                <w:rFonts w:ascii="Verdana" w:hAnsi="Verdana"/>
                <w:noProof/>
              </w:rPr>
              <w:t>9.2.</w:t>
            </w:r>
            <w:r>
              <w:rPr>
                <w:rFonts w:eastAsiaTheme="minorEastAsia"/>
                <w:noProof/>
                <w:lang w:eastAsia="fr-FR"/>
              </w:rPr>
              <w:tab/>
            </w:r>
            <w:r w:rsidRPr="00EE785E">
              <w:rPr>
                <w:rStyle w:val="Lienhypertexte"/>
                <w:rFonts w:ascii="Verdana" w:hAnsi="Verdana"/>
                <w:noProof/>
              </w:rPr>
              <w:t>Critères de Conformité pour les Propriétés Mécanique, Physique et Chimique et Méthode d'Evaluation</w:t>
            </w:r>
            <w:r>
              <w:rPr>
                <w:noProof/>
                <w:webHidden/>
              </w:rPr>
              <w:tab/>
            </w:r>
            <w:r>
              <w:rPr>
                <w:noProof/>
                <w:webHidden/>
              </w:rPr>
              <w:fldChar w:fldCharType="begin"/>
            </w:r>
            <w:r>
              <w:rPr>
                <w:noProof/>
                <w:webHidden/>
              </w:rPr>
              <w:instrText xml:space="preserve"> PAGEREF _Toc181705222 \h </w:instrText>
            </w:r>
            <w:r>
              <w:rPr>
                <w:noProof/>
                <w:webHidden/>
              </w:rPr>
            </w:r>
            <w:r>
              <w:rPr>
                <w:noProof/>
                <w:webHidden/>
              </w:rPr>
              <w:fldChar w:fldCharType="separate"/>
            </w:r>
            <w:r>
              <w:rPr>
                <w:noProof/>
                <w:webHidden/>
              </w:rPr>
              <w:t>30</w:t>
            </w:r>
            <w:r>
              <w:rPr>
                <w:noProof/>
                <w:webHidden/>
              </w:rPr>
              <w:fldChar w:fldCharType="end"/>
            </w:r>
          </w:hyperlink>
        </w:p>
        <w:p w14:paraId="687A5BA9" w14:textId="596AEBF8" w:rsidR="0008774F" w:rsidRDefault="0008774F">
          <w:pPr>
            <w:pStyle w:val="TM1"/>
            <w:tabs>
              <w:tab w:val="right" w:leader="dot" w:pos="9066"/>
            </w:tabs>
            <w:rPr>
              <w:rFonts w:eastAsiaTheme="minorEastAsia"/>
              <w:noProof/>
              <w:lang w:eastAsia="fr-FR"/>
            </w:rPr>
          </w:pPr>
          <w:hyperlink w:anchor="_Toc181705223" w:history="1">
            <w:r w:rsidRPr="00EE785E">
              <w:rPr>
                <w:rStyle w:val="Lienhypertexte"/>
                <w:rFonts w:ascii="Verdana" w:hAnsi="Verdana"/>
                <w:noProof/>
              </w:rPr>
              <w:t>9.2.1. Généralités</w:t>
            </w:r>
            <w:r>
              <w:rPr>
                <w:noProof/>
                <w:webHidden/>
              </w:rPr>
              <w:tab/>
            </w:r>
            <w:r>
              <w:rPr>
                <w:noProof/>
                <w:webHidden/>
              </w:rPr>
              <w:fldChar w:fldCharType="begin"/>
            </w:r>
            <w:r>
              <w:rPr>
                <w:noProof/>
                <w:webHidden/>
              </w:rPr>
              <w:instrText xml:space="preserve"> PAGEREF _Toc181705223 \h </w:instrText>
            </w:r>
            <w:r>
              <w:rPr>
                <w:noProof/>
                <w:webHidden/>
              </w:rPr>
            </w:r>
            <w:r>
              <w:rPr>
                <w:noProof/>
                <w:webHidden/>
              </w:rPr>
              <w:fldChar w:fldCharType="separate"/>
            </w:r>
            <w:r>
              <w:rPr>
                <w:noProof/>
                <w:webHidden/>
              </w:rPr>
              <w:t>30</w:t>
            </w:r>
            <w:r>
              <w:rPr>
                <w:noProof/>
                <w:webHidden/>
              </w:rPr>
              <w:fldChar w:fldCharType="end"/>
            </w:r>
          </w:hyperlink>
        </w:p>
        <w:p w14:paraId="391B4BAB" w14:textId="0920E3E1" w:rsidR="0008774F" w:rsidRDefault="0008774F">
          <w:pPr>
            <w:pStyle w:val="TM1"/>
            <w:tabs>
              <w:tab w:val="right" w:leader="dot" w:pos="9066"/>
            </w:tabs>
            <w:rPr>
              <w:rFonts w:eastAsiaTheme="minorEastAsia"/>
              <w:noProof/>
              <w:lang w:eastAsia="fr-FR"/>
            </w:rPr>
          </w:pPr>
          <w:hyperlink w:anchor="_Toc181705224" w:history="1">
            <w:r w:rsidRPr="00EE785E">
              <w:rPr>
                <w:rStyle w:val="Lienhypertexte"/>
                <w:rFonts w:ascii="Verdana" w:hAnsi="Verdana"/>
                <w:noProof/>
              </w:rPr>
              <w:t>9.2.2. Critères Statistiques de Conformité</w:t>
            </w:r>
            <w:r>
              <w:rPr>
                <w:noProof/>
                <w:webHidden/>
              </w:rPr>
              <w:tab/>
            </w:r>
            <w:r>
              <w:rPr>
                <w:noProof/>
                <w:webHidden/>
              </w:rPr>
              <w:fldChar w:fldCharType="begin"/>
            </w:r>
            <w:r>
              <w:rPr>
                <w:noProof/>
                <w:webHidden/>
              </w:rPr>
              <w:instrText xml:space="preserve"> PAGEREF _Toc181705224 \h </w:instrText>
            </w:r>
            <w:r>
              <w:rPr>
                <w:noProof/>
                <w:webHidden/>
              </w:rPr>
            </w:r>
            <w:r>
              <w:rPr>
                <w:noProof/>
                <w:webHidden/>
              </w:rPr>
              <w:fldChar w:fldCharType="separate"/>
            </w:r>
            <w:r>
              <w:rPr>
                <w:noProof/>
                <w:webHidden/>
              </w:rPr>
              <w:t>30</w:t>
            </w:r>
            <w:r>
              <w:rPr>
                <w:noProof/>
                <w:webHidden/>
              </w:rPr>
              <w:fldChar w:fldCharType="end"/>
            </w:r>
          </w:hyperlink>
        </w:p>
        <w:p w14:paraId="6732C0D3" w14:textId="597B9C3C" w:rsidR="0008774F" w:rsidRDefault="0008774F">
          <w:pPr>
            <w:pStyle w:val="TM1"/>
            <w:tabs>
              <w:tab w:val="right" w:leader="dot" w:pos="9066"/>
            </w:tabs>
            <w:rPr>
              <w:rFonts w:eastAsiaTheme="minorEastAsia"/>
              <w:noProof/>
              <w:lang w:eastAsia="fr-FR"/>
            </w:rPr>
          </w:pPr>
          <w:hyperlink w:anchor="_Toc181705225" w:history="1">
            <w:r w:rsidRPr="00EE785E">
              <w:rPr>
                <w:rStyle w:val="Lienhypertexte"/>
                <w:rFonts w:ascii="Verdana" w:hAnsi="Verdana"/>
                <w:noProof/>
              </w:rPr>
              <w:t>9.2.2.1. Généralités</w:t>
            </w:r>
            <w:r>
              <w:rPr>
                <w:noProof/>
                <w:webHidden/>
              </w:rPr>
              <w:tab/>
            </w:r>
            <w:r>
              <w:rPr>
                <w:noProof/>
                <w:webHidden/>
              </w:rPr>
              <w:fldChar w:fldCharType="begin"/>
            </w:r>
            <w:r>
              <w:rPr>
                <w:noProof/>
                <w:webHidden/>
              </w:rPr>
              <w:instrText xml:space="preserve"> PAGEREF _Toc181705225 \h </w:instrText>
            </w:r>
            <w:r>
              <w:rPr>
                <w:noProof/>
                <w:webHidden/>
              </w:rPr>
            </w:r>
            <w:r>
              <w:rPr>
                <w:noProof/>
                <w:webHidden/>
              </w:rPr>
              <w:fldChar w:fldCharType="separate"/>
            </w:r>
            <w:r>
              <w:rPr>
                <w:noProof/>
                <w:webHidden/>
              </w:rPr>
              <w:t>30</w:t>
            </w:r>
            <w:r>
              <w:rPr>
                <w:noProof/>
                <w:webHidden/>
              </w:rPr>
              <w:fldChar w:fldCharType="end"/>
            </w:r>
          </w:hyperlink>
        </w:p>
        <w:p w14:paraId="211C5976" w14:textId="1D098D20" w:rsidR="0008774F" w:rsidRDefault="0008774F">
          <w:pPr>
            <w:pStyle w:val="TM1"/>
            <w:tabs>
              <w:tab w:val="right" w:leader="dot" w:pos="9066"/>
            </w:tabs>
            <w:rPr>
              <w:rFonts w:eastAsiaTheme="minorEastAsia"/>
              <w:noProof/>
              <w:lang w:eastAsia="fr-FR"/>
            </w:rPr>
          </w:pPr>
          <w:hyperlink w:anchor="_Toc181705226" w:history="1">
            <w:r w:rsidRPr="00EE785E">
              <w:rPr>
                <w:rStyle w:val="Lienhypertexte"/>
                <w:rFonts w:ascii="Verdana" w:hAnsi="Verdana"/>
                <w:noProof/>
              </w:rPr>
              <w:t>9.2.2.3. Contrôle par attributs</w:t>
            </w:r>
            <w:r>
              <w:rPr>
                <w:noProof/>
                <w:webHidden/>
              </w:rPr>
              <w:tab/>
            </w:r>
            <w:r>
              <w:rPr>
                <w:noProof/>
                <w:webHidden/>
              </w:rPr>
              <w:fldChar w:fldCharType="begin"/>
            </w:r>
            <w:r>
              <w:rPr>
                <w:noProof/>
                <w:webHidden/>
              </w:rPr>
              <w:instrText xml:space="preserve"> PAGEREF _Toc181705226 \h </w:instrText>
            </w:r>
            <w:r>
              <w:rPr>
                <w:noProof/>
                <w:webHidden/>
              </w:rPr>
            </w:r>
            <w:r>
              <w:rPr>
                <w:noProof/>
                <w:webHidden/>
              </w:rPr>
              <w:fldChar w:fldCharType="separate"/>
            </w:r>
            <w:r>
              <w:rPr>
                <w:noProof/>
                <w:webHidden/>
              </w:rPr>
              <w:t>32</w:t>
            </w:r>
            <w:r>
              <w:rPr>
                <w:noProof/>
                <w:webHidden/>
              </w:rPr>
              <w:fldChar w:fldCharType="end"/>
            </w:r>
          </w:hyperlink>
        </w:p>
        <w:p w14:paraId="57A0D28A" w14:textId="54A33294" w:rsidR="0008774F" w:rsidRDefault="0008774F">
          <w:pPr>
            <w:pStyle w:val="TM1"/>
            <w:tabs>
              <w:tab w:val="left" w:pos="1100"/>
              <w:tab w:val="right" w:leader="dot" w:pos="9066"/>
            </w:tabs>
            <w:rPr>
              <w:rFonts w:eastAsiaTheme="minorEastAsia"/>
              <w:noProof/>
              <w:lang w:eastAsia="fr-FR"/>
            </w:rPr>
          </w:pPr>
          <w:hyperlink w:anchor="_Toc181705227" w:history="1">
            <w:r w:rsidRPr="00EE785E">
              <w:rPr>
                <w:rStyle w:val="Lienhypertexte"/>
                <w:rFonts w:ascii="Verdana" w:hAnsi="Verdana"/>
                <w:noProof/>
              </w:rPr>
              <w:t>9.2.3.</w:t>
            </w:r>
            <w:r>
              <w:rPr>
                <w:rFonts w:eastAsiaTheme="minorEastAsia"/>
                <w:noProof/>
                <w:lang w:eastAsia="fr-FR"/>
              </w:rPr>
              <w:tab/>
            </w:r>
            <w:r w:rsidRPr="00EE785E">
              <w:rPr>
                <w:rStyle w:val="Lienhypertexte"/>
                <w:rFonts w:ascii="Verdana" w:hAnsi="Verdana"/>
                <w:noProof/>
              </w:rPr>
              <w:t>Critères de Conformité applicables à chacun des résultats</w:t>
            </w:r>
            <w:r>
              <w:rPr>
                <w:noProof/>
                <w:webHidden/>
              </w:rPr>
              <w:tab/>
            </w:r>
            <w:r>
              <w:rPr>
                <w:noProof/>
                <w:webHidden/>
              </w:rPr>
              <w:fldChar w:fldCharType="begin"/>
            </w:r>
            <w:r>
              <w:rPr>
                <w:noProof/>
                <w:webHidden/>
              </w:rPr>
              <w:instrText xml:space="preserve"> PAGEREF _Toc181705227 \h </w:instrText>
            </w:r>
            <w:r>
              <w:rPr>
                <w:noProof/>
                <w:webHidden/>
              </w:rPr>
            </w:r>
            <w:r>
              <w:rPr>
                <w:noProof/>
                <w:webHidden/>
              </w:rPr>
              <w:fldChar w:fldCharType="separate"/>
            </w:r>
            <w:r>
              <w:rPr>
                <w:noProof/>
                <w:webHidden/>
              </w:rPr>
              <w:t>33</w:t>
            </w:r>
            <w:r>
              <w:rPr>
                <w:noProof/>
                <w:webHidden/>
              </w:rPr>
              <w:fldChar w:fldCharType="end"/>
            </w:r>
          </w:hyperlink>
        </w:p>
        <w:p w14:paraId="4FB9EDB2" w14:textId="3D4536F6" w:rsidR="0008774F" w:rsidRDefault="0008774F">
          <w:pPr>
            <w:pStyle w:val="TM1"/>
            <w:tabs>
              <w:tab w:val="left" w:pos="880"/>
              <w:tab w:val="right" w:leader="dot" w:pos="9066"/>
            </w:tabs>
            <w:rPr>
              <w:rFonts w:eastAsiaTheme="minorEastAsia"/>
              <w:noProof/>
              <w:lang w:eastAsia="fr-FR"/>
            </w:rPr>
          </w:pPr>
          <w:hyperlink w:anchor="_Toc181705228" w:history="1">
            <w:r w:rsidRPr="00EE785E">
              <w:rPr>
                <w:rStyle w:val="Lienhypertexte"/>
                <w:rFonts w:ascii="Verdana" w:hAnsi="Verdana"/>
                <w:noProof/>
              </w:rPr>
              <w:t>9.3.</w:t>
            </w:r>
            <w:r>
              <w:rPr>
                <w:rFonts w:eastAsiaTheme="minorEastAsia"/>
                <w:noProof/>
                <w:lang w:eastAsia="fr-FR"/>
              </w:rPr>
              <w:tab/>
            </w:r>
            <w:r w:rsidRPr="00EE785E">
              <w:rPr>
                <w:rStyle w:val="Lienhypertexte"/>
                <w:rFonts w:ascii="Verdana" w:hAnsi="Verdana"/>
                <w:noProof/>
              </w:rPr>
              <w:t>Critères de conformité applicables à la composition du ciment</w:t>
            </w:r>
            <w:r>
              <w:rPr>
                <w:noProof/>
                <w:webHidden/>
              </w:rPr>
              <w:tab/>
            </w:r>
            <w:r>
              <w:rPr>
                <w:noProof/>
                <w:webHidden/>
              </w:rPr>
              <w:fldChar w:fldCharType="begin"/>
            </w:r>
            <w:r>
              <w:rPr>
                <w:noProof/>
                <w:webHidden/>
              </w:rPr>
              <w:instrText xml:space="preserve"> PAGEREF _Toc181705228 \h </w:instrText>
            </w:r>
            <w:r>
              <w:rPr>
                <w:noProof/>
                <w:webHidden/>
              </w:rPr>
            </w:r>
            <w:r>
              <w:rPr>
                <w:noProof/>
                <w:webHidden/>
              </w:rPr>
              <w:fldChar w:fldCharType="separate"/>
            </w:r>
            <w:r>
              <w:rPr>
                <w:noProof/>
                <w:webHidden/>
              </w:rPr>
              <w:t>34</w:t>
            </w:r>
            <w:r>
              <w:rPr>
                <w:noProof/>
                <w:webHidden/>
              </w:rPr>
              <w:fldChar w:fldCharType="end"/>
            </w:r>
          </w:hyperlink>
        </w:p>
        <w:p w14:paraId="2AE09F48" w14:textId="4603BC4F" w:rsidR="0008774F" w:rsidRDefault="0008774F">
          <w:pPr>
            <w:pStyle w:val="TM1"/>
            <w:tabs>
              <w:tab w:val="left" w:pos="880"/>
              <w:tab w:val="right" w:leader="dot" w:pos="9066"/>
            </w:tabs>
            <w:rPr>
              <w:rFonts w:eastAsiaTheme="minorEastAsia"/>
              <w:noProof/>
              <w:lang w:eastAsia="fr-FR"/>
            </w:rPr>
          </w:pPr>
          <w:hyperlink w:anchor="_Toc181705229" w:history="1">
            <w:r w:rsidRPr="00EE785E">
              <w:rPr>
                <w:rStyle w:val="Lienhypertexte"/>
                <w:rFonts w:ascii="Verdana" w:hAnsi="Verdana"/>
                <w:noProof/>
              </w:rPr>
              <w:t>9.4.</w:t>
            </w:r>
            <w:r>
              <w:rPr>
                <w:rFonts w:eastAsiaTheme="minorEastAsia"/>
                <w:noProof/>
                <w:lang w:eastAsia="fr-FR"/>
              </w:rPr>
              <w:tab/>
            </w:r>
            <w:r w:rsidRPr="00EE785E">
              <w:rPr>
                <w:rStyle w:val="Lienhypertexte"/>
                <w:rFonts w:ascii="Verdana" w:hAnsi="Verdana"/>
                <w:noProof/>
              </w:rPr>
              <w:t>Critères de conformité applicables aux propriétés des constituants du Ciment</w:t>
            </w:r>
            <w:r>
              <w:rPr>
                <w:noProof/>
                <w:webHidden/>
              </w:rPr>
              <w:tab/>
            </w:r>
            <w:r>
              <w:rPr>
                <w:noProof/>
                <w:webHidden/>
              </w:rPr>
              <w:fldChar w:fldCharType="begin"/>
            </w:r>
            <w:r>
              <w:rPr>
                <w:noProof/>
                <w:webHidden/>
              </w:rPr>
              <w:instrText xml:space="preserve"> PAGEREF _Toc181705229 \h </w:instrText>
            </w:r>
            <w:r>
              <w:rPr>
                <w:noProof/>
                <w:webHidden/>
              </w:rPr>
            </w:r>
            <w:r>
              <w:rPr>
                <w:noProof/>
                <w:webHidden/>
              </w:rPr>
              <w:fldChar w:fldCharType="separate"/>
            </w:r>
            <w:r>
              <w:rPr>
                <w:noProof/>
                <w:webHidden/>
              </w:rPr>
              <w:t>35</w:t>
            </w:r>
            <w:r>
              <w:rPr>
                <w:noProof/>
                <w:webHidden/>
              </w:rPr>
              <w:fldChar w:fldCharType="end"/>
            </w:r>
          </w:hyperlink>
        </w:p>
        <w:p w14:paraId="064B49ED" w14:textId="1474A0A4" w:rsidR="0008774F" w:rsidRDefault="0008774F">
          <w:pPr>
            <w:pStyle w:val="TM1"/>
            <w:tabs>
              <w:tab w:val="left" w:pos="880"/>
              <w:tab w:val="right" w:leader="dot" w:pos="9066"/>
            </w:tabs>
            <w:rPr>
              <w:rFonts w:eastAsiaTheme="minorEastAsia"/>
              <w:noProof/>
              <w:lang w:eastAsia="fr-FR"/>
            </w:rPr>
          </w:pPr>
          <w:hyperlink w:anchor="_Toc181705230" w:history="1">
            <w:r w:rsidRPr="00EE785E">
              <w:rPr>
                <w:rStyle w:val="Lienhypertexte"/>
                <w:rFonts w:ascii="Verdana" w:hAnsi="Verdana"/>
                <w:noProof/>
              </w:rPr>
              <w:t xml:space="preserve">A.1. </w:t>
            </w:r>
            <w:r>
              <w:rPr>
                <w:rFonts w:eastAsiaTheme="minorEastAsia"/>
                <w:noProof/>
                <w:lang w:eastAsia="fr-FR"/>
              </w:rPr>
              <w:tab/>
            </w:r>
            <w:r w:rsidRPr="00EE785E">
              <w:rPr>
                <w:rStyle w:val="Lienhypertexte"/>
                <w:rFonts w:ascii="Verdana" w:hAnsi="Verdana"/>
                <w:noProof/>
              </w:rPr>
              <w:t>Généralités</w:t>
            </w:r>
            <w:r>
              <w:rPr>
                <w:noProof/>
                <w:webHidden/>
              </w:rPr>
              <w:tab/>
            </w:r>
            <w:r>
              <w:rPr>
                <w:noProof/>
                <w:webHidden/>
              </w:rPr>
              <w:fldChar w:fldCharType="begin"/>
            </w:r>
            <w:r>
              <w:rPr>
                <w:noProof/>
                <w:webHidden/>
              </w:rPr>
              <w:instrText xml:space="preserve"> PAGEREF _Toc181705230 \h </w:instrText>
            </w:r>
            <w:r>
              <w:rPr>
                <w:noProof/>
                <w:webHidden/>
              </w:rPr>
            </w:r>
            <w:r>
              <w:rPr>
                <w:noProof/>
                <w:webHidden/>
              </w:rPr>
              <w:fldChar w:fldCharType="separate"/>
            </w:r>
            <w:r>
              <w:rPr>
                <w:noProof/>
                <w:webHidden/>
              </w:rPr>
              <w:t>36</w:t>
            </w:r>
            <w:r>
              <w:rPr>
                <w:noProof/>
                <w:webHidden/>
              </w:rPr>
              <w:fldChar w:fldCharType="end"/>
            </w:r>
          </w:hyperlink>
        </w:p>
        <w:p w14:paraId="115FC87D" w14:textId="46305C69" w:rsidR="0008774F" w:rsidRDefault="0008774F">
          <w:pPr>
            <w:pStyle w:val="TM1"/>
            <w:tabs>
              <w:tab w:val="left" w:pos="880"/>
              <w:tab w:val="right" w:leader="dot" w:pos="9066"/>
            </w:tabs>
            <w:rPr>
              <w:rFonts w:eastAsiaTheme="minorEastAsia"/>
              <w:noProof/>
              <w:lang w:eastAsia="fr-FR"/>
            </w:rPr>
          </w:pPr>
          <w:hyperlink w:anchor="_Toc181705231" w:history="1">
            <w:r w:rsidRPr="00EE785E">
              <w:rPr>
                <w:rStyle w:val="Lienhypertexte"/>
                <w:rFonts w:ascii="Verdana" w:hAnsi="Verdana"/>
                <w:noProof/>
              </w:rPr>
              <w:t xml:space="preserve">A.2. </w:t>
            </w:r>
            <w:r>
              <w:rPr>
                <w:rFonts w:eastAsiaTheme="minorEastAsia"/>
                <w:noProof/>
                <w:lang w:eastAsia="fr-FR"/>
              </w:rPr>
              <w:tab/>
            </w:r>
            <w:r w:rsidRPr="00EE785E">
              <w:rPr>
                <w:rStyle w:val="Lienhypertexte"/>
                <w:rFonts w:ascii="Verdana" w:hAnsi="Verdana"/>
                <w:noProof/>
              </w:rPr>
              <w:t>Conditions d'Approvisionnement</w:t>
            </w:r>
            <w:r>
              <w:rPr>
                <w:noProof/>
                <w:webHidden/>
              </w:rPr>
              <w:tab/>
            </w:r>
            <w:r>
              <w:rPr>
                <w:noProof/>
                <w:webHidden/>
              </w:rPr>
              <w:fldChar w:fldCharType="begin"/>
            </w:r>
            <w:r>
              <w:rPr>
                <w:noProof/>
                <w:webHidden/>
              </w:rPr>
              <w:instrText xml:space="preserve"> PAGEREF _Toc181705231 \h </w:instrText>
            </w:r>
            <w:r>
              <w:rPr>
                <w:noProof/>
                <w:webHidden/>
              </w:rPr>
            </w:r>
            <w:r>
              <w:rPr>
                <w:noProof/>
                <w:webHidden/>
              </w:rPr>
              <w:fldChar w:fldCharType="separate"/>
            </w:r>
            <w:r>
              <w:rPr>
                <w:noProof/>
                <w:webHidden/>
              </w:rPr>
              <w:t>36</w:t>
            </w:r>
            <w:r>
              <w:rPr>
                <w:noProof/>
                <w:webHidden/>
              </w:rPr>
              <w:fldChar w:fldCharType="end"/>
            </w:r>
          </w:hyperlink>
        </w:p>
        <w:p w14:paraId="229B3083" w14:textId="2A3AB7A1" w:rsidR="0008774F" w:rsidRDefault="0008774F">
          <w:pPr>
            <w:pStyle w:val="TM1"/>
            <w:tabs>
              <w:tab w:val="left" w:pos="1100"/>
              <w:tab w:val="right" w:leader="dot" w:pos="9066"/>
            </w:tabs>
            <w:rPr>
              <w:rFonts w:eastAsiaTheme="minorEastAsia"/>
              <w:noProof/>
              <w:lang w:eastAsia="fr-FR"/>
            </w:rPr>
          </w:pPr>
          <w:hyperlink w:anchor="_Toc181705232" w:history="1">
            <w:r w:rsidRPr="00EE785E">
              <w:rPr>
                <w:rStyle w:val="Lienhypertexte"/>
                <w:rFonts w:ascii="Verdana" w:hAnsi="Verdana"/>
                <w:noProof/>
              </w:rPr>
              <w:t xml:space="preserve">A.2.1. </w:t>
            </w:r>
            <w:r>
              <w:rPr>
                <w:rFonts w:eastAsiaTheme="minorEastAsia"/>
                <w:noProof/>
                <w:lang w:eastAsia="fr-FR"/>
              </w:rPr>
              <w:tab/>
            </w:r>
            <w:r w:rsidRPr="00EE785E">
              <w:rPr>
                <w:rStyle w:val="Lienhypertexte"/>
                <w:rFonts w:ascii="Verdana" w:hAnsi="Verdana"/>
                <w:noProof/>
              </w:rPr>
              <w:t>Identification</w:t>
            </w:r>
            <w:r>
              <w:rPr>
                <w:noProof/>
                <w:webHidden/>
              </w:rPr>
              <w:tab/>
            </w:r>
            <w:r>
              <w:rPr>
                <w:noProof/>
                <w:webHidden/>
              </w:rPr>
              <w:fldChar w:fldCharType="begin"/>
            </w:r>
            <w:r>
              <w:rPr>
                <w:noProof/>
                <w:webHidden/>
              </w:rPr>
              <w:instrText xml:space="preserve"> PAGEREF _Toc181705232 \h </w:instrText>
            </w:r>
            <w:r>
              <w:rPr>
                <w:noProof/>
                <w:webHidden/>
              </w:rPr>
            </w:r>
            <w:r>
              <w:rPr>
                <w:noProof/>
                <w:webHidden/>
              </w:rPr>
              <w:fldChar w:fldCharType="separate"/>
            </w:r>
            <w:r>
              <w:rPr>
                <w:noProof/>
                <w:webHidden/>
              </w:rPr>
              <w:t>36</w:t>
            </w:r>
            <w:r>
              <w:rPr>
                <w:noProof/>
                <w:webHidden/>
              </w:rPr>
              <w:fldChar w:fldCharType="end"/>
            </w:r>
          </w:hyperlink>
        </w:p>
        <w:p w14:paraId="36A0E7E8" w14:textId="76369A47" w:rsidR="0008774F" w:rsidRDefault="0008774F">
          <w:pPr>
            <w:pStyle w:val="TM1"/>
            <w:tabs>
              <w:tab w:val="left" w:pos="1100"/>
              <w:tab w:val="right" w:leader="dot" w:pos="9066"/>
            </w:tabs>
            <w:rPr>
              <w:rFonts w:eastAsiaTheme="minorEastAsia"/>
              <w:noProof/>
              <w:lang w:eastAsia="fr-FR"/>
            </w:rPr>
          </w:pPr>
          <w:hyperlink w:anchor="_Toc181705233" w:history="1">
            <w:r w:rsidRPr="00EE785E">
              <w:rPr>
                <w:rStyle w:val="Lienhypertexte"/>
                <w:rFonts w:ascii="Verdana" w:hAnsi="Verdana"/>
                <w:noProof/>
              </w:rPr>
              <w:t xml:space="preserve">A.2.2. </w:t>
            </w:r>
            <w:r>
              <w:rPr>
                <w:rFonts w:eastAsiaTheme="minorEastAsia"/>
                <w:noProof/>
                <w:lang w:eastAsia="fr-FR"/>
              </w:rPr>
              <w:tab/>
            </w:r>
            <w:r w:rsidRPr="00EE785E">
              <w:rPr>
                <w:rStyle w:val="Lienhypertexte"/>
                <w:rFonts w:ascii="Verdana" w:hAnsi="Verdana"/>
                <w:noProof/>
              </w:rPr>
              <w:t>Ciment Emballé/en Sac</w:t>
            </w:r>
            <w:r>
              <w:rPr>
                <w:noProof/>
                <w:webHidden/>
              </w:rPr>
              <w:tab/>
            </w:r>
            <w:r>
              <w:rPr>
                <w:noProof/>
                <w:webHidden/>
              </w:rPr>
              <w:fldChar w:fldCharType="begin"/>
            </w:r>
            <w:r>
              <w:rPr>
                <w:noProof/>
                <w:webHidden/>
              </w:rPr>
              <w:instrText xml:space="preserve"> PAGEREF _Toc181705233 \h </w:instrText>
            </w:r>
            <w:r>
              <w:rPr>
                <w:noProof/>
                <w:webHidden/>
              </w:rPr>
            </w:r>
            <w:r>
              <w:rPr>
                <w:noProof/>
                <w:webHidden/>
              </w:rPr>
              <w:fldChar w:fldCharType="separate"/>
            </w:r>
            <w:r>
              <w:rPr>
                <w:noProof/>
                <w:webHidden/>
              </w:rPr>
              <w:t>36</w:t>
            </w:r>
            <w:r>
              <w:rPr>
                <w:noProof/>
                <w:webHidden/>
              </w:rPr>
              <w:fldChar w:fldCharType="end"/>
            </w:r>
          </w:hyperlink>
        </w:p>
        <w:p w14:paraId="55ED92B6" w14:textId="5E44303F" w:rsidR="0008774F" w:rsidRDefault="0008774F">
          <w:pPr>
            <w:pStyle w:val="TM1"/>
            <w:tabs>
              <w:tab w:val="left" w:pos="880"/>
              <w:tab w:val="right" w:leader="dot" w:pos="9066"/>
            </w:tabs>
            <w:rPr>
              <w:rFonts w:eastAsiaTheme="minorEastAsia"/>
              <w:noProof/>
              <w:lang w:eastAsia="fr-FR"/>
            </w:rPr>
          </w:pPr>
          <w:hyperlink w:anchor="_Toc181705234" w:history="1">
            <w:r w:rsidRPr="00EE785E">
              <w:rPr>
                <w:rStyle w:val="Lienhypertexte"/>
                <w:rFonts w:ascii="Verdana" w:hAnsi="Verdana"/>
                <w:noProof/>
              </w:rPr>
              <w:t xml:space="preserve">A.3. </w:t>
            </w:r>
            <w:r>
              <w:rPr>
                <w:rFonts w:eastAsiaTheme="minorEastAsia"/>
                <w:noProof/>
                <w:lang w:eastAsia="fr-FR"/>
              </w:rPr>
              <w:tab/>
            </w:r>
            <w:r w:rsidRPr="00EE785E">
              <w:rPr>
                <w:rStyle w:val="Lienhypertexte"/>
                <w:rFonts w:ascii="Verdana" w:hAnsi="Verdana"/>
                <w:noProof/>
              </w:rPr>
              <w:t>Rapport d’Essai</w:t>
            </w:r>
            <w:r>
              <w:rPr>
                <w:noProof/>
                <w:webHidden/>
              </w:rPr>
              <w:tab/>
            </w:r>
            <w:r>
              <w:rPr>
                <w:noProof/>
                <w:webHidden/>
              </w:rPr>
              <w:fldChar w:fldCharType="begin"/>
            </w:r>
            <w:r>
              <w:rPr>
                <w:noProof/>
                <w:webHidden/>
              </w:rPr>
              <w:instrText xml:space="preserve"> PAGEREF _Toc181705234 \h </w:instrText>
            </w:r>
            <w:r>
              <w:rPr>
                <w:noProof/>
                <w:webHidden/>
              </w:rPr>
            </w:r>
            <w:r>
              <w:rPr>
                <w:noProof/>
                <w:webHidden/>
              </w:rPr>
              <w:fldChar w:fldCharType="separate"/>
            </w:r>
            <w:r>
              <w:rPr>
                <w:noProof/>
                <w:webHidden/>
              </w:rPr>
              <w:t>36</w:t>
            </w:r>
            <w:r>
              <w:rPr>
                <w:noProof/>
                <w:webHidden/>
              </w:rPr>
              <w:fldChar w:fldCharType="end"/>
            </w:r>
          </w:hyperlink>
        </w:p>
        <w:p w14:paraId="16222B62" w14:textId="05C6EDCF" w:rsidR="0008774F" w:rsidRDefault="0008774F">
          <w:pPr>
            <w:pStyle w:val="TM1"/>
            <w:tabs>
              <w:tab w:val="left" w:pos="1100"/>
              <w:tab w:val="right" w:leader="dot" w:pos="9066"/>
            </w:tabs>
            <w:rPr>
              <w:rFonts w:eastAsiaTheme="minorEastAsia"/>
              <w:noProof/>
              <w:lang w:eastAsia="fr-FR"/>
            </w:rPr>
          </w:pPr>
          <w:hyperlink w:anchor="_Toc181705235" w:history="1">
            <w:r w:rsidRPr="00EE785E">
              <w:rPr>
                <w:rStyle w:val="Lienhypertexte"/>
                <w:rFonts w:ascii="Verdana" w:hAnsi="Verdana"/>
                <w:noProof/>
              </w:rPr>
              <w:t xml:space="preserve">A.3.1. </w:t>
            </w:r>
            <w:r>
              <w:rPr>
                <w:rFonts w:eastAsiaTheme="minorEastAsia"/>
                <w:noProof/>
                <w:lang w:eastAsia="fr-FR"/>
              </w:rPr>
              <w:tab/>
            </w:r>
            <w:r w:rsidRPr="00EE785E">
              <w:rPr>
                <w:rStyle w:val="Lienhypertexte"/>
                <w:rFonts w:ascii="Verdana" w:hAnsi="Verdana"/>
                <w:noProof/>
              </w:rPr>
              <w:t>Généralités</w:t>
            </w:r>
            <w:r>
              <w:rPr>
                <w:noProof/>
                <w:webHidden/>
              </w:rPr>
              <w:tab/>
            </w:r>
            <w:r>
              <w:rPr>
                <w:noProof/>
                <w:webHidden/>
              </w:rPr>
              <w:fldChar w:fldCharType="begin"/>
            </w:r>
            <w:r>
              <w:rPr>
                <w:noProof/>
                <w:webHidden/>
              </w:rPr>
              <w:instrText xml:space="preserve"> PAGEREF _Toc181705235 \h </w:instrText>
            </w:r>
            <w:r>
              <w:rPr>
                <w:noProof/>
                <w:webHidden/>
              </w:rPr>
            </w:r>
            <w:r>
              <w:rPr>
                <w:noProof/>
                <w:webHidden/>
              </w:rPr>
              <w:fldChar w:fldCharType="separate"/>
            </w:r>
            <w:r>
              <w:rPr>
                <w:noProof/>
                <w:webHidden/>
              </w:rPr>
              <w:t>36</w:t>
            </w:r>
            <w:r>
              <w:rPr>
                <w:noProof/>
                <w:webHidden/>
              </w:rPr>
              <w:fldChar w:fldCharType="end"/>
            </w:r>
          </w:hyperlink>
        </w:p>
        <w:p w14:paraId="37E70B38" w14:textId="5EC264F6" w:rsidR="0008774F" w:rsidRDefault="0008774F">
          <w:pPr>
            <w:pStyle w:val="TM1"/>
            <w:tabs>
              <w:tab w:val="left" w:pos="1100"/>
              <w:tab w:val="right" w:leader="dot" w:pos="9066"/>
            </w:tabs>
            <w:rPr>
              <w:rFonts w:eastAsiaTheme="minorEastAsia"/>
              <w:noProof/>
              <w:lang w:eastAsia="fr-FR"/>
            </w:rPr>
          </w:pPr>
          <w:hyperlink w:anchor="_Toc181705236" w:history="1">
            <w:r w:rsidRPr="00EE785E">
              <w:rPr>
                <w:rStyle w:val="Lienhypertexte"/>
                <w:rFonts w:ascii="Verdana" w:hAnsi="Verdana"/>
                <w:noProof/>
              </w:rPr>
              <w:t xml:space="preserve">A.3.2. </w:t>
            </w:r>
            <w:r>
              <w:rPr>
                <w:rFonts w:eastAsiaTheme="minorEastAsia"/>
                <w:noProof/>
                <w:lang w:eastAsia="fr-FR"/>
              </w:rPr>
              <w:tab/>
            </w:r>
            <w:r w:rsidRPr="00EE785E">
              <w:rPr>
                <w:rStyle w:val="Lienhypertexte"/>
                <w:rFonts w:ascii="Verdana" w:hAnsi="Verdana"/>
                <w:noProof/>
              </w:rPr>
              <w:t>Tous les Ciments CEM</w:t>
            </w:r>
            <w:r>
              <w:rPr>
                <w:noProof/>
                <w:webHidden/>
              </w:rPr>
              <w:tab/>
            </w:r>
            <w:r>
              <w:rPr>
                <w:noProof/>
                <w:webHidden/>
              </w:rPr>
              <w:fldChar w:fldCharType="begin"/>
            </w:r>
            <w:r>
              <w:rPr>
                <w:noProof/>
                <w:webHidden/>
              </w:rPr>
              <w:instrText xml:space="preserve"> PAGEREF _Toc181705236 \h </w:instrText>
            </w:r>
            <w:r>
              <w:rPr>
                <w:noProof/>
                <w:webHidden/>
              </w:rPr>
            </w:r>
            <w:r>
              <w:rPr>
                <w:noProof/>
                <w:webHidden/>
              </w:rPr>
              <w:fldChar w:fldCharType="separate"/>
            </w:r>
            <w:r>
              <w:rPr>
                <w:noProof/>
                <w:webHidden/>
              </w:rPr>
              <w:t>36</w:t>
            </w:r>
            <w:r>
              <w:rPr>
                <w:noProof/>
                <w:webHidden/>
              </w:rPr>
              <w:fldChar w:fldCharType="end"/>
            </w:r>
          </w:hyperlink>
        </w:p>
        <w:p w14:paraId="35A63B29" w14:textId="565CB048" w:rsidR="0008774F" w:rsidRDefault="0008774F">
          <w:pPr>
            <w:pStyle w:val="TM1"/>
            <w:tabs>
              <w:tab w:val="left" w:pos="1100"/>
              <w:tab w:val="right" w:leader="dot" w:pos="9066"/>
            </w:tabs>
            <w:rPr>
              <w:rFonts w:eastAsiaTheme="minorEastAsia"/>
              <w:noProof/>
              <w:lang w:eastAsia="fr-FR"/>
            </w:rPr>
          </w:pPr>
          <w:hyperlink w:anchor="_Toc181705237" w:history="1">
            <w:r w:rsidRPr="00EE785E">
              <w:rPr>
                <w:rStyle w:val="Lienhypertexte"/>
                <w:rFonts w:ascii="Verdana" w:hAnsi="Verdana"/>
                <w:noProof/>
              </w:rPr>
              <w:t xml:space="preserve">A.3.3. </w:t>
            </w:r>
            <w:r>
              <w:rPr>
                <w:rFonts w:eastAsiaTheme="minorEastAsia"/>
                <w:noProof/>
                <w:lang w:eastAsia="fr-FR"/>
              </w:rPr>
              <w:tab/>
            </w:r>
            <w:r w:rsidRPr="00EE785E">
              <w:rPr>
                <w:rStyle w:val="Lienhypertexte"/>
                <w:rFonts w:ascii="Verdana" w:hAnsi="Verdana"/>
                <w:noProof/>
              </w:rPr>
              <w:t>Ciments Portland Calcaires (CEM II/A-L et CEM II/B-L)</w:t>
            </w:r>
            <w:r>
              <w:rPr>
                <w:noProof/>
                <w:webHidden/>
              </w:rPr>
              <w:tab/>
            </w:r>
            <w:r>
              <w:rPr>
                <w:noProof/>
                <w:webHidden/>
              </w:rPr>
              <w:fldChar w:fldCharType="begin"/>
            </w:r>
            <w:r>
              <w:rPr>
                <w:noProof/>
                <w:webHidden/>
              </w:rPr>
              <w:instrText xml:space="preserve"> PAGEREF _Toc181705237 \h </w:instrText>
            </w:r>
            <w:r>
              <w:rPr>
                <w:noProof/>
                <w:webHidden/>
              </w:rPr>
            </w:r>
            <w:r>
              <w:rPr>
                <w:noProof/>
                <w:webHidden/>
              </w:rPr>
              <w:fldChar w:fldCharType="separate"/>
            </w:r>
            <w:r>
              <w:rPr>
                <w:noProof/>
                <w:webHidden/>
              </w:rPr>
              <w:t>37</w:t>
            </w:r>
            <w:r>
              <w:rPr>
                <w:noProof/>
                <w:webHidden/>
              </w:rPr>
              <w:fldChar w:fldCharType="end"/>
            </w:r>
          </w:hyperlink>
        </w:p>
        <w:p w14:paraId="4538693D" w14:textId="42637F17" w:rsidR="0008774F" w:rsidRDefault="0008774F">
          <w:pPr>
            <w:pStyle w:val="TM1"/>
            <w:tabs>
              <w:tab w:val="left" w:pos="880"/>
              <w:tab w:val="right" w:leader="dot" w:pos="9066"/>
            </w:tabs>
            <w:rPr>
              <w:rFonts w:eastAsiaTheme="minorEastAsia"/>
              <w:noProof/>
              <w:lang w:eastAsia="fr-FR"/>
            </w:rPr>
          </w:pPr>
          <w:hyperlink w:anchor="_Toc181705238" w:history="1">
            <w:r w:rsidRPr="00EE785E">
              <w:rPr>
                <w:rStyle w:val="Lienhypertexte"/>
                <w:rFonts w:ascii="Verdana" w:hAnsi="Verdana"/>
                <w:noProof/>
              </w:rPr>
              <w:t xml:space="preserve">A.4. </w:t>
            </w:r>
            <w:r>
              <w:rPr>
                <w:rFonts w:eastAsiaTheme="minorEastAsia"/>
                <w:noProof/>
                <w:lang w:eastAsia="fr-FR"/>
              </w:rPr>
              <w:tab/>
            </w:r>
            <w:r w:rsidRPr="00EE785E">
              <w:rPr>
                <w:rStyle w:val="Lienhypertexte"/>
                <w:rFonts w:ascii="Verdana" w:hAnsi="Verdana"/>
                <w:noProof/>
              </w:rPr>
              <w:t>Informations supplémentaires</w:t>
            </w:r>
            <w:r>
              <w:rPr>
                <w:noProof/>
                <w:webHidden/>
              </w:rPr>
              <w:tab/>
            </w:r>
            <w:r>
              <w:rPr>
                <w:noProof/>
                <w:webHidden/>
              </w:rPr>
              <w:fldChar w:fldCharType="begin"/>
            </w:r>
            <w:r>
              <w:rPr>
                <w:noProof/>
                <w:webHidden/>
              </w:rPr>
              <w:instrText xml:space="preserve"> PAGEREF _Toc181705238 \h </w:instrText>
            </w:r>
            <w:r>
              <w:rPr>
                <w:noProof/>
                <w:webHidden/>
              </w:rPr>
            </w:r>
            <w:r>
              <w:rPr>
                <w:noProof/>
                <w:webHidden/>
              </w:rPr>
              <w:fldChar w:fldCharType="separate"/>
            </w:r>
            <w:r>
              <w:rPr>
                <w:noProof/>
                <w:webHidden/>
              </w:rPr>
              <w:t>37</w:t>
            </w:r>
            <w:r>
              <w:rPr>
                <w:noProof/>
                <w:webHidden/>
              </w:rPr>
              <w:fldChar w:fldCharType="end"/>
            </w:r>
          </w:hyperlink>
        </w:p>
        <w:p w14:paraId="202A1EBB" w14:textId="75CE6A1A" w:rsidR="0008774F" w:rsidRDefault="0008774F">
          <w:pPr>
            <w:pStyle w:val="TM1"/>
            <w:tabs>
              <w:tab w:val="right" w:leader="dot" w:pos="9066"/>
            </w:tabs>
            <w:rPr>
              <w:rFonts w:eastAsiaTheme="minorEastAsia"/>
              <w:noProof/>
              <w:lang w:eastAsia="fr-FR"/>
            </w:rPr>
          </w:pPr>
          <w:hyperlink w:anchor="_Toc181705239" w:history="1">
            <w:r w:rsidRPr="00EE785E">
              <w:rPr>
                <w:rStyle w:val="Lienhypertexte"/>
                <w:rFonts w:ascii="Verdana" w:hAnsi="Verdana"/>
                <w:noProof/>
              </w:rPr>
              <w:t>A.4.1. Généralités</w:t>
            </w:r>
            <w:r>
              <w:rPr>
                <w:noProof/>
                <w:webHidden/>
              </w:rPr>
              <w:tab/>
            </w:r>
            <w:r>
              <w:rPr>
                <w:noProof/>
                <w:webHidden/>
              </w:rPr>
              <w:fldChar w:fldCharType="begin"/>
            </w:r>
            <w:r>
              <w:rPr>
                <w:noProof/>
                <w:webHidden/>
              </w:rPr>
              <w:instrText xml:space="preserve"> PAGEREF _Toc181705239 \h </w:instrText>
            </w:r>
            <w:r>
              <w:rPr>
                <w:noProof/>
                <w:webHidden/>
              </w:rPr>
            </w:r>
            <w:r>
              <w:rPr>
                <w:noProof/>
                <w:webHidden/>
              </w:rPr>
              <w:fldChar w:fldCharType="separate"/>
            </w:r>
            <w:r>
              <w:rPr>
                <w:noProof/>
                <w:webHidden/>
              </w:rPr>
              <w:t>37</w:t>
            </w:r>
            <w:r>
              <w:rPr>
                <w:noProof/>
                <w:webHidden/>
              </w:rPr>
              <w:fldChar w:fldCharType="end"/>
            </w:r>
          </w:hyperlink>
        </w:p>
        <w:p w14:paraId="0AE9B00C" w14:textId="60E44465" w:rsidR="0008774F" w:rsidRDefault="0008774F">
          <w:pPr>
            <w:pStyle w:val="TM1"/>
            <w:tabs>
              <w:tab w:val="left" w:pos="1100"/>
              <w:tab w:val="right" w:leader="dot" w:pos="9066"/>
            </w:tabs>
            <w:rPr>
              <w:rFonts w:eastAsiaTheme="minorEastAsia"/>
              <w:noProof/>
              <w:lang w:eastAsia="fr-FR"/>
            </w:rPr>
          </w:pPr>
          <w:hyperlink w:anchor="_Toc181705240" w:history="1">
            <w:r w:rsidRPr="00EE785E">
              <w:rPr>
                <w:rStyle w:val="Lienhypertexte"/>
                <w:rFonts w:ascii="Verdana" w:hAnsi="Verdana"/>
                <w:noProof/>
              </w:rPr>
              <w:t xml:space="preserve">A.4.2. </w:t>
            </w:r>
            <w:r>
              <w:rPr>
                <w:rFonts w:eastAsiaTheme="minorEastAsia"/>
                <w:noProof/>
                <w:lang w:eastAsia="fr-FR"/>
              </w:rPr>
              <w:tab/>
            </w:r>
            <w:r w:rsidRPr="00EE785E">
              <w:rPr>
                <w:rStyle w:val="Lienhypertexte"/>
                <w:rFonts w:ascii="Verdana" w:hAnsi="Verdana"/>
                <w:noProof/>
              </w:rPr>
              <w:t>Tous les Ciments CEM</w:t>
            </w:r>
            <w:r>
              <w:rPr>
                <w:noProof/>
                <w:webHidden/>
              </w:rPr>
              <w:tab/>
            </w:r>
            <w:r>
              <w:rPr>
                <w:noProof/>
                <w:webHidden/>
              </w:rPr>
              <w:fldChar w:fldCharType="begin"/>
            </w:r>
            <w:r>
              <w:rPr>
                <w:noProof/>
                <w:webHidden/>
              </w:rPr>
              <w:instrText xml:space="preserve"> PAGEREF _Toc181705240 \h </w:instrText>
            </w:r>
            <w:r>
              <w:rPr>
                <w:noProof/>
                <w:webHidden/>
              </w:rPr>
            </w:r>
            <w:r>
              <w:rPr>
                <w:noProof/>
                <w:webHidden/>
              </w:rPr>
              <w:fldChar w:fldCharType="separate"/>
            </w:r>
            <w:r>
              <w:rPr>
                <w:noProof/>
                <w:webHidden/>
              </w:rPr>
              <w:t>37</w:t>
            </w:r>
            <w:r>
              <w:rPr>
                <w:noProof/>
                <w:webHidden/>
              </w:rPr>
              <w:fldChar w:fldCharType="end"/>
            </w:r>
          </w:hyperlink>
        </w:p>
        <w:p w14:paraId="4213741B" w14:textId="43A446F0" w:rsidR="0008774F" w:rsidRDefault="0008774F">
          <w:pPr>
            <w:pStyle w:val="TM1"/>
            <w:tabs>
              <w:tab w:val="left" w:pos="1100"/>
              <w:tab w:val="right" w:leader="dot" w:pos="9066"/>
            </w:tabs>
            <w:rPr>
              <w:rFonts w:eastAsiaTheme="minorEastAsia"/>
              <w:noProof/>
              <w:lang w:eastAsia="fr-FR"/>
            </w:rPr>
          </w:pPr>
          <w:hyperlink w:anchor="_Toc181705241" w:history="1">
            <w:r w:rsidRPr="00EE785E">
              <w:rPr>
                <w:rStyle w:val="Lienhypertexte"/>
                <w:rFonts w:ascii="Verdana" w:hAnsi="Verdana"/>
                <w:noProof/>
              </w:rPr>
              <w:t xml:space="preserve">A.4.3. </w:t>
            </w:r>
            <w:r>
              <w:rPr>
                <w:rFonts w:eastAsiaTheme="minorEastAsia"/>
                <w:noProof/>
                <w:lang w:eastAsia="fr-FR"/>
              </w:rPr>
              <w:tab/>
            </w:r>
            <w:r w:rsidRPr="00EE785E">
              <w:rPr>
                <w:rStyle w:val="Lienhypertexte"/>
                <w:rFonts w:ascii="Verdana" w:hAnsi="Verdana"/>
                <w:noProof/>
              </w:rPr>
              <w:t>Informations relatives à l’Alcali pour les Ciments CEM individuels</w:t>
            </w:r>
            <w:r>
              <w:rPr>
                <w:noProof/>
                <w:webHidden/>
              </w:rPr>
              <w:tab/>
            </w:r>
            <w:r>
              <w:rPr>
                <w:noProof/>
                <w:webHidden/>
              </w:rPr>
              <w:fldChar w:fldCharType="begin"/>
            </w:r>
            <w:r>
              <w:rPr>
                <w:noProof/>
                <w:webHidden/>
              </w:rPr>
              <w:instrText xml:space="preserve"> PAGEREF _Toc181705241 \h </w:instrText>
            </w:r>
            <w:r>
              <w:rPr>
                <w:noProof/>
                <w:webHidden/>
              </w:rPr>
            </w:r>
            <w:r>
              <w:rPr>
                <w:noProof/>
                <w:webHidden/>
              </w:rPr>
              <w:fldChar w:fldCharType="separate"/>
            </w:r>
            <w:r>
              <w:rPr>
                <w:noProof/>
                <w:webHidden/>
              </w:rPr>
              <w:t>37</w:t>
            </w:r>
            <w:r>
              <w:rPr>
                <w:noProof/>
                <w:webHidden/>
              </w:rPr>
              <w:fldChar w:fldCharType="end"/>
            </w:r>
          </w:hyperlink>
        </w:p>
        <w:p w14:paraId="7F5A0F0A" w14:textId="44477AFF" w:rsidR="0008774F" w:rsidRDefault="0008774F">
          <w:pPr>
            <w:pStyle w:val="TM1"/>
            <w:tabs>
              <w:tab w:val="right" w:leader="dot" w:pos="9066"/>
            </w:tabs>
            <w:rPr>
              <w:rFonts w:eastAsiaTheme="minorEastAsia"/>
              <w:noProof/>
              <w:lang w:eastAsia="fr-FR"/>
            </w:rPr>
          </w:pPr>
          <w:hyperlink w:anchor="_Toc181705242" w:history="1">
            <w:r w:rsidRPr="00EE785E">
              <w:rPr>
                <w:rStyle w:val="Lienhypertexte"/>
                <w:rFonts w:ascii="Verdana" w:hAnsi="Verdana"/>
                <w:noProof/>
              </w:rPr>
              <w:t>Annexe B  (à titre d’information)</w:t>
            </w:r>
            <w:r>
              <w:rPr>
                <w:noProof/>
                <w:webHidden/>
              </w:rPr>
              <w:tab/>
            </w:r>
            <w:r>
              <w:rPr>
                <w:noProof/>
                <w:webHidden/>
              </w:rPr>
              <w:fldChar w:fldCharType="begin"/>
            </w:r>
            <w:r>
              <w:rPr>
                <w:noProof/>
                <w:webHidden/>
              </w:rPr>
              <w:instrText xml:space="preserve"> PAGEREF _Toc181705242 \h </w:instrText>
            </w:r>
            <w:r>
              <w:rPr>
                <w:noProof/>
                <w:webHidden/>
              </w:rPr>
            </w:r>
            <w:r>
              <w:rPr>
                <w:noProof/>
                <w:webHidden/>
              </w:rPr>
              <w:fldChar w:fldCharType="separate"/>
            </w:r>
            <w:r>
              <w:rPr>
                <w:noProof/>
                <w:webHidden/>
              </w:rPr>
              <w:t>41</w:t>
            </w:r>
            <w:r>
              <w:rPr>
                <w:noProof/>
                <w:webHidden/>
              </w:rPr>
              <w:fldChar w:fldCharType="end"/>
            </w:r>
          </w:hyperlink>
        </w:p>
        <w:p w14:paraId="3CFFEDAA" w14:textId="02C56597" w:rsidR="0008774F" w:rsidRDefault="0008774F">
          <w:pPr>
            <w:pStyle w:val="TM1"/>
            <w:tabs>
              <w:tab w:val="left" w:pos="880"/>
              <w:tab w:val="right" w:leader="dot" w:pos="9066"/>
            </w:tabs>
            <w:rPr>
              <w:rFonts w:eastAsiaTheme="minorEastAsia"/>
              <w:noProof/>
              <w:lang w:eastAsia="fr-FR"/>
            </w:rPr>
          </w:pPr>
          <w:hyperlink w:anchor="_Toc181705243" w:history="1">
            <w:r w:rsidRPr="00EE785E">
              <w:rPr>
                <w:rStyle w:val="Lienhypertexte"/>
                <w:rFonts w:ascii="Verdana" w:hAnsi="Verdana"/>
                <w:noProof/>
              </w:rPr>
              <w:t xml:space="preserve">B.1. </w:t>
            </w:r>
            <w:r>
              <w:rPr>
                <w:rFonts w:eastAsiaTheme="minorEastAsia"/>
                <w:noProof/>
                <w:lang w:eastAsia="fr-FR"/>
              </w:rPr>
              <w:tab/>
            </w:r>
            <w:r w:rsidRPr="00EE785E">
              <w:rPr>
                <w:rStyle w:val="Lienhypertexte"/>
                <w:rFonts w:ascii="Verdana" w:hAnsi="Verdana"/>
                <w:noProof/>
              </w:rPr>
              <w:t>Echantillonnage et Essai pour l'inspection d'acceptation à la livraison</w:t>
            </w:r>
            <w:r>
              <w:rPr>
                <w:noProof/>
                <w:webHidden/>
              </w:rPr>
              <w:tab/>
            </w:r>
            <w:r>
              <w:rPr>
                <w:noProof/>
                <w:webHidden/>
              </w:rPr>
              <w:fldChar w:fldCharType="begin"/>
            </w:r>
            <w:r>
              <w:rPr>
                <w:noProof/>
                <w:webHidden/>
              </w:rPr>
              <w:instrText xml:space="preserve"> PAGEREF _Toc181705243 \h </w:instrText>
            </w:r>
            <w:r>
              <w:rPr>
                <w:noProof/>
                <w:webHidden/>
              </w:rPr>
            </w:r>
            <w:r>
              <w:rPr>
                <w:noProof/>
                <w:webHidden/>
              </w:rPr>
              <w:fldChar w:fldCharType="separate"/>
            </w:r>
            <w:r>
              <w:rPr>
                <w:noProof/>
                <w:webHidden/>
              </w:rPr>
              <w:t>41</w:t>
            </w:r>
            <w:r>
              <w:rPr>
                <w:noProof/>
                <w:webHidden/>
              </w:rPr>
              <w:fldChar w:fldCharType="end"/>
            </w:r>
          </w:hyperlink>
        </w:p>
        <w:p w14:paraId="414D767D" w14:textId="47A0B470" w:rsidR="0008774F" w:rsidRDefault="0008774F">
          <w:pPr>
            <w:pStyle w:val="TM1"/>
            <w:tabs>
              <w:tab w:val="left" w:pos="660"/>
              <w:tab w:val="right" w:leader="dot" w:pos="9066"/>
            </w:tabs>
            <w:rPr>
              <w:rFonts w:eastAsiaTheme="minorEastAsia"/>
              <w:noProof/>
              <w:lang w:eastAsia="fr-FR"/>
            </w:rPr>
          </w:pPr>
          <w:hyperlink w:anchor="_Toc181705244" w:history="1">
            <w:r w:rsidRPr="00EE785E">
              <w:rPr>
                <w:rStyle w:val="Lienhypertexte"/>
                <w:rFonts w:ascii="Verdana" w:hAnsi="Verdana"/>
                <w:bCs/>
                <w:noProof/>
              </w:rPr>
              <w:t>B.2</w:t>
            </w:r>
            <w:r>
              <w:rPr>
                <w:rFonts w:eastAsiaTheme="minorEastAsia"/>
                <w:noProof/>
                <w:lang w:eastAsia="fr-FR"/>
              </w:rPr>
              <w:tab/>
            </w:r>
            <w:r w:rsidRPr="00EE785E">
              <w:rPr>
                <w:rStyle w:val="Lienhypertexte"/>
                <w:rFonts w:ascii="Verdana" w:hAnsi="Verdana"/>
                <w:noProof/>
              </w:rPr>
              <w:t xml:space="preserve">Lorsque le ciment est testé pour les propriétés chimiques (voir 6.3) l'échantillon d'essai doit être préparé par la méthode décrite au Paragraphe 6 de la norme </w:t>
            </w:r>
            <w:r w:rsidRPr="00EE785E">
              <w:rPr>
                <w:rStyle w:val="Lienhypertexte"/>
                <w:rFonts w:ascii="Verdana" w:hAnsi="Verdana"/>
                <w:noProof/>
                <w:highlight w:val="yellow"/>
              </w:rPr>
              <w:t>EN 196-2 :2013</w:t>
            </w:r>
            <w:r w:rsidRPr="00EE785E">
              <w:rPr>
                <w:rStyle w:val="Lienhypertexte"/>
                <w:rFonts w:ascii="Verdana" w:hAnsi="Verdana"/>
                <w:noProof/>
              </w:rPr>
              <w:t>.</w:t>
            </w:r>
            <w:r>
              <w:rPr>
                <w:noProof/>
                <w:webHidden/>
              </w:rPr>
              <w:tab/>
            </w:r>
            <w:r>
              <w:rPr>
                <w:noProof/>
                <w:webHidden/>
              </w:rPr>
              <w:fldChar w:fldCharType="begin"/>
            </w:r>
            <w:r>
              <w:rPr>
                <w:noProof/>
                <w:webHidden/>
              </w:rPr>
              <w:instrText xml:space="preserve"> PAGEREF _Toc181705244 \h </w:instrText>
            </w:r>
            <w:r>
              <w:rPr>
                <w:noProof/>
                <w:webHidden/>
              </w:rPr>
            </w:r>
            <w:r>
              <w:rPr>
                <w:noProof/>
                <w:webHidden/>
              </w:rPr>
              <w:fldChar w:fldCharType="separate"/>
            </w:r>
            <w:r>
              <w:rPr>
                <w:noProof/>
                <w:webHidden/>
              </w:rPr>
              <w:t>41</w:t>
            </w:r>
            <w:r>
              <w:rPr>
                <w:noProof/>
                <w:webHidden/>
              </w:rPr>
              <w:fldChar w:fldCharType="end"/>
            </w:r>
          </w:hyperlink>
        </w:p>
        <w:p w14:paraId="53C76A2F" w14:textId="5A895D9A" w:rsidR="0008774F" w:rsidRDefault="0008774F">
          <w:pPr>
            <w:pStyle w:val="TM1"/>
            <w:tabs>
              <w:tab w:val="left" w:pos="660"/>
              <w:tab w:val="right" w:leader="dot" w:pos="9066"/>
            </w:tabs>
            <w:rPr>
              <w:rFonts w:eastAsiaTheme="minorEastAsia"/>
              <w:noProof/>
              <w:lang w:eastAsia="fr-FR"/>
            </w:rPr>
          </w:pPr>
          <w:hyperlink w:anchor="_Toc181705245" w:history="1">
            <w:r w:rsidRPr="00EE785E">
              <w:rPr>
                <w:rStyle w:val="Lienhypertexte"/>
                <w:rFonts w:ascii="Verdana" w:hAnsi="Verdana"/>
                <w:bCs/>
                <w:noProof/>
              </w:rPr>
              <w:t>B.3</w:t>
            </w:r>
            <w:r>
              <w:rPr>
                <w:rFonts w:eastAsiaTheme="minorEastAsia"/>
                <w:noProof/>
                <w:lang w:eastAsia="fr-FR"/>
              </w:rPr>
              <w:tab/>
            </w:r>
            <w:r w:rsidRPr="00EE785E">
              <w:rPr>
                <w:rStyle w:val="Lienhypertexte"/>
                <w:rFonts w:ascii="Verdana" w:hAnsi="Verdana"/>
                <w:noProof/>
              </w:rPr>
              <w:t>L’essai doit être effectué en conformité avec les méthodes appropriées selon les Normes Industrielles togolaises pertinentes.</w:t>
            </w:r>
            <w:r>
              <w:rPr>
                <w:noProof/>
                <w:webHidden/>
              </w:rPr>
              <w:tab/>
            </w:r>
            <w:r>
              <w:rPr>
                <w:noProof/>
                <w:webHidden/>
              </w:rPr>
              <w:fldChar w:fldCharType="begin"/>
            </w:r>
            <w:r>
              <w:rPr>
                <w:noProof/>
                <w:webHidden/>
              </w:rPr>
              <w:instrText xml:space="preserve"> PAGEREF _Toc181705245 \h </w:instrText>
            </w:r>
            <w:r>
              <w:rPr>
                <w:noProof/>
                <w:webHidden/>
              </w:rPr>
            </w:r>
            <w:r>
              <w:rPr>
                <w:noProof/>
                <w:webHidden/>
              </w:rPr>
              <w:fldChar w:fldCharType="separate"/>
            </w:r>
            <w:r>
              <w:rPr>
                <w:noProof/>
                <w:webHidden/>
              </w:rPr>
              <w:t>41</w:t>
            </w:r>
            <w:r>
              <w:rPr>
                <w:noProof/>
                <w:webHidden/>
              </w:rPr>
              <w:fldChar w:fldCharType="end"/>
            </w:r>
          </w:hyperlink>
        </w:p>
        <w:p w14:paraId="24415F93" w14:textId="267FA95A" w:rsidR="0008774F" w:rsidRDefault="0008774F">
          <w:pPr>
            <w:pStyle w:val="TM1"/>
            <w:tabs>
              <w:tab w:val="left" w:pos="660"/>
              <w:tab w:val="right" w:leader="dot" w:pos="9066"/>
            </w:tabs>
            <w:rPr>
              <w:rFonts w:eastAsiaTheme="minorEastAsia"/>
              <w:noProof/>
              <w:lang w:eastAsia="fr-FR"/>
            </w:rPr>
          </w:pPr>
          <w:hyperlink w:anchor="_Toc181705246" w:history="1">
            <w:r w:rsidRPr="00EE785E">
              <w:rPr>
                <w:rStyle w:val="Lienhypertexte"/>
                <w:rFonts w:ascii="Verdana" w:hAnsi="Verdana"/>
                <w:noProof/>
              </w:rPr>
              <w:t>B.4</w:t>
            </w:r>
            <w:r>
              <w:rPr>
                <w:rFonts w:eastAsiaTheme="minorEastAsia"/>
                <w:noProof/>
                <w:lang w:eastAsia="fr-FR"/>
              </w:rPr>
              <w:tab/>
            </w:r>
            <w:r w:rsidRPr="00EE785E">
              <w:rPr>
                <w:rStyle w:val="Lienhypertexte"/>
                <w:rFonts w:ascii="Verdana" w:hAnsi="Verdana"/>
                <w:noProof/>
              </w:rPr>
              <w:t>Les valeurs limites applicables à l'inspection d'acceptation de ciment doivent être celles données dans le Tableau B.1A.</w:t>
            </w:r>
            <w:r>
              <w:rPr>
                <w:noProof/>
                <w:webHidden/>
              </w:rPr>
              <w:tab/>
            </w:r>
            <w:r>
              <w:rPr>
                <w:noProof/>
                <w:webHidden/>
              </w:rPr>
              <w:fldChar w:fldCharType="begin"/>
            </w:r>
            <w:r>
              <w:rPr>
                <w:noProof/>
                <w:webHidden/>
              </w:rPr>
              <w:instrText xml:space="preserve"> PAGEREF _Toc181705246 \h </w:instrText>
            </w:r>
            <w:r>
              <w:rPr>
                <w:noProof/>
                <w:webHidden/>
              </w:rPr>
            </w:r>
            <w:r>
              <w:rPr>
                <w:noProof/>
                <w:webHidden/>
              </w:rPr>
              <w:fldChar w:fldCharType="separate"/>
            </w:r>
            <w:r>
              <w:rPr>
                <w:noProof/>
                <w:webHidden/>
              </w:rPr>
              <w:t>41</w:t>
            </w:r>
            <w:r>
              <w:rPr>
                <w:noProof/>
                <w:webHidden/>
              </w:rPr>
              <w:fldChar w:fldCharType="end"/>
            </w:r>
          </w:hyperlink>
        </w:p>
        <w:p w14:paraId="7AFC3D5A" w14:textId="017A59F5" w:rsidR="0008774F" w:rsidRDefault="0008774F">
          <w:pPr>
            <w:pStyle w:val="TM1"/>
            <w:tabs>
              <w:tab w:val="right" w:leader="dot" w:pos="9066"/>
            </w:tabs>
            <w:rPr>
              <w:rFonts w:eastAsiaTheme="minorEastAsia"/>
              <w:noProof/>
              <w:lang w:eastAsia="fr-FR"/>
            </w:rPr>
          </w:pPr>
          <w:hyperlink w:anchor="_Toc181705247" w:history="1">
            <w:r w:rsidRPr="00EE785E">
              <w:rPr>
                <w:rStyle w:val="Lienhypertexte"/>
                <w:rFonts w:ascii="Verdana" w:hAnsi="Verdana"/>
                <w:noProof/>
              </w:rPr>
              <w:t>Annexe C  (à titre d’information)</w:t>
            </w:r>
            <w:r>
              <w:rPr>
                <w:noProof/>
                <w:webHidden/>
              </w:rPr>
              <w:tab/>
            </w:r>
            <w:r>
              <w:rPr>
                <w:noProof/>
                <w:webHidden/>
              </w:rPr>
              <w:fldChar w:fldCharType="begin"/>
            </w:r>
            <w:r>
              <w:rPr>
                <w:noProof/>
                <w:webHidden/>
              </w:rPr>
              <w:instrText xml:space="preserve"> PAGEREF _Toc181705247 \h </w:instrText>
            </w:r>
            <w:r>
              <w:rPr>
                <w:noProof/>
                <w:webHidden/>
              </w:rPr>
            </w:r>
            <w:r>
              <w:rPr>
                <w:noProof/>
                <w:webHidden/>
              </w:rPr>
              <w:fldChar w:fldCharType="separate"/>
            </w:r>
            <w:r>
              <w:rPr>
                <w:noProof/>
                <w:webHidden/>
              </w:rPr>
              <w:t>43</w:t>
            </w:r>
            <w:r>
              <w:rPr>
                <w:noProof/>
                <w:webHidden/>
              </w:rPr>
              <w:fldChar w:fldCharType="end"/>
            </w:r>
          </w:hyperlink>
        </w:p>
        <w:p w14:paraId="39CA9351" w14:textId="194CF1BF" w:rsidR="0008774F" w:rsidRDefault="0008774F">
          <w:pPr>
            <w:pStyle w:val="TM1"/>
            <w:tabs>
              <w:tab w:val="left" w:pos="880"/>
              <w:tab w:val="right" w:leader="dot" w:pos="9066"/>
            </w:tabs>
            <w:rPr>
              <w:rFonts w:eastAsiaTheme="minorEastAsia"/>
              <w:noProof/>
              <w:lang w:eastAsia="fr-FR"/>
            </w:rPr>
          </w:pPr>
          <w:hyperlink w:anchor="_Toc181705248" w:history="1">
            <w:r w:rsidRPr="00EE785E">
              <w:rPr>
                <w:rStyle w:val="Lienhypertexte"/>
                <w:rFonts w:ascii="Verdana" w:hAnsi="Verdana"/>
                <w:noProof/>
              </w:rPr>
              <w:t xml:space="preserve">C.1. </w:t>
            </w:r>
            <w:r>
              <w:rPr>
                <w:rFonts w:eastAsiaTheme="minorEastAsia"/>
                <w:noProof/>
                <w:lang w:eastAsia="fr-FR"/>
              </w:rPr>
              <w:tab/>
            </w:r>
            <w:r w:rsidRPr="00EE785E">
              <w:rPr>
                <w:rStyle w:val="Lienhypertexte"/>
                <w:rFonts w:ascii="Verdana" w:hAnsi="Verdana"/>
                <w:noProof/>
              </w:rPr>
              <w:t>Contrôle de Finesse du Ciment Portland</w:t>
            </w:r>
            <w:r>
              <w:rPr>
                <w:noProof/>
                <w:webHidden/>
              </w:rPr>
              <w:tab/>
            </w:r>
            <w:r>
              <w:rPr>
                <w:noProof/>
                <w:webHidden/>
              </w:rPr>
              <w:fldChar w:fldCharType="begin"/>
            </w:r>
            <w:r>
              <w:rPr>
                <w:noProof/>
                <w:webHidden/>
              </w:rPr>
              <w:instrText xml:space="preserve"> PAGEREF _Toc181705248 \h </w:instrText>
            </w:r>
            <w:r>
              <w:rPr>
                <w:noProof/>
                <w:webHidden/>
              </w:rPr>
            </w:r>
            <w:r>
              <w:rPr>
                <w:noProof/>
                <w:webHidden/>
              </w:rPr>
              <w:fldChar w:fldCharType="separate"/>
            </w:r>
            <w:r>
              <w:rPr>
                <w:noProof/>
                <w:webHidden/>
              </w:rPr>
              <w:t>43</w:t>
            </w:r>
            <w:r>
              <w:rPr>
                <w:noProof/>
                <w:webHidden/>
              </w:rPr>
              <w:fldChar w:fldCharType="end"/>
            </w:r>
          </w:hyperlink>
        </w:p>
        <w:p w14:paraId="2B825A60" w14:textId="60A74EE1" w:rsidR="0008774F" w:rsidRDefault="0008774F">
          <w:pPr>
            <w:pStyle w:val="TM1"/>
            <w:tabs>
              <w:tab w:val="left" w:pos="880"/>
              <w:tab w:val="right" w:leader="dot" w:pos="9066"/>
            </w:tabs>
            <w:rPr>
              <w:rFonts w:eastAsiaTheme="minorEastAsia"/>
              <w:noProof/>
              <w:lang w:eastAsia="fr-FR"/>
            </w:rPr>
          </w:pPr>
          <w:hyperlink w:anchor="_Toc181705249" w:history="1">
            <w:r w:rsidRPr="00EE785E">
              <w:rPr>
                <w:rStyle w:val="Lienhypertexte"/>
                <w:rFonts w:ascii="Verdana" w:hAnsi="Verdana"/>
                <w:noProof/>
              </w:rPr>
              <w:t xml:space="preserve">C.2. </w:t>
            </w:r>
            <w:r>
              <w:rPr>
                <w:rFonts w:eastAsiaTheme="minorEastAsia"/>
                <w:noProof/>
                <w:lang w:eastAsia="fr-FR"/>
              </w:rPr>
              <w:tab/>
            </w:r>
            <w:r w:rsidRPr="00EE785E">
              <w:rPr>
                <w:rStyle w:val="Lienhypertexte"/>
                <w:rFonts w:ascii="Verdana" w:hAnsi="Verdana"/>
                <w:noProof/>
              </w:rPr>
              <w:t>Ciment Portland Pigmenté</w:t>
            </w:r>
            <w:r>
              <w:rPr>
                <w:noProof/>
                <w:webHidden/>
              </w:rPr>
              <w:tab/>
            </w:r>
            <w:r>
              <w:rPr>
                <w:noProof/>
                <w:webHidden/>
              </w:rPr>
              <w:fldChar w:fldCharType="begin"/>
            </w:r>
            <w:r>
              <w:rPr>
                <w:noProof/>
                <w:webHidden/>
              </w:rPr>
              <w:instrText xml:space="preserve"> PAGEREF _Toc181705249 \h </w:instrText>
            </w:r>
            <w:r>
              <w:rPr>
                <w:noProof/>
                <w:webHidden/>
              </w:rPr>
            </w:r>
            <w:r>
              <w:rPr>
                <w:noProof/>
                <w:webHidden/>
              </w:rPr>
              <w:fldChar w:fldCharType="separate"/>
            </w:r>
            <w:r>
              <w:rPr>
                <w:noProof/>
                <w:webHidden/>
              </w:rPr>
              <w:t>43</w:t>
            </w:r>
            <w:r>
              <w:rPr>
                <w:noProof/>
                <w:webHidden/>
              </w:rPr>
              <w:fldChar w:fldCharType="end"/>
            </w:r>
          </w:hyperlink>
        </w:p>
        <w:p w14:paraId="42D1E772" w14:textId="4486E689" w:rsidR="0008774F" w:rsidRDefault="0008774F">
          <w:pPr>
            <w:pStyle w:val="TM1"/>
            <w:tabs>
              <w:tab w:val="right" w:leader="dot" w:pos="9066"/>
            </w:tabs>
            <w:rPr>
              <w:rFonts w:eastAsiaTheme="minorEastAsia"/>
              <w:noProof/>
              <w:lang w:eastAsia="fr-FR"/>
            </w:rPr>
          </w:pPr>
          <w:hyperlink w:anchor="_Toc181705250" w:history="1">
            <w:r w:rsidRPr="00EE785E">
              <w:rPr>
                <w:rStyle w:val="Lienhypertexte"/>
                <w:rFonts w:ascii="Verdana" w:hAnsi="Verdana"/>
                <w:noProof/>
              </w:rPr>
              <w:t>Annexe D</w:t>
            </w:r>
            <w:r>
              <w:rPr>
                <w:noProof/>
                <w:webHidden/>
              </w:rPr>
              <w:tab/>
            </w:r>
            <w:r>
              <w:rPr>
                <w:noProof/>
                <w:webHidden/>
              </w:rPr>
              <w:fldChar w:fldCharType="begin"/>
            </w:r>
            <w:r>
              <w:rPr>
                <w:noProof/>
                <w:webHidden/>
              </w:rPr>
              <w:instrText xml:space="preserve"> PAGEREF _Toc181705250 \h </w:instrText>
            </w:r>
            <w:r>
              <w:rPr>
                <w:noProof/>
                <w:webHidden/>
              </w:rPr>
            </w:r>
            <w:r>
              <w:rPr>
                <w:noProof/>
                <w:webHidden/>
              </w:rPr>
              <w:fldChar w:fldCharType="separate"/>
            </w:r>
            <w:r>
              <w:rPr>
                <w:noProof/>
                <w:webHidden/>
              </w:rPr>
              <w:t>44</w:t>
            </w:r>
            <w:r>
              <w:rPr>
                <w:noProof/>
                <w:webHidden/>
              </w:rPr>
              <w:fldChar w:fldCharType="end"/>
            </w:r>
          </w:hyperlink>
        </w:p>
        <w:p w14:paraId="09A8E0B3" w14:textId="6BA354D8" w:rsidR="0008774F" w:rsidRDefault="0008774F">
          <w:pPr>
            <w:pStyle w:val="TM1"/>
            <w:tabs>
              <w:tab w:val="left" w:pos="880"/>
              <w:tab w:val="right" w:leader="dot" w:pos="9066"/>
            </w:tabs>
            <w:rPr>
              <w:rFonts w:eastAsiaTheme="minorEastAsia"/>
              <w:noProof/>
              <w:lang w:eastAsia="fr-FR"/>
            </w:rPr>
          </w:pPr>
          <w:hyperlink w:anchor="_Toc181705251" w:history="1">
            <w:r w:rsidRPr="00EE785E">
              <w:rPr>
                <w:rStyle w:val="Lienhypertexte"/>
                <w:rFonts w:ascii="Verdana" w:hAnsi="Verdana"/>
                <w:noProof/>
              </w:rPr>
              <w:t xml:space="preserve">D.1. </w:t>
            </w:r>
            <w:r>
              <w:rPr>
                <w:rFonts w:eastAsiaTheme="minorEastAsia"/>
                <w:noProof/>
                <w:lang w:eastAsia="fr-FR"/>
              </w:rPr>
              <w:tab/>
            </w:r>
            <w:r w:rsidRPr="00EE785E">
              <w:rPr>
                <w:rStyle w:val="Lienhypertexte"/>
                <w:rFonts w:ascii="Verdana" w:hAnsi="Verdana"/>
                <w:noProof/>
              </w:rPr>
              <w:t>Stockage</w:t>
            </w:r>
            <w:r>
              <w:rPr>
                <w:noProof/>
                <w:webHidden/>
              </w:rPr>
              <w:tab/>
            </w:r>
            <w:r>
              <w:rPr>
                <w:noProof/>
                <w:webHidden/>
              </w:rPr>
              <w:fldChar w:fldCharType="begin"/>
            </w:r>
            <w:r>
              <w:rPr>
                <w:noProof/>
                <w:webHidden/>
              </w:rPr>
              <w:instrText xml:space="preserve"> PAGEREF _Toc181705251 \h </w:instrText>
            </w:r>
            <w:r>
              <w:rPr>
                <w:noProof/>
                <w:webHidden/>
              </w:rPr>
            </w:r>
            <w:r>
              <w:rPr>
                <w:noProof/>
                <w:webHidden/>
              </w:rPr>
              <w:fldChar w:fldCharType="separate"/>
            </w:r>
            <w:r>
              <w:rPr>
                <w:noProof/>
                <w:webHidden/>
              </w:rPr>
              <w:t>44</w:t>
            </w:r>
            <w:r>
              <w:rPr>
                <w:noProof/>
                <w:webHidden/>
              </w:rPr>
              <w:fldChar w:fldCharType="end"/>
            </w:r>
          </w:hyperlink>
        </w:p>
        <w:p w14:paraId="2EC0F62A" w14:textId="1EFF9F82" w:rsidR="0008774F" w:rsidRDefault="0008774F">
          <w:pPr>
            <w:pStyle w:val="TM1"/>
            <w:tabs>
              <w:tab w:val="left" w:pos="660"/>
              <w:tab w:val="right" w:leader="dot" w:pos="9066"/>
            </w:tabs>
            <w:rPr>
              <w:rFonts w:eastAsiaTheme="minorEastAsia"/>
              <w:noProof/>
              <w:lang w:eastAsia="fr-FR"/>
            </w:rPr>
          </w:pPr>
          <w:hyperlink w:anchor="_Toc181705252" w:history="1">
            <w:r w:rsidRPr="00EE785E">
              <w:rPr>
                <w:rStyle w:val="Lienhypertexte"/>
                <w:noProof/>
              </w:rPr>
              <w:t xml:space="preserve">D.2. </w:t>
            </w:r>
            <w:r>
              <w:rPr>
                <w:rFonts w:eastAsiaTheme="minorEastAsia"/>
                <w:noProof/>
                <w:lang w:eastAsia="fr-FR"/>
              </w:rPr>
              <w:tab/>
            </w:r>
            <w:r w:rsidRPr="00EE785E">
              <w:rPr>
                <w:rStyle w:val="Lienhypertexte"/>
                <w:rFonts w:ascii="Verdana" w:hAnsi="Verdana"/>
                <w:noProof/>
              </w:rPr>
              <w:t>Température d’essai</w:t>
            </w:r>
            <w:r>
              <w:rPr>
                <w:noProof/>
                <w:webHidden/>
              </w:rPr>
              <w:tab/>
            </w:r>
            <w:r>
              <w:rPr>
                <w:noProof/>
                <w:webHidden/>
              </w:rPr>
              <w:fldChar w:fldCharType="begin"/>
            </w:r>
            <w:r>
              <w:rPr>
                <w:noProof/>
                <w:webHidden/>
              </w:rPr>
              <w:instrText xml:space="preserve"> PAGEREF _Toc181705252 \h </w:instrText>
            </w:r>
            <w:r>
              <w:rPr>
                <w:noProof/>
                <w:webHidden/>
              </w:rPr>
            </w:r>
            <w:r>
              <w:rPr>
                <w:noProof/>
                <w:webHidden/>
              </w:rPr>
              <w:fldChar w:fldCharType="separate"/>
            </w:r>
            <w:r>
              <w:rPr>
                <w:noProof/>
                <w:webHidden/>
              </w:rPr>
              <w:t>44</w:t>
            </w:r>
            <w:r>
              <w:rPr>
                <w:noProof/>
                <w:webHidden/>
              </w:rPr>
              <w:fldChar w:fldCharType="end"/>
            </w:r>
          </w:hyperlink>
        </w:p>
        <w:p w14:paraId="3BB07982" w14:textId="7A4E314E" w:rsidR="0008774F" w:rsidRDefault="0008774F">
          <w:pPr>
            <w:pStyle w:val="TM1"/>
            <w:tabs>
              <w:tab w:val="right" w:leader="dot" w:pos="9066"/>
            </w:tabs>
            <w:rPr>
              <w:rFonts w:eastAsiaTheme="minorEastAsia"/>
              <w:noProof/>
              <w:lang w:eastAsia="fr-FR"/>
            </w:rPr>
          </w:pPr>
          <w:hyperlink w:anchor="_Toc181705253" w:history="1">
            <w:r w:rsidRPr="00EE785E">
              <w:rPr>
                <w:rStyle w:val="Lienhypertexte"/>
                <w:rFonts w:ascii="Verdana" w:hAnsi="Verdana"/>
                <w:noProof/>
              </w:rPr>
              <w:t>Bibliographie</w:t>
            </w:r>
            <w:r>
              <w:rPr>
                <w:noProof/>
                <w:webHidden/>
              </w:rPr>
              <w:tab/>
            </w:r>
            <w:r>
              <w:rPr>
                <w:noProof/>
                <w:webHidden/>
              </w:rPr>
              <w:fldChar w:fldCharType="begin"/>
            </w:r>
            <w:r>
              <w:rPr>
                <w:noProof/>
                <w:webHidden/>
              </w:rPr>
              <w:instrText xml:space="preserve"> PAGEREF _Toc181705253 \h </w:instrText>
            </w:r>
            <w:r>
              <w:rPr>
                <w:noProof/>
                <w:webHidden/>
              </w:rPr>
            </w:r>
            <w:r>
              <w:rPr>
                <w:noProof/>
                <w:webHidden/>
              </w:rPr>
              <w:fldChar w:fldCharType="separate"/>
            </w:r>
            <w:r>
              <w:rPr>
                <w:noProof/>
                <w:webHidden/>
              </w:rPr>
              <w:t>45</w:t>
            </w:r>
            <w:r>
              <w:rPr>
                <w:noProof/>
                <w:webHidden/>
              </w:rPr>
              <w:fldChar w:fldCharType="end"/>
            </w:r>
          </w:hyperlink>
        </w:p>
        <w:p w14:paraId="67ADE596" w14:textId="54F18228" w:rsidR="00A611E7" w:rsidRDefault="00A611E7">
          <w:r w:rsidRPr="005E78C3">
            <w:rPr>
              <w:rFonts w:ascii="Verdana" w:hAnsi="Verdana"/>
              <w:b/>
              <w:bCs/>
            </w:rPr>
            <w:fldChar w:fldCharType="end"/>
          </w:r>
        </w:p>
      </w:sdtContent>
    </w:sdt>
    <w:p w14:paraId="6A4228EA" w14:textId="4CF8CE10" w:rsidR="00A611E7" w:rsidRDefault="00A611E7">
      <w:pPr>
        <w:rPr>
          <w:rFonts w:ascii="Verdana" w:hAnsi="Verdana"/>
          <w:b/>
          <w:sz w:val="24"/>
          <w:szCs w:val="24"/>
        </w:rPr>
      </w:pPr>
      <w:r>
        <w:rPr>
          <w:rFonts w:ascii="Verdana" w:hAnsi="Verdana"/>
          <w:b/>
          <w:sz w:val="24"/>
          <w:szCs w:val="24"/>
        </w:rPr>
        <w:br w:type="page"/>
      </w:r>
    </w:p>
    <w:p w14:paraId="00061834" w14:textId="77777777" w:rsidR="00B409E3" w:rsidRDefault="00B409E3" w:rsidP="005045D8">
      <w:pPr>
        <w:spacing w:after="0"/>
        <w:jc w:val="both"/>
        <w:rPr>
          <w:rFonts w:ascii="Verdana" w:hAnsi="Verdana"/>
          <w:b/>
          <w:sz w:val="24"/>
          <w:szCs w:val="24"/>
        </w:rPr>
      </w:pPr>
    </w:p>
    <w:p w14:paraId="7840752B" w14:textId="4359FE4E" w:rsidR="0033730F" w:rsidRPr="00436769" w:rsidRDefault="004C4794" w:rsidP="00414226">
      <w:pPr>
        <w:pStyle w:val="Titre1"/>
      </w:pPr>
      <w:bookmarkStart w:id="1" w:name="_Toc181705189"/>
      <w:r>
        <w:t>AVANT PROPOS</w:t>
      </w:r>
      <w:bookmarkEnd w:id="1"/>
      <w:r>
        <w:t xml:space="preserve"> </w:t>
      </w:r>
    </w:p>
    <w:p w14:paraId="181BF844" w14:textId="77777777" w:rsidR="00736AE0" w:rsidRPr="008236F3" w:rsidRDefault="00736AE0" w:rsidP="005045D8">
      <w:pPr>
        <w:spacing w:after="0"/>
        <w:jc w:val="both"/>
        <w:rPr>
          <w:rFonts w:ascii="Verdana" w:hAnsi="Verdana"/>
          <w:b/>
          <w:sz w:val="24"/>
          <w:szCs w:val="24"/>
          <w:u w:val="single"/>
        </w:rPr>
      </w:pPr>
    </w:p>
    <w:p w14:paraId="5BDBEF86" w14:textId="24EED299" w:rsidR="0033730F" w:rsidRPr="00436769" w:rsidRDefault="00D4217C" w:rsidP="00436769">
      <w:pPr>
        <w:spacing w:after="0" w:line="240" w:lineRule="auto"/>
        <w:jc w:val="both"/>
        <w:rPr>
          <w:rFonts w:ascii="Verdana" w:hAnsi="Verdana"/>
        </w:rPr>
      </w:pPr>
      <w:r w:rsidRPr="00436769">
        <w:rPr>
          <w:rFonts w:ascii="Verdana" w:hAnsi="Verdana"/>
        </w:rPr>
        <w:t>L’Agence togolaise de normalisation (ATN)</w:t>
      </w:r>
      <w:r w:rsidR="00DB76CA" w:rsidRPr="00436769">
        <w:rPr>
          <w:rFonts w:ascii="Verdana" w:hAnsi="Verdana"/>
        </w:rPr>
        <w:t>, structure technique de la Haute autorité de la qualité et de l’environnement</w:t>
      </w:r>
      <w:r w:rsidR="009B1D70" w:rsidRPr="00436769">
        <w:rPr>
          <w:rFonts w:ascii="Verdana" w:hAnsi="Verdana"/>
        </w:rPr>
        <w:t xml:space="preserve"> (HAUQE)</w:t>
      </w:r>
      <w:r w:rsidR="00DB76CA" w:rsidRPr="00436769">
        <w:rPr>
          <w:rFonts w:ascii="Verdana" w:hAnsi="Verdana"/>
        </w:rPr>
        <w:t xml:space="preserve"> est</w:t>
      </w:r>
      <w:r w:rsidRPr="00436769">
        <w:rPr>
          <w:rFonts w:ascii="Verdana" w:hAnsi="Verdana"/>
        </w:rPr>
        <w:t xml:space="preserve"> créée par la loi cadre N°2009-016</w:t>
      </w:r>
      <w:r w:rsidR="00EE7D0B" w:rsidRPr="00436769">
        <w:rPr>
          <w:rFonts w:ascii="Verdana" w:hAnsi="Verdana"/>
        </w:rPr>
        <w:t xml:space="preserve"> du 12 Août 2009</w:t>
      </w:r>
      <w:r w:rsidRPr="00436769">
        <w:rPr>
          <w:rFonts w:ascii="Verdana" w:hAnsi="Verdana"/>
        </w:rPr>
        <w:t xml:space="preserve"> portant</w:t>
      </w:r>
      <w:r w:rsidR="00EE7D0B" w:rsidRPr="00436769">
        <w:rPr>
          <w:rFonts w:ascii="Verdana" w:hAnsi="Verdana"/>
        </w:rPr>
        <w:t xml:space="preserve"> organisation du</w:t>
      </w:r>
      <w:r w:rsidRPr="00436769">
        <w:rPr>
          <w:rFonts w:ascii="Verdana" w:hAnsi="Verdana"/>
        </w:rPr>
        <w:t xml:space="preserve"> </w:t>
      </w:r>
      <w:r w:rsidR="00C434DF" w:rsidRPr="00436769">
        <w:rPr>
          <w:rFonts w:ascii="Verdana" w:hAnsi="Verdana"/>
        </w:rPr>
        <w:t>s</w:t>
      </w:r>
      <w:r w:rsidRPr="00436769">
        <w:rPr>
          <w:rFonts w:ascii="Verdana" w:hAnsi="Verdana"/>
        </w:rPr>
        <w:t>chéma</w:t>
      </w:r>
      <w:r w:rsidR="00EE7D0B" w:rsidRPr="00436769">
        <w:rPr>
          <w:rFonts w:ascii="Verdana" w:hAnsi="Verdana"/>
        </w:rPr>
        <w:t xml:space="preserve"> national d’harmonisation des activités de normalisation, d’agrément, de certification, d’accréditation, de métrologie, de l’environnement et de la promotion de la qualité au Togo. Elle a pour mission</w:t>
      </w:r>
      <w:r w:rsidR="00736AE0" w:rsidRPr="00436769">
        <w:rPr>
          <w:rFonts w:ascii="Verdana" w:hAnsi="Verdana"/>
        </w:rPr>
        <w:t xml:space="preserve"> d’atteindre les objectifs d’harmonisation et de reconnaissance mutuelle des normes techniques ainsi que les procédures d’homologation en vigueur dans les Etats membres tels que prévus par les traités communautaires.</w:t>
      </w:r>
      <w:r w:rsidR="00EE7D0B" w:rsidRPr="00436769">
        <w:rPr>
          <w:rFonts w:ascii="Verdana" w:hAnsi="Verdana"/>
        </w:rPr>
        <w:t xml:space="preserve"> </w:t>
      </w:r>
      <w:r w:rsidRPr="00436769">
        <w:rPr>
          <w:rFonts w:ascii="Verdana" w:hAnsi="Verdana"/>
        </w:rPr>
        <w:t xml:space="preserve">  </w:t>
      </w:r>
    </w:p>
    <w:p w14:paraId="7BEA6298" w14:textId="77777777" w:rsidR="009E1FAF" w:rsidRPr="00436769" w:rsidRDefault="009E1FAF" w:rsidP="00436769">
      <w:pPr>
        <w:spacing w:after="0" w:line="240" w:lineRule="auto"/>
        <w:jc w:val="both"/>
        <w:rPr>
          <w:rFonts w:ascii="Verdana" w:hAnsi="Verdana"/>
        </w:rPr>
      </w:pPr>
    </w:p>
    <w:p w14:paraId="31FAA5D4" w14:textId="65356419" w:rsidR="003F0DEA" w:rsidRPr="00436769" w:rsidRDefault="009E1FAF" w:rsidP="00436769">
      <w:pPr>
        <w:spacing w:after="0" w:line="240" w:lineRule="auto"/>
        <w:jc w:val="both"/>
        <w:rPr>
          <w:rFonts w:ascii="Verdana" w:hAnsi="Verdana"/>
        </w:rPr>
      </w:pPr>
      <w:r w:rsidRPr="00436769">
        <w:rPr>
          <w:rFonts w:ascii="Verdana" w:hAnsi="Verdana"/>
        </w:rPr>
        <w:t>A ce titre, s</w:t>
      </w:r>
      <w:r w:rsidR="00736AE0" w:rsidRPr="00436769">
        <w:rPr>
          <w:rFonts w:ascii="Verdana" w:hAnsi="Verdana"/>
        </w:rPr>
        <w:t xml:space="preserve">es </w:t>
      </w:r>
      <w:r w:rsidRPr="00436769">
        <w:rPr>
          <w:rFonts w:ascii="Verdana" w:hAnsi="Verdana"/>
        </w:rPr>
        <w:t xml:space="preserve">principales </w:t>
      </w:r>
      <w:r w:rsidR="00736AE0" w:rsidRPr="00436769">
        <w:rPr>
          <w:rFonts w:ascii="Verdana" w:hAnsi="Verdana"/>
        </w:rPr>
        <w:t xml:space="preserve">attributions sont l’élaboration </w:t>
      </w:r>
      <w:r w:rsidRPr="00436769">
        <w:rPr>
          <w:rFonts w:ascii="Verdana" w:hAnsi="Verdana"/>
        </w:rPr>
        <w:t>et</w:t>
      </w:r>
      <w:r w:rsidR="00736AE0" w:rsidRPr="00436769">
        <w:rPr>
          <w:rFonts w:ascii="Verdana" w:hAnsi="Verdana"/>
        </w:rPr>
        <w:t xml:space="preserve"> l’adoption des normes pertinent</w:t>
      </w:r>
      <w:r w:rsidR="003F0DEA" w:rsidRPr="00436769">
        <w:rPr>
          <w:rFonts w:ascii="Verdana" w:hAnsi="Verdana"/>
        </w:rPr>
        <w:t>e</w:t>
      </w:r>
      <w:r w:rsidR="00736AE0" w:rsidRPr="00436769">
        <w:rPr>
          <w:rFonts w:ascii="Verdana" w:hAnsi="Verdana"/>
        </w:rPr>
        <w:t xml:space="preserve">s relevant de tous les secteurs socio-économiques en vue de </w:t>
      </w:r>
      <w:r w:rsidR="003F0DEA" w:rsidRPr="00436769">
        <w:rPr>
          <w:rFonts w:ascii="Verdana" w:hAnsi="Verdana"/>
        </w:rPr>
        <w:t>faciliter le commerce régional</w:t>
      </w:r>
      <w:r w:rsidR="001D25B4" w:rsidRPr="00436769">
        <w:rPr>
          <w:rFonts w:ascii="Verdana" w:hAnsi="Verdana"/>
        </w:rPr>
        <w:t>, africain</w:t>
      </w:r>
      <w:r w:rsidR="00D75212" w:rsidRPr="00436769">
        <w:rPr>
          <w:rFonts w:ascii="Verdana" w:hAnsi="Verdana"/>
        </w:rPr>
        <w:t xml:space="preserve"> et </w:t>
      </w:r>
      <w:r w:rsidR="003F0DEA" w:rsidRPr="00436769">
        <w:rPr>
          <w:rFonts w:ascii="Verdana" w:hAnsi="Verdana"/>
        </w:rPr>
        <w:t xml:space="preserve">international </w:t>
      </w:r>
      <w:r w:rsidR="00D75212" w:rsidRPr="00436769">
        <w:rPr>
          <w:rFonts w:ascii="Verdana" w:hAnsi="Verdana"/>
        </w:rPr>
        <w:t xml:space="preserve">et </w:t>
      </w:r>
      <w:r w:rsidR="003F0DEA" w:rsidRPr="00436769">
        <w:rPr>
          <w:rFonts w:ascii="Verdana" w:hAnsi="Verdana"/>
        </w:rPr>
        <w:t>garantir la santé et la sécurité des population</w:t>
      </w:r>
      <w:r w:rsidR="000D4174" w:rsidRPr="00436769">
        <w:rPr>
          <w:rFonts w:ascii="Verdana" w:hAnsi="Verdana"/>
        </w:rPr>
        <w:t>s</w:t>
      </w:r>
      <w:r w:rsidR="003F0DEA" w:rsidRPr="00436769">
        <w:rPr>
          <w:rFonts w:ascii="Verdana" w:hAnsi="Verdana"/>
        </w:rPr>
        <w:t xml:space="preserve"> et préserver l’environnement.</w:t>
      </w:r>
    </w:p>
    <w:p w14:paraId="4CE7BA75" w14:textId="77777777" w:rsidR="001D25B4" w:rsidRPr="00436769" w:rsidRDefault="001D25B4" w:rsidP="00436769">
      <w:pPr>
        <w:spacing w:after="0" w:line="240" w:lineRule="auto"/>
        <w:jc w:val="both"/>
        <w:rPr>
          <w:rFonts w:ascii="Verdana" w:hAnsi="Verdana"/>
        </w:rPr>
      </w:pPr>
    </w:p>
    <w:p w14:paraId="02A9C1C7" w14:textId="4D75D555" w:rsidR="00E80D7B" w:rsidRPr="00436769" w:rsidRDefault="003F0DEA" w:rsidP="00436769">
      <w:pPr>
        <w:spacing w:after="0" w:line="240" w:lineRule="auto"/>
        <w:jc w:val="both"/>
        <w:rPr>
          <w:rFonts w:ascii="Verdana" w:hAnsi="Verdana"/>
        </w:rPr>
      </w:pPr>
      <w:r w:rsidRPr="00436769">
        <w:rPr>
          <w:rFonts w:ascii="Verdana" w:hAnsi="Verdana"/>
        </w:rPr>
        <w:t>Le travail d’élaboration et d’adoption des normes se fait au sein des comités techniques conformément aux procédures décrites dans les directives ISO/IEC, Partie 1 et partie 2.</w:t>
      </w:r>
    </w:p>
    <w:p w14:paraId="3C85FA57" w14:textId="77777777" w:rsidR="00CB0AE9" w:rsidRPr="00436769" w:rsidRDefault="00CB0AE9" w:rsidP="00436769">
      <w:pPr>
        <w:spacing w:after="0" w:line="240" w:lineRule="auto"/>
        <w:jc w:val="both"/>
        <w:rPr>
          <w:rFonts w:ascii="Verdana" w:hAnsi="Verdana"/>
        </w:rPr>
      </w:pPr>
    </w:p>
    <w:p w14:paraId="443AA78F" w14:textId="45F0B0E1" w:rsidR="00E80D7B" w:rsidRPr="00436769" w:rsidRDefault="00E80D7B" w:rsidP="00436769">
      <w:pPr>
        <w:spacing w:after="0" w:line="240" w:lineRule="auto"/>
        <w:jc w:val="both"/>
        <w:rPr>
          <w:rFonts w:ascii="Verdana" w:hAnsi="Verdana"/>
        </w:rPr>
      </w:pPr>
      <w:r w:rsidRPr="00436769">
        <w:rPr>
          <w:rFonts w:ascii="Verdana" w:hAnsi="Verdana"/>
        </w:rPr>
        <w:t>L’élaboration de</w:t>
      </w:r>
      <w:r w:rsidR="00CB0AE9" w:rsidRPr="00436769">
        <w:rPr>
          <w:rFonts w:ascii="Verdana" w:hAnsi="Verdana"/>
        </w:rPr>
        <w:t xml:space="preserve"> cette</w:t>
      </w:r>
      <w:r w:rsidR="00D31EE9" w:rsidRPr="00436769">
        <w:rPr>
          <w:rFonts w:ascii="Verdana" w:hAnsi="Verdana"/>
        </w:rPr>
        <w:t xml:space="preserve"> </w:t>
      </w:r>
      <w:r w:rsidRPr="00436769">
        <w:rPr>
          <w:rFonts w:ascii="Verdana" w:hAnsi="Verdana"/>
        </w:rPr>
        <w:t>norme</w:t>
      </w:r>
      <w:r w:rsidR="00D31EE9" w:rsidRPr="00436769">
        <w:rPr>
          <w:rFonts w:ascii="Verdana" w:hAnsi="Verdana"/>
        </w:rPr>
        <w:t xml:space="preserve"> togolaise sur le ciment</w:t>
      </w:r>
      <w:r w:rsidRPr="00436769">
        <w:rPr>
          <w:rFonts w:ascii="Verdana" w:hAnsi="Verdana"/>
        </w:rPr>
        <w:t xml:space="preserve"> découle de la nécessité</w:t>
      </w:r>
      <w:r w:rsidR="00C434DF" w:rsidRPr="00436769">
        <w:rPr>
          <w:rFonts w:ascii="Verdana" w:hAnsi="Verdana"/>
        </w:rPr>
        <w:t>, de valoriser les ressources minières disponibles et de réguler le marché du ciment</w:t>
      </w:r>
      <w:r w:rsidR="00C434DF" w:rsidRPr="00436769" w:rsidDel="00C434DF">
        <w:rPr>
          <w:rFonts w:ascii="Verdana" w:hAnsi="Verdana"/>
        </w:rPr>
        <w:t xml:space="preserve"> </w:t>
      </w:r>
      <w:r w:rsidR="00C434DF" w:rsidRPr="00436769">
        <w:rPr>
          <w:rFonts w:ascii="Verdana" w:hAnsi="Verdana"/>
        </w:rPr>
        <w:t xml:space="preserve">au Togo. </w:t>
      </w:r>
    </w:p>
    <w:p w14:paraId="64259520" w14:textId="77777777" w:rsidR="00987CD7" w:rsidRPr="00436769" w:rsidRDefault="00987CD7" w:rsidP="00436769">
      <w:pPr>
        <w:spacing w:after="0" w:line="240" w:lineRule="auto"/>
        <w:jc w:val="both"/>
        <w:rPr>
          <w:rFonts w:ascii="Verdana" w:hAnsi="Verdana"/>
        </w:rPr>
      </w:pPr>
    </w:p>
    <w:p w14:paraId="2508C22B" w14:textId="10D6E88F" w:rsidR="00776C86" w:rsidRPr="00436769" w:rsidRDefault="00987CD7" w:rsidP="00436769">
      <w:pPr>
        <w:spacing w:after="0" w:line="240" w:lineRule="auto"/>
        <w:jc w:val="both"/>
        <w:rPr>
          <w:rFonts w:ascii="Verdana" w:hAnsi="Verdana"/>
        </w:rPr>
      </w:pPr>
      <w:r w:rsidRPr="00436769">
        <w:rPr>
          <w:rFonts w:ascii="Verdana" w:hAnsi="Verdana"/>
        </w:rPr>
        <w:t xml:space="preserve">La présente norme constitue la partie 1 de la norme togolaise sur le ciment. Elle définit la composition et les critères de conformité des ciments. </w:t>
      </w:r>
    </w:p>
    <w:p w14:paraId="03EB6F90" w14:textId="77777777" w:rsidR="00987CD7" w:rsidRPr="00436769" w:rsidRDefault="00987CD7" w:rsidP="00436769">
      <w:pPr>
        <w:spacing w:after="0" w:line="240" w:lineRule="auto"/>
        <w:jc w:val="both"/>
        <w:rPr>
          <w:rFonts w:ascii="Verdana" w:hAnsi="Verdana"/>
        </w:rPr>
      </w:pPr>
    </w:p>
    <w:p w14:paraId="4BA9C51E" w14:textId="2C096003" w:rsidR="00776C86" w:rsidRPr="00436769" w:rsidRDefault="00776C86" w:rsidP="00436769">
      <w:pPr>
        <w:spacing w:after="0" w:line="240" w:lineRule="auto"/>
        <w:jc w:val="both"/>
        <w:rPr>
          <w:rFonts w:ascii="Verdana" w:hAnsi="Verdana"/>
        </w:rPr>
      </w:pPr>
      <w:r w:rsidRPr="00436769">
        <w:rPr>
          <w:rFonts w:ascii="Verdana" w:hAnsi="Verdana"/>
        </w:rPr>
        <w:t>Certains des éléments du présent document peuvent faire l'objet de droits de brevet. L’ATN n’est pas tenue de préciser de tels droits de brevet</w:t>
      </w:r>
    </w:p>
    <w:p w14:paraId="228E32AC" w14:textId="77777777" w:rsidR="00E80D7B" w:rsidRPr="00436769" w:rsidRDefault="00E80D7B" w:rsidP="005045D8">
      <w:pPr>
        <w:spacing w:after="0"/>
        <w:jc w:val="both"/>
        <w:rPr>
          <w:rFonts w:ascii="Verdana" w:hAnsi="Verdana"/>
        </w:rPr>
      </w:pPr>
    </w:p>
    <w:p w14:paraId="09B18C7E" w14:textId="77777777" w:rsidR="00987CD7" w:rsidRPr="008236F3" w:rsidRDefault="00987CD7" w:rsidP="005045D8">
      <w:pPr>
        <w:spacing w:after="0"/>
        <w:jc w:val="both"/>
        <w:rPr>
          <w:rFonts w:ascii="Verdana" w:hAnsi="Verdana"/>
          <w:sz w:val="24"/>
          <w:szCs w:val="24"/>
        </w:rPr>
      </w:pPr>
    </w:p>
    <w:p w14:paraId="4091BE43" w14:textId="77777777" w:rsidR="005B7B00" w:rsidRPr="008236F3" w:rsidRDefault="005B7B00" w:rsidP="005045D8">
      <w:pPr>
        <w:spacing w:after="0"/>
        <w:jc w:val="both"/>
        <w:rPr>
          <w:rFonts w:ascii="Verdana" w:hAnsi="Verdana"/>
          <w:sz w:val="24"/>
          <w:szCs w:val="24"/>
        </w:rPr>
      </w:pPr>
    </w:p>
    <w:p w14:paraId="64CE70E8" w14:textId="77777777" w:rsidR="005B7B00" w:rsidRPr="008236F3" w:rsidRDefault="005B7B00" w:rsidP="005045D8">
      <w:pPr>
        <w:spacing w:after="0"/>
        <w:jc w:val="both"/>
        <w:rPr>
          <w:rFonts w:ascii="Verdana" w:hAnsi="Verdana"/>
          <w:sz w:val="24"/>
          <w:szCs w:val="24"/>
        </w:rPr>
      </w:pPr>
    </w:p>
    <w:p w14:paraId="2F35634B" w14:textId="77777777" w:rsidR="005B7B00" w:rsidRPr="008236F3" w:rsidRDefault="005B7B00" w:rsidP="005045D8">
      <w:pPr>
        <w:spacing w:after="0"/>
        <w:jc w:val="both"/>
        <w:rPr>
          <w:rFonts w:ascii="Verdana" w:hAnsi="Verdana"/>
          <w:sz w:val="24"/>
          <w:szCs w:val="24"/>
        </w:rPr>
      </w:pPr>
    </w:p>
    <w:p w14:paraId="5AC6DB7F" w14:textId="77777777" w:rsidR="005B7B00" w:rsidRPr="008236F3" w:rsidRDefault="005B7B00" w:rsidP="005045D8">
      <w:pPr>
        <w:spacing w:after="0"/>
        <w:jc w:val="both"/>
        <w:rPr>
          <w:rFonts w:ascii="Verdana" w:hAnsi="Verdana"/>
          <w:sz w:val="24"/>
          <w:szCs w:val="24"/>
        </w:rPr>
      </w:pPr>
    </w:p>
    <w:p w14:paraId="2C6B3394" w14:textId="25F23218" w:rsidR="005B7B00" w:rsidRDefault="005B7B00" w:rsidP="005045D8">
      <w:pPr>
        <w:spacing w:after="0"/>
        <w:jc w:val="both"/>
        <w:rPr>
          <w:rFonts w:ascii="Verdana" w:hAnsi="Verdana"/>
          <w:sz w:val="24"/>
          <w:szCs w:val="24"/>
        </w:rPr>
      </w:pPr>
    </w:p>
    <w:p w14:paraId="57788507" w14:textId="0864B898" w:rsidR="004C4794" w:rsidRDefault="004C4794" w:rsidP="005045D8">
      <w:pPr>
        <w:spacing w:after="0"/>
        <w:jc w:val="both"/>
        <w:rPr>
          <w:rFonts w:ascii="Verdana" w:hAnsi="Verdana"/>
          <w:sz w:val="24"/>
          <w:szCs w:val="24"/>
        </w:rPr>
      </w:pPr>
    </w:p>
    <w:p w14:paraId="1B0A5578" w14:textId="2825B293" w:rsidR="004C4794" w:rsidRDefault="004C4794" w:rsidP="005045D8">
      <w:pPr>
        <w:spacing w:after="0"/>
        <w:jc w:val="both"/>
        <w:rPr>
          <w:rFonts w:ascii="Verdana" w:hAnsi="Verdana"/>
          <w:sz w:val="24"/>
          <w:szCs w:val="24"/>
        </w:rPr>
      </w:pPr>
    </w:p>
    <w:p w14:paraId="49407D01" w14:textId="167CE9BE" w:rsidR="004C4794" w:rsidRDefault="004C4794" w:rsidP="005045D8">
      <w:pPr>
        <w:spacing w:after="0"/>
        <w:jc w:val="both"/>
        <w:rPr>
          <w:rFonts w:ascii="Verdana" w:hAnsi="Verdana"/>
          <w:sz w:val="24"/>
          <w:szCs w:val="24"/>
        </w:rPr>
      </w:pPr>
    </w:p>
    <w:p w14:paraId="511FE607" w14:textId="2A0A13EF" w:rsidR="004C4794" w:rsidRDefault="004C4794" w:rsidP="005045D8">
      <w:pPr>
        <w:spacing w:after="0"/>
        <w:jc w:val="both"/>
        <w:rPr>
          <w:rFonts w:ascii="Verdana" w:hAnsi="Verdana"/>
          <w:sz w:val="24"/>
          <w:szCs w:val="24"/>
        </w:rPr>
      </w:pPr>
    </w:p>
    <w:p w14:paraId="5FAB7B09" w14:textId="424C4E03" w:rsidR="004C4794" w:rsidRDefault="004C4794" w:rsidP="005045D8">
      <w:pPr>
        <w:spacing w:after="0"/>
        <w:jc w:val="both"/>
        <w:rPr>
          <w:rFonts w:ascii="Verdana" w:hAnsi="Verdana"/>
          <w:sz w:val="24"/>
          <w:szCs w:val="24"/>
        </w:rPr>
      </w:pPr>
    </w:p>
    <w:p w14:paraId="0459A9FA" w14:textId="7FDE7B50" w:rsidR="004C4794" w:rsidRDefault="004C4794" w:rsidP="005045D8">
      <w:pPr>
        <w:spacing w:after="0"/>
        <w:jc w:val="both"/>
        <w:rPr>
          <w:rFonts w:ascii="Verdana" w:hAnsi="Verdana"/>
          <w:sz w:val="24"/>
          <w:szCs w:val="24"/>
        </w:rPr>
      </w:pPr>
    </w:p>
    <w:p w14:paraId="152D9770" w14:textId="0F1B3D1B" w:rsidR="004C4794" w:rsidRDefault="004C4794" w:rsidP="005045D8">
      <w:pPr>
        <w:spacing w:after="0"/>
        <w:jc w:val="both"/>
        <w:rPr>
          <w:rFonts w:ascii="Verdana" w:hAnsi="Verdana"/>
          <w:sz w:val="24"/>
          <w:szCs w:val="24"/>
        </w:rPr>
      </w:pPr>
    </w:p>
    <w:p w14:paraId="2303DD92" w14:textId="7C0615EE" w:rsidR="004C4794" w:rsidRDefault="004C4794" w:rsidP="005045D8">
      <w:pPr>
        <w:spacing w:after="0"/>
        <w:jc w:val="both"/>
        <w:rPr>
          <w:rFonts w:ascii="Verdana" w:hAnsi="Verdana"/>
          <w:sz w:val="24"/>
          <w:szCs w:val="24"/>
        </w:rPr>
      </w:pPr>
    </w:p>
    <w:p w14:paraId="10843D5B" w14:textId="732DEC57" w:rsidR="004C4794" w:rsidRDefault="004C4794" w:rsidP="005045D8">
      <w:pPr>
        <w:spacing w:after="0"/>
        <w:jc w:val="both"/>
        <w:rPr>
          <w:rFonts w:ascii="Verdana" w:hAnsi="Verdana"/>
          <w:sz w:val="24"/>
          <w:szCs w:val="24"/>
        </w:rPr>
      </w:pPr>
    </w:p>
    <w:p w14:paraId="43D0C9C7" w14:textId="4876E384" w:rsidR="004C4794" w:rsidRDefault="004C4794" w:rsidP="005045D8">
      <w:pPr>
        <w:spacing w:after="0"/>
        <w:jc w:val="both"/>
        <w:rPr>
          <w:rFonts w:ascii="Verdana" w:hAnsi="Verdana"/>
          <w:sz w:val="24"/>
          <w:szCs w:val="24"/>
        </w:rPr>
      </w:pPr>
    </w:p>
    <w:p w14:paraId="140314C0" w14:textId="36DBB60A" w:rsidR="004C4794" w:rsidRDefault="004C4794" w:rsidP="005045D8">
      <w:pPr>
        <w:spacing w:after="0"/>
        <w:jc w:val="both"/>
        <w:rPr>
          <w:rFonts w:ascii="Verdana" w:hAnsi="Verdana"/>
          <w:sz w:val="24"/>
          <w:szCs w:val="24"/>
        </w:rPr>
      </w:pPr>
    </w:p>
    <w:p w14:paraId="784F7316" w14:textId="77777777" w:rsidR="004C4794" w:rsidRPr="00240F11" w:rsidRDefault="004C4794" w:rsidP="00240F11">
      <w:pPr>
        <w:jc w:val="both"/>
        <w:rPr>
          <w:rFonts w:ascii="Verdana" w:hAnsi="Verdana"/>
          <w:b/>
          <w:sz w:val="24"/>
        </w:rPr>
      </w:pPr>
      <w:r w:rsidRPr="00240F11">
        <w:rPr>
          <w:rFonts w:ascii="Verdana" w:hAnsi="Verdana"/>
          <w:b/>
          <w:sz w:val="24"/>
        </w:rPr>
        <w:t>INTRODUCTION</w:t>
      </w:r>
    </w:p>
    <w:p w14:paraId="71C098D0" w14:textId="2CEF2BA8" w:rsidR="00C16F98" w:rsidRPr="00FF125D" w:rsidRDefault="00C16F98" w:rsidP="00240F11">
      <w:pPr>
        <w:spacing w:after="0"/>
        <w:jc w:val="both"/>
        <w:rPr>
          <w:rFonts w:ascii="Verdana" w:hAnsi="Verdana" w:cs="Arial"/>
          <w:szCs w:val="24"/>
        </w:rPr>
      </w:pPr>
      <w:r w:rsidRPr="00FF125D">
        <w:rPr>
          <w:rFonts w:ascii="Verdana" w:hAnsi="Verdana" w:cs="Arial"/>
          <w:szCs w:val="24"/>
        </w:rPr>
        <w:t>II est admis que les ciments diffèrent entre eux par leurs propriétés et leurs performances. Les essais de performance actuellement disponibles (temps de prise, résistance, stabilité et chaleur d’hydratation) ont été inclus dans la présente norme. Il est nécessaire que le choix du ciment, et notamment du type et/ou de la classe de résistance en fonction des exigences de durabilité, vis-à-vis de la classe d'exposition et du type de construction dans laquelle il est incorporé, suive les normes et/ou règlementations en vigueur sur le lieu d'utilisation du béton ou du mortier.</w:t>
      </w:r>
    </w:p>
    <w:p w14:paraId="29EEB4B3" w14:textId="77777777" w:rsidR="00436769" w:rsidRPr="00FF125D" w:rsidRDefault="00436769" w:rsidP="00FF125D">
      <w:pPr>
        <w:autoSpaceDE w:val="0"/>
        <w:autoSpaceDN w:val="0"/>
        <w:adjustRightInd w:val="0"/>
        <w:spacing w:after="0" w:line="240" w:lineRule="auto"/>
        <w:jc w:val="both"/>
        <w:rPr>
          <w:rFonts w:ascii="Verdana" w:hAnsi="Verdana" w:cs="Arial"/>
          <w:szCs w:val="24"/>
        </w:rPr>
      </w:pPr>
    </w:p>
    <w:p w14:paraId="45D13409" w14:textId="4EADB1CD" w:rsidR="0033730F" w:rsidRPr="00240F11" w:rsidRDefault="0033730F" w:rsidP="00414226">
      <w:pPr>
        <w:pStyle w:val="Titre1"/>
        <w:numPr>
          <w:ilvl w:val="0"/>
          <w:numId w:val="31"/>
        </w:numPr>
        <w:rPr>
          <w:rFonts w:ascii="Verdana" w:hAnsi="Verdana"/>
          <w:u w:val="none"/>
        </w:rPr>
      </w:pPr>
      <w:bookmarkStart w:id="2" w:name="_Toc181705190"/>
      <w:r w:rsidRPr="00240F11">
        <w:rPr>
          <w:rFonts w:ascii="Verdana" w:hAnsi="Verdana"/>
          <w:u w:val="none"/>
        </w:rPr>
        <w:t>CHAMP D’APPLICATION</w:t>
      </w:r>
      <w:bookmarkEnd w:id="2"/>
      <w:r w:rsidRPr="00240F11">
        <w:rPr>
          <w:rFonts w:ascii="Verdana" w:hAnsi="Verdana"/>
          <w:u w:val="none"/>
        </w:rPr>
        <w:t xml:space="preserve"> </w:t>
      </w:r>
    </w:p>
    <w:p w14:paraId="05C60AD3" w14:textId="77777777" w:rsidR="0033730F" w:rsidRPr="008236F3" w:rsidRDefault="0033730F" w:rsidP="005045D8">
      <w:pPr>
        <w:tabs>
          <w:tab w:val="left" w:pos="6435"/>
        </w:tabs>
        <w:autoSpaceDE w:val="0"/>
        <w:autoSpaceDN w:val="0"/>
        <w:adjustRightInd w:val="0"/>
        <w:spacing w:after="0" w:line="240" w:lineRule="auto"/>
        <w:jc w:val="both"/>
        <w:rPr>
          <w:rFonts w:ascii="Verdana" w:hAnsi="Verdana" w:cs="Arial"/>
          <w:bCs/>
          <w:sz w:val="24"/>
          <w:szCs w:val="28"/>
        </w:rPr>
      </w:pPr>
    </w:p>
    <w:p w14:paraId="5EBB8506" w14:textId="7F1E584C" w:rsidR="005B1E64" w:rsidRPr="00F36429" w:rsidRDefault="0033730F" w:rsidP="00F36429">
      <w:pPr>
        <w:autoSpaceDE w:val="0"/>
        <w:autoSpaceDN w:val="0"/>
        <w:adjustRightInd w:val="0"/>
        <w:spacing w:after="0" w:line="240" w:lineRule="auto"/>
        <w:jc w:val="both"/>
        <w:rPr>
          <w:rFonts w:ascii="Verdana" w:hAnsi="Verdana" w:cs="Arial"/>
          <w:szCs w:val="24"/>
        </w:rPr>
      </w:pPr>
      <w:r w:rsidRPr="00F36429">
        <w:rPr>
          <w:rFonts w:ascii="Verdana" w:hAnsi="Verdana" w:cs="Arial"/>
          <w:szCs w:val="24"/>
        </w:rPr>
        <w:t xml:space="preserve">La présente norme togolaise pour le ciment - Partie 1 définit et donne les spécifications de </w:t>
      </w:r>
      <w:r w:rsidR="004C4794">
        <w:rPr>
          <w:rFonts w:ascii="Verdana" w:hAnsi="Verdana" w:cs="Arial"/>
          <w:szCs w:val="24"/>
        </w:rPr>
        <w:t>vingt-sept (</w:t>
      </w:r>
      <w:r w:rsidRPr="00F36429">
        <w:rPr>
          <w:rFonts w:ascii="Verdana" w:hAnsi="Verdana" w:cs="Arial"/>
          <w:szCs w:val="24"/>
        </w:rPr>
        <w:t>27</w:t>
      </w:r>
      <w:r w:rsidR="004C4794">
        <w:rPr>
          <w:rFonts w:ascii="Verdana" w:hAnsi="Verdana" w:cs="Arial"/>
          <w:szCs w:val="24"/>
        </w:rPr>
        <w:t>)</w:t>
      </w:r>
      <w:r w:rsidRPr="00F36429">
        <w:rPr>
          <w:rFonts w:ascii="Verdana" w:hAnsi="Verdana" w:cs="Arial"/>
          <w:szCs w:val="24"/>
        </w:rPr>
        <w:t xml:space="preserve"> ciments ordinaires distincts et de leurs composants. La définition de chaque ciment comprend les proportions dans lesquelles les composants doivent être combinés pour produire des </w:t>
      </w:r>
      <w:r w:rsidR="004C4794">
        <w:rPr>
          <w:rFonts w:ascii="Verdana" w:hAnsi="Verdana" w:cs="Arial"/>
          <w:szCs w:val="24"/>
        </w:rPr>
        <w:t>ciments</w:t>
      </w:r>
      <w:r w:rsidRPr="00F36429">
        <w:rPr>
          <w:rFonts w:ascii="Verdana" w:hAnsi="Verdana" w:cs="Arial"/>
          <w:szCs w:val="24"/>
        </w:rPr>
        <w:t xml:space="preserve"> distincts dans une gamme de neuf</w:t>
      </w:r>
      <w:r w:rsidR="004C4794">
        <w:rPr>
          <w:rFonts w:ascii="Verdana" w:hAnsi="Verdana" w:cs="Arial"/>
          <w:szCs w:val="24"/>
        </w:rPr>
        <w:t xml:space="preserve"> (09)</w:t>
      </w:r>
      <w:r w:rsidRPr="00F36429">
        <w:rPr>
          <w:rFonts w:ascii="Verdana" w:hAnsi="Verdana" w:cs="Arial"/>
          <w:szCs w:val="24"/>
        </w:rPr>
        <w:t xml:space="preserve"> catégories en termes de résistance. La définition inclut également des exigences auxquelles les composants doivent satisfaire</w:t>
      </w:r>
      <w:r w:rsidR="00BD7BFA" w:rsidRPr="00F36429">
        <w:rPr>
          <w:rFonts w:ascii="Verdana" w:hAnsi="Verdana" w:cs="Arial"/>
          <w:szCs w:val="24"/>
        </w:rPr>
        <w:t>. Elle inclut également</w:t>
      </w:r>
      <w:r w:rsidRPr="00F36429">
        <w:rPr>
          <w:rFonts w:ascii="Verdana" w:hAnsi="Verdana" w:cs="Arial"/>
          <w:szCs w:val="24"/>
        </w:rPr>
        <w:t xml:space="preserve"> les exigences mécaniques, physiques et chimiques. </w:t>
      </w:r>
    </w:p>
    <w:p w14:paraId="09826144" w14:textId="77777777" w:rsidR="005B1E64" w:rsidRPr="00F36429" w:rsidRDefault="005B1E64" w:rsidP="00F36429">
      <w:pPr>
        <w:autoSpaceDE w:val="0"/>
        <w:autoSpaceDN w:val="0"/>
        <w:adjustRightInd w:val="0"/>
        <w:spacing w:after="0" w:line="240" w:lineRule="auto"/>
        <w:ind w:left="720"/>
        <w:jc w:val="both"/>
        <w:rPr>
          <w:rFonts w:ascii="Verdana" w:hAnsi="Verdana" w:cs="Arial"/>
          <w:szCs w:val="24"/>
        </w:rPr>
      </w:pPr>
    </w:p>
    <w:p w14:paraId="6FA2F6ED" w14:textId="31A62853" w:rsidR="005B1E64" w:rsidRPr="008236F3" w:rsidRDefault="00BD7BFA" w:rsidP="00F36429">
      <w:pPr>
        <w:autoSpaceDE w:val="0"/>
        <w:autoSpaceDN w:val="0"/>
        <w:adjustRightInd w:val="0"/>
        <w:spacing w:after="0" w:line="240" w:lineRule="auto"/>
        <w:jc w:val="both"/>
        <w:rPr>
          <w:rFonts w:ascii="Verdana" w:hAnsi="Verdana" w:cs="Arial"/>
          <w:sz w:val="24"/>
          <w:szCs w:val="24"/>
        </w:rPr>
      </w:pPr>
      <w:r w:rsidRPr="00F36429">
        <w:rPr>
          <w:rFonts w:ascii="Verdana" w:hAnsi="Verdana" w:cs="Arial"/>
          <w:szCs w:val="24"/>
        </w:rPr>
        <w:t xml:space="preserve">Par ailleurs, </w:t>
      </w:r>
      <w:r w:rsidR="005B1E64" w:rsidRPr="00F36429">
        <w:rPr>
          <w:rFonts w:ascii="Verdana" w:hAnsi="Verdana" w:cs="Arial"/>
          <w:szCs w:val="24"/>
        </w:rPr>
        <w:t>la présente norme établit les critères de conformité et les règles correspondantes. En outre, il est fait référence aux exigences relatives à la durabilité</w:t>
      </w:r>
      <w:r w:rsidR="005B1E64" w:rsidRPr="00174518">
        <w:rPr>
          <w:rFonts w:ascii="Verdana" w:hAnsi="Verdana" w:cs="Arial"/>
          <w:szCs w:val="24"/>
        </w:rPr>
        <w:t>, aux conditions d’emballage, de marquage ainsi que le contrôle de qualité pour les ciments produits ou importés.</w:t>
      </w:r>
    </w:p>
    <w:p w14:paraId="1999F40E" w14:textId="6AE95E33"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r w:rsidRPr="008236F3">
        <w:rPr>
          <w:rFonts w:ascii="Verdana" w:hAnsi="Verdana" w:cs="Arial"/>
          <w:sz w:val="24"/>
          <w:szCs w:val="24"/>
        </w:rPr>
        <w:br/>
      </w:r>
    </w:p>
    <w:p w14:paraId="423487CA" w14:textId="2AB19CBA" w:rsidR="0033730F" w:rsidRPr="001852EC" w:rsidRDefault="004C4794" w:rsidP="005045D8">
      <w:pPr>
        <w:autoSpaceDE w:val="0"/>
        <w:autoSpaceDN w:val="0"/>
        <w:adjustRightInd w:val="0"/>
        <w:spacing w:after="0" w:line="240" w:lineRule="auto"/>
        <w:jc w:val="both"/>
        <w:rPr>
          <w:rFonts w:ascii="Verdana" w:hAnsi="Verdana" w:cs="Arial"/>
          <w:i/>
          <w:sz w:val="20"/>
          <w:szCs w:val="24"/>
        </w:rPr>
      </w:pPr>
      <w:r w:rsidRPr="001852EC">
        <w:rPr>
          <w:rFonts w:ascii="Verdana" w:hAnsi="Verdana" w:cs="Arial"/>
          <w:sz w:val="20"/>
          <w:szCs w:val="24"/>
        </w:rPr>
        <w:t>Note</w:t>
      </w:r>
      <w:r w:rsidR="0033730F" w:rsidRPr="001852EC">
        <w:rPr>
          <w:rFonts w:ascii="Verdana" w:hAnsi="Verdana" w:cs="Arial"/>
          <w:sz w:val="20"/>
          <w:szCs w:val="24"/>
        </w:rPr>
        <w:t xml:space="preserve"> </w:t>
      </w:r>
      <w:r w:rsidR="00553B8D" w:rsidRPr="001852EC">
        <w:rPr>
          <w:rFonts w:ascii="Verdana" w:hAnsi="Verdana" w:cs="Arial"/>
          <w:sz w:val="20"/>
          <w:szCs w:val="24"/>
        </w:rPr>
        <w:t>1 :</w:t>
      </w:r>
      <w:r w:rsidR="0033730F" w:rsidRPr="001852EC">
        <w:rPr>
          <w:rFonts w:ascii="Verdana" w:hAnsi="Verdana" w:cs="Arial"/>
          <w:sz w:val="20"/>
          <w:szCs w:val="24"/>
        </w:rPr>
        <w:t xml:space="preserve"> </w:t>
      </w:r>
      <w:r w:rsidR="0033730F" w:rsidRPr="001852EC">
        <w:rPr>
          <w:rFonts w:ascii="Verdana" w:hAnsi="Verdana" w:cs="Arial"/>
          <w:i/>
          <w:sz w:val="20"/>
          <w:szCs w:val="24"/>
        </w:rPr>
        <w:t>En plus des exigences spécifiées, un échange d'informations supplémentaires entre le fabricant et l'utilisateur de ciment peut être utile. Les modalités d'un tel échange ne sont pas incluses dans le champ d'application de la présente norme, mais doivent être traitées conformément aux normes et règlements</w:t>
      </w:r>
      <w:r w:rsidR="0033730F" w:rsidRPr="001852EC">
        <w:rPr>
          <w:rFonts w:ascii="Verdana" w:hAnsi="Verdana"/>
          <w:sz w:val="18"/>
        </w:rPr>
        <w:t xml:space="preserve"> </w:t>
      </w:r>
      <w:r w:rsidR="0033730F" w:rsidRPr="001852EC">
        <w:rPr>
          <w:rFonts w:ascii="Verdana" w:hAnsi="Verdana" w:cs="Arial"/>
          <w:i/>
          <w:sz w:val="20"/>
          <w:szCs w:val="24"/>
        </w:rPr>
        <w:t>nationaux, ou peuvent être convenues entre les parties concernées.</w:t>
      </w:r>
    </w:p>
    <w:p w14:paraId="744A2DE4" w14:textId="77777777" w:rsidR="0033730F" w:rsidRPr="001852EC" w:rsidRDefault="0033730F" w:rsidP="005045D8">
      <w:pPr>
        <w:autoSpaceDE w:val="0"/>
        <w:autoSpaceDN w:val="0"/>
        <w:adjustRightInd w:val="0"/>
        <w:spacing w:after="0" w:line="240" w:lineRule="auto"/>
        <w:jc w:val="both"/>
        <w:rPr>
          <w:rFonts w:ascii="Verdana" w:hAnsi="Verdana" w:cs="Arial"/>
          <w:szCs w:val="24"/>
        </w:rPr>
      </w:pPr>
    </w:p>
    <w:p w14:paraId="5CCF780A" w14:textId="4035576F" w:rsidR="0033730F" w:rsidRPr="001852EC" w:rsidRDefault="004C4794" w:rsidP="005045D8">
      <w:pPr>
        <w:autoSpaceDE w:val="0"/>
        <w:autoSpaceDN w:val="0"/>
        <w:adjustRightInd w:val="0"/>
        <w:spacing w:after="0" w:line="240" w:lineRule="auto"/>
        <w:jc w:val="both"/>
        <w:rPr>
          <w:rFonts w:ascii="Verdana" w:hAnsi="Verdana" w:cs="Arial"/>
          <w:sz w:val="20"/>
          <w:szCs w:val="24"/>
        </w:rPr>
      </w:pPr>
      <w:r w:rsidRPr="001852EC">
        <w:rPr>
          <w:rFonts w:ascii="Verdana" w:hAnsi="Verdana" w:cs="Arial"/>
          <w:sz w:val="20"/>
          <w:szCs w:val="24"/>
        </w:rPr>
        <w:t xml:space="preserve">Note </w:t>
      </w:r>
      <w:r w:rsidR="0033730F" w:rsidRPr="001852EC">
        <w:rPr>
          <w:rFonts w:ascii="Verdana" w:hAnsi="Verdana" w:cs="Arial"/>
          <w:sz w:val="20"/>
          <w:szCs w:val="24"/>
        </w:rPr>
        <w:t>2</w:t>
      </w:r>
      <w:r w:rsidR="00DC691A" w:rsidRPr="001852EC">
        <w:rPr>
          <w:rFonts w:ascii="Verdana" w:hAnsi="Verdana" w:cs="Arial"/>
          <w:sz w:val="20"/>
          <w:szCs w:val="24"/>
        </w:rPr>
        <w:t xml:space="preserve"> </w:t>
      </w:r>
      <w:r w:rsidR="0033730F" w:rsidRPr="001852EC">
        <w:rPr>
          <w:rFonts w:ascii="Verdana" w:hAnsi="Verdana" w:cs="Arial"/>
          <w:sz w:val="20"/>
          <w:szCs w:val="24"/>
        </w:rPr>
        <w:t>:</w:t>
      </w:r>
      <w:r w:rsidR="0033730F" w:rsidRPr="001852EC">
        <w:rPr>
          <w:rFonts w:ascii="Verdana" w:hAnsi="Verdana" w:cs="Arial"/>
          <w:i/>
          <w:sz w:val="20"/>
          <w:szCs w:val="24"/>
        </w:rPr>
        <w:t xml:space="preserve"> Le mot «ciment» dans la présente norme est utilisé pour se référer uniquement aux ciments courants, sauf indication</w:t>
      </w:r>
      <w:r w:rsidR="00DC691A" w:rsidRPr="001852EC">
        <w:rPr>
          <w:rFonts w:ascii="Verdana" w:hAnsi="Verdana" w:cs="Arial"/>
          <w:i/>
          <w:sz w:val="20"/>
          <w:szCs w:val="24"/>
        </w:rPr>
        <w:t xml:space="preserve"> </w:t>
      </w:r>
      <w:r w:rsidR="0033730F" w:rsidRPr="001852EC">
        <w:rPr>
          <w:rFonts w:ascii="Verdana" w:hAnsi="Verdana" w:cs="Arial"/>
          <w:i/>
          <w:sz w:val="20"/>
          <w:szCs w:val="24"/>
        </w:rPr>
        <w:t>contraire.</w:t>
      </w:r>
      <w:r w:rsidR="0033730F" w:rsidRPr="001852EC">
        <w:rPr>
          <w:rFonts w:ascii="Verdana" w:hAnsi="Verdana" w:cs="Arial"/>
          <w:i/>
          <w:sz w:val="20"/>
          <w:szCs w:val="24"/>
        </w:rPr>
        <w:br/>
      </w:r>
    </w:p>
    <w:p w14:paraId="1E3D0D59"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2735D086" w14:textId="77777777" w:rsidR="0033730F" w:rsidRPr="008236F3" w:rsidRDefault="0033730F" w:rsidP="005045D8">
      <w:pPr>
        <w:autoSpaceDE w:val="0"/>
        <w:autoSpaceDN w:val="0"/>
        <w:adjustRightInd w:val="0"/>
        <w:spacing w:after="0" w:line="240" w:lineRule="auto"/>
        <w:jc w:val="both"/>
        <w:rPr>
          <w:rFonts w:ascii="Verdana" w:hAnsi="Verdana" w:cs="Arial"/>
          <w:sz w:val="2"/>
          <w:szCs w:val="20"/>
        </w:rPr>
      </w:pPr>
    </w:p>
    <w:p w14:paraId="568D5934" w14:textId="4D06A039" w:rsidR="0033730F" w:rsidRPr="00240F11" w:rsidRDefault="002E49D8" w:rsidP="00414226">
      <w:pPr>
        <w:pStyle w:val="Titre1"/>
        <w:numPr>
          <w:ilvl w:val="0"/>
          <w:numId w:val="31"/>
        </w:numPr>
        <w:rPr>
          <w:rFonts w:ascii="Verdana" w:hAnsi="Verdana"/>
          <w:u w:val="none"/>
        </w:rPr>
      </w:pPr>
      <w:bookmarkStart w:id="3" w:name="_Toc181705191"/>
      <w:r w:rsidRPr="00240F11">
        <w:rPr>
          <w:rFonts w:ascii="Verdana" w:hAnsi="Verdana"/>
          <w:u w:val="none"/>
        </w:rPr>
        <w:t>RÉFÉRENCES NORMATIVES</w:t>
      </w:r>
      <w:bookmarkEnd w:id="3"/>
    </w:p>
    <w:p w14:paraId="07A40665" w14:textId="77777777" w:rsidR="0033730F" w:rsidRPr="008236F3" w:rsidRDefault="0033730F" w:rsidP="005045D8">
      <w:pPr>
        <w:autoSpaceDE w:val="0"/>
        <w:autoSpaceDN w:val="0"/>
        <w:adjustRightInd w:val="0"/>
        <w:spacing w:after="0" w:line="240" w:lineRule="auto"/>
        <w:jc w:val="both"/>
        <w:rPr>
          <w:rFonts w:ascii="Verdana" w:hAnsi="Verdana" w:cs="Arial"/>
          <w:bCs/>
          <w:sz w:val="24"/>
          <w:szCs w:val="24"/>
        </w:rPr>
      </w:pPr>
    </w:p>
    <w:p w14:paraId="3A9616C0" w14:textId="55D78819"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rPr>
      </w:pPr>
      <w:proofErr w:type="spellStart"/>
      <w:r w:rsidRPr="001852EC">
        <w:rPr>
          <w:rFonts w:ascii="Verdana" w:hAnsi="Verdana" w:cs="Arial"/>
          <w:szCs w:val="24"/>
        </w:rPr>
        <w:t>Norme</w:t>
      </w:r>
      <w:proofErr w:type="spellEnd"/>
      <w:r w:rsidRPr="001852EC">
        <w:rPr>
          <w:rFonts w:ascii="Verdana" w:hAnsi="Verdana" w:cs="Arial"/>
          <w:szCs w:val="24"/>
        </w:rPr>
        <w:t xml:space="preserve"> </w:t>
      </w:r>
      <w:r w:rsidR="001852EC" w:rsidRPr="001852EC">
        <w:rPr>
          <w:rFonts w:ascii="Verdana" w:hAnsi="Verdana" w:cs="Arial"/>
          <w:szCs w:val="24"/>
        </w:rPr>
        <w:t xml:space="preserve">TGN </w:t>
      </w:r>
      <w:r w:rsidRPr="001852EC">
        <w:rPr>
          <w:rFonts w:ascii="Verdana" w:hAnsi="Verdana" w:cs="Arial"/>
          <w:szCs w:val="24"/>
        </w:rPr>
        <w:t xml:space="preserve">ISO </w:t>
      </w:r>
      <w:r w:rsidR="00553B8D" w:rsidRPr="001852EC">
        <w:rPr>
          <w:rFonts w:ascii="Verdana" w:hAnsi="Verdana" w:cs="Arial"/>
          <w:szCs w:val="24"/>
        </w:rPr>
        <w:t>9277:</w:t>
      </w:r>
      <w:r w:rsidRPr="001852EC">
        <w:rPr>
          <w:rFonts w:ascii="Verdana" w:hAnsi="Verdana" w:cs="Arial"/>
          <w:szCs w:val="24"/>
        </w:rPr>
        <w:t xml:space="preserve"> 2010 -  </w:t>
      </w:r>
      <w:proofErr w:type="spellStart"/>
      <w:r w:rsidRPr="001852EC">
        <w:rPr>
          <w:rFonts w:ascii="Verdana" w:hAnsi="Verdana" w:cs="Arial"/>
          <w:szCs w:val="24"/>
        </w:rPr>
        <w:t>Détermination</w:t>
      </w:r>
      <w:proofErr w:type="spellEnd"/>
      <w:r w:rsidRPr="001852EC">
        <w:rPr>
          <w:rFonts w:ascii="Verdana" w:hAnsi="Verdana" w:cs="Arial"/>
          <w:szCs w:val="24"/>
        </w:rPr>
        <w:t xml:space="preserve"> </w:t>
      </w:r>
      <w:r w:rsidR="00A25C4E" w:rsidRPr="001852EC">
        <w:rPr>
          <w:rFonts w:ascii="Verdana" w:hAnsi="Verdana" w:cs="Arial"/>
          <w:szCs w:val="24"/>
        </w:rPr>
        <w:t xml:space="preserve">de la Surface </w:t>
      </w:r>
      <w:proofErr w:type="spellStart"/>
      <w:r w:rsidR="00A25C4E" w:rsidRPr="001852EC">
        <w:rPr>
          <w:rFonts w:ascii="Verdana" w:hAnsi="Verdana" w:cs="Arial"/>
          <w:szCs w:val="24"/>
        </w:rPr>
        <w:t>S</w:t>
      </w:r>
      <w:r w:rsidRPr="001852EC">
        <w:rPr>
          <w:rFonts w:ascii="Verdana" w:hAnsi="Verdana" w:cs="Arial"/>
          <w:szCs w:val="24"/>
        </w:rPr>
        <w:t>pécifique</w:t>
      </w:r>
      <w:proofErr w:type="spellEnd"/>
      <w:r w:rsidRPr="001852EC">
        <w:rPr>
          <w:rFonts w:ascii="Verdana" w:hAnsi="Verdana" w:cs="Arial"/>
          <w:szCs w:val="24"/>
        </w:rPr>
        <w:t xml:space="preserve"> des </w:t>
      </w:r>
      <w:proofErr w:type="spellStart"/>
      <w:r w:rsidRPr="001852EC">
        <w:rPr>
          <w:rFonts w:ascii="Verdana" w:hAnsi="Verdana" w:cs="Arial"/>
          <w:szCs w:val="24"/>
        </w:rPr>
        <w:t>Solides</w:t>
      </w:r>
      <w:proofErr w:type="spellEnd"/>
      <w:r w:rsidRPr="001852EC">
        <w:rPr>
          <w:rFonts w:ascii="Verdana" w:hAnsi="Verdana" w:cs="Arial"/>
          <w:szCs w:val="24"/>
        </w:rPr>
        <w:t xml:space="preserve"> par Absorption de </w:t>
      </w:r>
      <w:proofErr w:type="spellStart"/>
      <w:r w:rsidRPr="001852EC">
        <w:rPr>
          <w:rFonts w:ascii="Verdana" w:hAnsi="Verdana" w:cs="Arial"/>
          <w:szCs w:val="24"/>
        </w:rPr>
        <w:t>Gaz</w:t>
      </w:r>
      <w:proofErr w:type="spellEnd"/>
      <w:r w:rsidRPr="001852EC">
        <w:rPr>
          <w:rFonts w:ascii="Verdana" w:hAnsi="Verdana" w:cs="Arial"/>
          <w:szCs w:val="24"/>
        </w:rPr>
        <w:t xml:space="preserve"> – </w:t>
      </w:r>
      <w:proofErr w:type="spellStart"/>
      <w:r w:rsidRPr="001852EC">
        <w:rPr>
          <w:rFonts w:ascii="Verdana" w:hAnsi="Verdana" w:cs="Arial"/>
          <w:szCs w:val="24"/>
        </w:rPr>
        <w:t>Méthode</w:t>
      </w:r>
      <w:proofErr w:type="spellEnd"/>
      <w:r w:rsidRPr="001852EC">
        <w:rPr>
          <w:rFonts w:ascii="Verdana" w:hAnsi="Verdana" w:cs="Arial"/>
          <w:szCs w:val="24"/>
        </w:rPr>
        <w:t xml:space="preserve"> BET</w:t>
      </w:r>
    </w:p>
    <w:p w14:paraId="2AF39739" w14:textId="5E119419"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 xml:space="preserve">Norme </w:t>
      </w:r>
      <w:r w:rsidR="001852EC" w:rsidRPr="001852EC">
        <w:rPr>
          <w:rFonts w:ascii="Verdana" w:hAnsi="Verdana" w:cs="Arial"/>
          <w:szCs w:val="24"/>
          <w:lang w:val="fr-FR"/>
        </w:rPr>
        <w:t xml:space="preserve">TGN </w:t>
      </w:r>
      <w:r w:rsidRPr="001852EC">
        <w:rPr>
          <w:rFonts w:ascii="Verdana" w:hAnsi="Verdana" w:cs="Arial"/>
          <w:szCs w:val="24"/>
          <w:lang w:val="fr-FR"/>
        </w:rPr>
        <w:t xml:space="preserve">ISO </w:t>
      </w:r>
      <w:r w:rsidR="00553B8D" w:rsidRPr="001852EC">
        <w:rPr>
          <w:rFonts w:ascii="Verdana" w:hAnsi="Verdana" w:cs="Arial"/>
          <w:szCs w:val="24"/>
          <w:lang w:val="fr-FR"/>
        </w:rPr>
        <w:t>9286 :</w:t>
      </w:r>
      <w:r w:rsidRPr="001852EC">
        <w:rPr>
          <w:rFonts w:ascii="Verdana" w:hAnsi="Verdana" w:cs="Arial"/>
          <w:szCs w:val="24"/>
          <w:lang w:val="fr-FR"/>
        </w:rPr>
        <w:t xml:space="preserve"> 1997 – Grains Abrasifs et Bruts – Analyse Chimique du Carbure de Silicium</w:t>
      </w:r>
    </w:p>
    <w:p w14:paraId="53BB9ABA" w14:textId="70FE45D7"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 xml:space="preserve">Norme </w:t>
      </w:r>
      <w:r w:rsidR="004C4794" w:rsidRPr="001852EC">
        <w:rPr>
          <w:rFonts w:ascii="Verdana" w:hAnsi="Verdana" w:cs="Arial"/>
          <w:szCs w:val="24"/>
          <w:lang w:val="fr-FR"/>
        </w:rPr>
        <w:t>TGN</w:t>
      </w:r>
      <w:r w:rsidRPr="001852EC">
        <w:rPr>
          <w:rFonts w:ascii="Verdana" w:hAnsi="Verdana" w:cs="Arial"/>
          <w:szCs w:val="24"/>
          <w:lang w:val="fr-FR"/>
        </w:rPr>
        <w:t xml:space="preserve"> 0</w:t>
      </w:r>
      <w:r w:rsidR="004C4794" w:rsidRPr="001852EC">
        <w:rPr>
          <w:rFonts w:ascii="Verdana" w:hAnsi="Verdana" w:cs="Arial"/>
          <w:szCs w:val="24"/>
          <w:lang w:val="fr-FR"/>
        </w:rPr>
        <w:t>0</w:t>
      </w:r>
      <w:r w:rsidRPr="001852EC">
        <w:rPr>
          <w:rFonts w:ascii="Verdana" w:hAnsi="Verdana" w:cs="Arial"/>
          <w:szCs w:val="24"/>
          <w:lang w:val="fr-FR"/>
        </w:rPr>
        <w:t>2 :20</w:t>
      </w:r>
      <w:r w:rsidR="004C4794" w:rsidRPr="001852EC">
        <w:rPr>
          <w:rFonts w:ascii="Verdana" w:hAnsi="Verdana" w:cs="Arial"/>
          <w:szCs w:val="24"/>
          <w:lang w:val="fr-FR"/>
        </w:rPr>
        <w:t>24</w:t>
      </w:r>
      <w:r w:rsidRPr="001852EC">
        <w:rPr>
          <w:rFonts w:ascii="Verdana" w:hAnsi="Verdana" w:cs="Arial"/>
          <w:szCs w:val="24"/>
          <w:lang w:val="fr-FR"/>
        </w:rPr>
        <w:t xml:space="preserve"> - Ciment - Partie </w:t>
      </w:r>
      <w:r w:rsidR="00553B8D" w:rsidRPr="001852EC">
        <w:rPr>
          <w:rFonts w:ascii="Verdana" w:hAnsi="Verdana" w:cs="Arial"/>
          <w:szCs w:val="24"/>
          <w:lang w:val="fr-FR"/>
        </w:rPr>
        <w:t>2 :</w:t>
      </w:r>
      <w:r w:rsidRPr="001852EC">
        <w:rPr>
          <w:rFonts w:ascii="Verdana" w:hAnsi="Verdana" w:cs="Arial"/>
          <w:szCs w:val="24"/>
          <w:lang w:val="fr-FR"/>
        </w:rPr>
        <w:t xml:space="preserve"> Évaluation </w:t>
      </w:r>
      <w:r w:rsidR="004C4794" w:rsidRPr="001852EC">
        <w:rPr>
          <w:rFonts w:ascii="Verdana" w:hAnsi="Verdana" w:cs="Arial"/>
          <w:szCs w:val="24"/>
          <w:lang w:val="fr-FR"/>
        </w:rPr>
        <w:t xml:space="preserve">et vérification de la constance </w:t>
      </w:r>
      <w:r w:rsidR="00DE0D9C" w:rsidRPr="001852EC">
        <w:rPr>
          <w:rFonts w:ascii="Verdana" w:hAnsi="Verdana" w:cs="Arial"/>
          <w:szCs w:val="24"/>
          <w:lang w:val="fr-FR"/>
        </w:rPr>
        <w:t xml:space="preserve">de la </w:t>
      </w:r>
      <w:r w:rsidR="00BC23BF" w:rsidRPr="001852EC">
        <w:rPr>
          <w:rFonts w:ascii="Verdana" w:hAnsi="Verdana" w:cs="Arial"/>
          <w:szCs w:val="24"/>
          <w:lang w:val="fr-FR"/>
        </w:rPr>
        <w:t>performance</w:t>
      </w:r>
    </w:p>
    <w:p w14:paraId="5F2BA650" w14:textId="5A8FB73C"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Norme EN 196-2 Méthode d'Essai des ciments - Analyse Chimique du Ciment</w:t>
      </w:r>
    </w:p>
    <w:p w14:paraId="40555966" w14:textId="4CEE7176" w:rsidR="00BC23BF" w:rsidRPr="001852EC" w:rsidRDefault="00BC23BF" w:rsidP="00BC23BF">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Norme EN 196-3 Méthode d'Essai des ciments – Détermination de temps de prises</w:t>
      </w:r>
    </w:p>
    <w:p w14:paraId="2898359D" w14:textId="7AE14FC9"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Norme E</w:t>
      </w:r>
      <w:r w:rsidR="00DE0D9C" w:rsidRPr="001852EC">
        <w:rPr>
          <w:rFonts w:ascii="Verdana" w:hAnsi="Verdana" w:cs="Arial"/>
          <w:szCs w:val="24"/>
          <w:lang w:val="fr-FR"/>
        </w:rPr>
        <w:t>N 196-1</w:t>
      </w:r>
      <w:r w:rsidRPr="001852EC">
        <w:rPr>
          <w:rFonts w:ascii="Verdana" w:hAnsi="Verdana" w:cs="Arial"/>
          <w:szCs w:val="24"/>
          <w:lang w:val="fr-FR"/>
        </w:rPr>
        <w:t xml:space="preserve"> – Méthode d'Essai des ciments - Détermination de la Résistance</w:t>
      </w:r>
    </w:p>
    <w:p w14:paraId="599E9573" w14:textId="33F72482" w:rsidR="00BC23BF" w:rsidRPr="001852EC" w:rsidRDefault="0033730F" w:rsidP="00BC23BF">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lastRenderedPageBreak/>
        <w:t xml:space="preserve">EN 196-6 - </w:t>
      </w:r>
      <w:r w:rsidRPr="001852EC">
        <w:rPr>
          <w:rFonts w:ascii="Verdana" w:hAnsi="Verdana" w:cs="Arial"/>
          <w:iCs/>
          <w:szCs w:val="24"/>
          <w:lang w:val="fr-FR"/>
        </w:rPr>
        <w:t>Méthodes d'Essai du ciment - Détermination de la Finesse</w:t>
      </w:r>
    </w:p>
    <w:p w14:paraId="79DEFB92" w14:textId="7ADC0E2A"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iCs/>
          <w:szCs w:val="24"/>
          <w:lang w:val="fr-FR"/>
        </w:rPr>
        <w:t>Norme E</w:t>
      </w:r>
      <w:r w:rsidR="00BC23BF" w:rsidRPr="001852EC">
        <w:rPr>
          <w:rFonts w:ascii="Verdana" w:hAnsi="Verdana" w:cs="Arial"/>
          <w:iCs/>
          <w:szCs w:val="24"/>
          <w:lang w:val="fr-FR"/>
        </w:rPr>
        <w:t>N 451-1</w:t>
      </w:r>
      <w:r w:rsidRPr="001852EC">
        <w:rPr>
          <w:rFonts w:ascii="Verdana" w:hAnsi="Verdana" w:cs="Arial"/>
          <w:iCs/>
          <w:szCs w:val="24"/>
          <w:lang w:val="fr-FR"/>
        </w:rPr>
        <w:t xml:space="preserve"> - Méthode d'Essai des Cendres Volantes - Partie </w:t>
      </w:r>
      <w:r w:rsidR="00553B8D" w:rsidRPr="001852EC">
        <w:rPr>
          <w:rFonts w:ascii="Verdana" w:hAnsi="Verdana" w:cs="Arial"/>
          <w:iCs/>
          <w:szCs w:val="24"/>
          <w:lang w:val="fr-FR"/>
        </w:rPr>
        <w:t>1 :</w:t>
      </w:r>
      <w:r w:rsidRPr="001852EC">
        <w:rPr>
          <w:rFonts w:ascii="Verdana" w:hAnsi="Verdana" w:cs="Arial"/>
          <w:iCs/>
          <w:szCs w:val="24"/>
          <w:lang w:val="fr-FR"/>
        </w:rPr>
        <w:t xml:space="preserve"> Détermination de la Teneur en Oxyde de Calcium Libre </w:t>
      </w:r>
    </w:p>
    <w:p w14:paraId="7A660AFE" w14:textId="77777777"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szCs w:val="24"/>
          <w:lang w:val="fr-FR"/>
        </w:rPr>
        <w:t xml:space="preserve">EN 196-5 - </w:t>
      </w:r>
      <w:r w:rsidRPr="001852EC">
        <w:rPr>
          <w:rFonts w:ascii="Verdana" w:hAnsi="Verdana" w:cs="Arial"/>
          <w:iCs/>
          <w:szCs w:val="24"/>
          <w:lang w:val="fr-FR"/>
        </w:rPr>
        <w:t xml:space="preserve">Méthodes d'Essai du Ciment — Test de </w:t>
      </w:r>
      <w:proofErr w:type="spellStart"/>
      <w:r w:rsidRPr="001852EC">
        <w:rPr>
          <w:rFonts w:ascii="Verdana" w:hAnsi="Verdana" w:cs="Arial"/>
          <w:iCs/>
          <w:szCs w:val="24"/>
          <w:lang w:val="fr-FR"/>
        </w:rPr>
        <w:t>Pouzzolanicité</w:t>
      </w:r>
      <w:proofErr w:type="spellEnd"/>
      <w:r w:rsidRPr="001852EC">
        <w:rPr>
          <w:rFonts w:ascii="Verdana" w:hAnsi="Verdana" w:cs="Arial"/>
          <w:iCs/>
          <w:szCs w:val="24"/>
          <w:lang w:val="fr-FR"/>
        </w:rPr>
        <w:t xml:space="preserve"> pour le Ciment </w:t>
      </w:r>
      <w:proofErr w:type="spellStart"/>
      <w:r w:rsidRPr="001852EC">
        <w:rPr>
          <w:rFonts w:ascii="Verdana" w:hAnsi="Verdana" w:cs="Arial"/>
          <w:iCs/>
          <w:szCs w:val="24"/>
          <w:lang w:val="fr-FR"/>
        </w:rPr>
        <w:t>Pouzzolanique</w:t>
      </w:r>
      <w:proofErr w:type="spellEnd"/>
    </w:p>
    <w:p w14:paraId="37C0B553" w14:textId="43315F0F"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szCs w:val="24"/>
          <w:lang w:val="fr-FR"/>
        </w:rPr>
      </w:pPr>
      <w:r w:rsidRPr="001852EC">
        <w:rPr>
          <w:rFonts w:ascii="Verdana" w:hAnsi="Verdana" w:cs="Arial"/>
          <w:iCs/>
          <w:szCs w:val="24"/>
          <w:lang w:val="fr-FR"/>
        </w:rPr>
        <w:t>Norme EN 933-9 :1998 - Essais pour les Caractéristiques - Évaluation de la Finesse - Essai au Bleu de Méthylène</w:t>
      </w:r>
    </w:p>
    <w:p w14:paraId="76F8FF26" w14:textId="20208242" w:rsidR="0033730F" w:rsidRPr="001852EC" w:rsidRDefault="0033730F" w:rsidP="005045D8">
      <w:pPr>
        <w:pStyle w:val="Paragraphedeliste"/>
        <w:numPr>
          <w:ilvl w:val="0"/>
          <w:numId w:val="1"/>
        </w:numPr>
        <w:autoSpaceDE w:val="0"/>
        <w:autoSpaceDN w:val="0"/>
        <w:adjustRightInd w:val="0"/>
        <w:spacing w:after="0" w:line="240" w:lineRule="auto"/>
        <w:jc w:val="both"/>
        <w:rPr>
          <w:rFonts w:ascii="Verdana" w:hAnsi="Verdana" w:cs="Arial"/>
          <w:bCs/>
          <w:szCs w:val="24"/>
          <w:lang w:val="fr-FR"/>
        </w:rPr>
      </w:pPr>
      <w:r w:rsidRPr="001852EC">
        <w:rPr>
          <w:rFonts w:ascii="Verdana" w:hAnsi="Verdana" w:cs="Arial"/>
          <w:szCs w:val="24"/>
          <w:lang w:val="fr-FR"/>
        </w:rPr>
        <w:t>Norme E</w:t>
      </w:r>
      <w:r w:rsidR="00BC23BF" w:rsidRPr="001852EC">
        <w:rPr>
          <w:rFonts w:ascii="Verdana" w:hAnsi="Verdana" w:cs="Arial"/>
          <w:szCs w:val="24"/>
          <w:lang w:val="fr-FR"/>
        </w:rPr>
        <w:t>N 196-7</w:t>
      </w:r>
      <w:r w:rsidRPr="001852EC">
        <w:rPr>
          <w:rFonts w:ascii="Verdana" w:hAnsi="Verdana" w:cs="Arial"/>
          <w:szCs w:val="24"/>
          <w:lang w:val="fr-FR"/>
        </w:rPr>
        <w:t xml:space="preserve"> - Méthodes d'Essai du Ciment – Méthodes de Prélèvement et d'Echantillonnage de Ciment</w:t>
      </w:r>
    </w:p>
    <w:p w14:paraId="1A31F366" w14:textId="604587EB" w:rsidR="00BC23BF" w:rsidRPr="001852EC" w:rsidRDefault="00BC23BF" w:rsidP="00BC23BF">
      <w:pPr>
        <w:pStyle w:val="Paragraphedeliste"/>
        <w:numPr>
          <w:ilvl w:val="0"/>
          <w:numId w:val="1"/>
        </w:numPr>
        <w:autoSpaceDE w:val="0"/>
        <w:autoSpaceDN w:val="0"/>
        <w:adjustRightInd w:val="0"/>
        <w:spacing w:after="0" w:line="240" w:lineRule="auto"/>
        <w:jc w:val="both"/>
        <w:rPr>
          <w:rFonts w:ascii="Verdana" w:hAnsi="Verdana" w:cs="Arial"/>
          <w:bCs/>
          <w:szCs w:val="24"/>
          <w:lang w:val="fr-FR"/>
        </w:rPr>
      </w:pPr>
      <w:r w:rsidRPr="001852EC">
        <w:rPr>
          <w:rFonts w:ascii="Verdana" w:hAnsi="Verdana" w:cs="Arial"/>
          <w:szCs w:val="24"/>
          <w:lang w:val="fr-FR"/>
        </w:rPr>
        <w:t>Norme EN 196-8 - Méthodes d'Essai du Ciment – Chaleur d’hydratation – Méthode par dissolution</w:t>
      </w:r>
    </w:p>
    <w:p w14:paraId="667C2B0B" w14:textId="2243FD6C" w:rsidR="00BC23BF" w:rsidRPr="001852EC" w:rsidRDefault="00BC23BF" w:rsidP="00BC23BF">
      <w:pPr>
        <w:pStyle w:val="Paragraphedeliste"/>
        <w:numPr>
          <w:ilvl w:val="0"/>
          <w:numId w:val="1"/>
        </w:numPr>
        <w:autoSpaceDE w:val="0"/>
        <w:autoSpaceDN w:val="0"/>
        <w:adjustRightInd w:val="0"/>
        <w:spacing w:after="0" w:line="240" w:lineRule="auto"/>
        <w:jc w:val="both"/>
        <w:rPr>
          <w:rFonts w:ascii="Verdana" w:hAnsi="Verdana" w:cs="Arial"/>
          <w:bCs/>
          <w:szCs w:val="24"/>
          <w:lang w:val="fr-FR"/>
        </w:rPr>
      </w:pPr>
      <w:r w:rsidRPr="001852EC">
        <w:rPr>
          <w:rFonts w:ascii="Verdana" w:hAnsi="Verdana" w:cs="Arial"/>
          <w:szCs w:val="24"/>
          <w:lang w:val="fr-FR"/>
        </w:rPr>
        <w:t>Norme EN 196-9 - Méthodes d'Essai du Ciment – Chaleur d’hydratation – Méthode semi adiabatique</w:t>
      </w:r>
    </w:p>
    <w:p w14:paraId="255DD4B4" w14:textId="1C6AE222" w:rsidR="00A25C4E" w:rsidRPr="001852EC" w:rsidRDefault="00A25C4E" w:rsidP="00A25C4E">
      <w:pPr>
        <w:pStyle w:val="Paragraphedeliste"/>
        <w:numPr>
          <w:ilvl w:val="0"/>
          <w:numId w:val="1"/>
        </w:numPr>
        <w:autoSpaceDE w:val="0"/>
        <w:autoSpaceDN w:val="0"/>
        <w:adjustRightInd w:val="0"/>
        <w:spacing w:after="0" w:line="240" w:lineRule="auto"/>
        <w:jc w:val="both"/>
        <w:rPr>
          <w:rFonts w:ascii="Verdana" w:hAnsi="Verdana" w:cs="Arial"/>
          <w:bCs/>
          <w:szCs w:val="24"/>
          <w:lang w:val="fr-FR"/>
        </w:rPr>
      </w:pPr>
      <w:r w:rsidRPr="001852EC">
        <w:rPr>
          <w:rFonts w:ascii="Verdana" w:hAnsi="Verdana" w:cs="Arial"/>
          <w:szCs w:val="24"/>
          <w:lang w:val="fr-FR"/>
        </w:rPr>
        <w:t>Norme EN 13639 - Méthodes d'Essai du Ciment – Détermination du carbone organique total dans le calcaire</w:t>
      </w:r>
    </w:p>
    <w:p w14:paraId="36885994" w14:textId="77777777" w:rsidR="0033730F" w:rsidRPr="008236F3" w:rsidRDefault="0033730F" w:rsidP="005045D8">
      <w:pPr>
        <w:pStyle w:val="Paragraphedeliste"/>
        <w:autoSpaceDE w:val="0"/>
        <w:autoSpaceDN w:val="0"/>
        <w:adjustRightInd w:val="0"/>
        <w:spacing w:after="0" w:line="240" w:lineRule="auto"/>
        <w:ind w:left="1429"/>
        <w:jc w:val="both"/>
        <w:rPr>
          <w:rFonts w:ascii="Verdana" w:hAnsi="Verdana" w:cs="Arial"/>
          <w:bCs/>
          <w:sz w:val="24"/>
          <w:szCs w:val="24"/>
          <w:lang w:val="fr-FR"/>
        </w:rPr>
      </w:pPr>
    </w:p>
    <w:p w14:paraId="27E16287" w14:textId="3BDFDBCA" w:rsidR="0033730F" w:rsidRPr="00240F11" w:rsidRDefault="001852EC" w:rsidP="00414226">
      <w:pPr>
        <w:pStyle w:val="Titre1"/>
        <w:numPr>
          <w:ilvl w:val="0"/>
          <w:numId w:val="31"/>
        </w:numPr>
        <w:rPr>
          <w:rFonts w:ascii="Verdana" w:hAnsi="Verdana"/>
          <w:u w:val="none"/>
        </w:rPr>
      </w:pPr>
      <w:bookmarkStart w:id="4" w:name="_Toc181705192"/>
      <w:r w:rsidRPr="00240F11">
        <w:rPr>
          <w:rFonts w:ascii="Verdana" w:hAnsi="Verdana"/>
          <w:u w:val="none"/>
        </w:rPr>
        <w:t>TERMINOLOGIE</w:t>
      </w:r>
      <w:bookmarkEnd w:id="4"/>
    </w:p>
    <w:p w14:paraId="0C8D8DC4" w14:textId="77777777" w:rsidR="0033730F" w:rsidRPr="008236F3" w:rsidRDefault="0033730F" w:rsidP="005045D8">
      <w:pPr>
        <w:autoSpaceDE w:val="0"/>
        <w:autoSpaceDN w:val="0"/>
        <w:adjustRightInd w:val="0"/>
        <w:spacing w:after="0" w:line="240" w:lineRule="auto"/>
        <w:ind w:left="1429"/>
        <w:jc w:val="both"/>
        <w:rPr>
          <w:rFonts w:ascii="Verdana" w:hAnsi="Verdana" w:cs="Arial"/>
          <w:bCs/>
          <w:sz w:val="24"/>
          <w:szCs w:val="28"/>
        </w:rPr>
      </w:pPr>
    </w:p>
    <w:p w14:paraId="570B7A0C" w14:textId="77777777" w:rsidR="009E39B3" w:rsidRPr="001852EC" w:rsidRDefault="0033730F" w:rsidP="009E39B3">
      <w:pPr>
        <w:autoSpaceDE w:val="0"/>
        <w:autoSpaceDN w:val="0"/>
        <w:adjustRightInd w:val="0"/>
        <w:spacing w:after="0" w:line="240" w:lineRule="auto"/>
        <w:jc w:val="both"/>
        <w:rPr>
          <w:rFonts w:ascii="Verdana" w:hAnsi="Verdana" w:cs="Arial"/>
          <w:szCs w:val="28"/>
        </w:rPr>
      </w:pPr>
      <w:r w:rsidRPr="001852EC">
        <w:rPr>
          <w:rFonts w:ascii="Verdana" w:hAnsi="Verdana" w:cs="Arial"/>
          <w:szCs w:val="28"/>
        </w:rPr>
        <w:t xml:space="preserve">Aux fins de la présente norme, les termes et les définitions suivants sont </w:t>
      </w:r>
      <w:r w:rsidR="00553B8D" w:rsidRPr="001852EC">
        <w:rPr>
          <w:rFonts w:ascii="Verdana" w:hAnsi="Verdana" w:cs="Arial"/>
          <w:szCs w:val="28"/>
        </w:rPr>
        <w:t>applicables :</w:t>
      </w:r>
    </w:p>
    <w:p w14:paraId="1F65E6CA" w14:textId="77777777" w:rsidR="009E39B3" w:rsidRDefault="009E39B3" w:rsidP="009E39B3">
      <w:pPr>
        <w:autoSpaceDE w:val="0"/>
        <w:autoSpaceDN w:val="0"/>
        <w:adjustRightInd w:val="0"/>
        <w:spacing w:after="0" w:line="240" w:lineRule="auto"/>
        <w:jc w:val="both"/>
        <w:rPr>
          <w:rFonts w:ascii="Verdana" w:hAnsi="Verdana" w:cs="Arial"/>
          <w:sz w:val="24"/>
          <w:szCs w:val="28"/>
        </w:rPr>
      </w:pPr>
    </w:p>
    <w:p w14:paraId="7DDB39DF" w14:textId="6017C8CF" w:rsidR="009E39B3" w:rsidRPr="001852EC" w:rsidRDefault="009E39B3" w:rsidP="0007517C">
      <w:pPr>
        <w:pStyle w:val="Titre1"/>
        <w:numPr>
          <w:ilvl w:val="1"/>
          <w:numId w:val="31"/>
        </w:numPr>
        <w:rPr>
          <w:rFonts w:ascii="Verdana" w:hAnsi="Verdana"/>
          <w:spacing w:val="-2"/>
          <w:u w:val="none"/>
        </w:rPr>
      </w:pPr>
      <w:bookmarkStart w:id="5" w:name="_Toc181705193"/>
      <w:proofErr w:type="spellStart"/>
      <w:r w:rsidRPr="001852EC">
        <w:rPr>
          <w:rFonts w:ascii="Verdana" w:hAnsi="Verdana"/>
          <w:u w:val="none"/>
        </w:rPr>
        <w:t>Oxyde</w:t>
      </w:r>
      <w:proofErr w:type="spellEnd"/>
      <w:r w:rsidRPr="001852EC">
        <w:rPr>
          <w:rFonts w:ascii="Verdana" w:hAnsi="Verdana"/>
          <w:spacing w:val="-2"/>
          <w:u w:val="none"/>
        </w:rPr>
        <w:t xml:space="preserve"> </w:t>
      </w:r>
      <w:r w:rsidRPr="001852EC">
        <w:rPr>
          <w:rFonts w:ascii="Verdana" w:hAnsi="Verdana"/>
          <w:u w:val="none"/>
        </w:rPr>
        <w:t>de</w:t>
      </w:r>
      <w:r w:rsidRPr="001852EC">
        <w:rPr>
          <w:rFonts w:ascii="Verdana" w:hAnsi="Verdana"/>
          <w:spacing w:val="-1"/>
          <w:u w:val="none"/>
        </w:rPr>
        <w:t xml:space="preserve"> </w:t>
      </w:r>
      <w:r w:rsidRPr="001852EC">
        <w:rPr>
          <w:rFonts w:ascii="Verdana" w:hAnsi="Verdana"/>
          <w:u w:val="none"/>
        </w:rPr>
        <w:t xml:space="preserve">calcium </w:t>
      </w:r>
      <w:proofErr w:type="spellStart"/>
      <w:r w:rsidRPr="001852EC">
        <w:rPr>
          <w:rFonts w:ascii="Verdana" w:hAnsi="Verdana"/>
          <w:u w:val="none"/>
        </w:rPr>
        <w:t>réactif</w:t>
      </w:r>
      <w:proofErr w:type="spellEnd"/>
      <w:r w:rsidRPr="001852EC">
        <w:rPr>
          <w:rFonts w:ascii="Verdana" w:hAnsi="Verdana"/>
          <w:u w:val="none"/>
        </w:rPr>
        <w:t xml:space="preserve"> </w:t>
      </w:r>
      <w:r w:rsidRPr="001852EC">
        <w:rPr>
          <w:rFonts w:ascii="Verdana" w:hAnsi="Verdana"/>
          <w:spacing w:val="-2"/>
          <w:u w:val="none"/>
        </w:rPr>
        <w:t>(</w:t>
      </w:r>
      <w:proofErr w:type="spellStart"/>
      <w:r w:rsidRPr="001852EC">
        <w:rPr>
          <w:rFonts w:ascii="Verdana" w:hAnsi="Verdana"/>
          <w:spacing w:val="-2"/>
          <w:u w:val="none"/>
        </w:rPr>
        <w:t>CaO</w:t>
      </w:r>
      <w:proofErr w:type="spellEnd"/>
      <w:r w:rsidRPr="001852EC">
        <w:rPr>
          <w:rFonts w:ascii="Verdana" w:hAnsi="Verdana"/>
          <w:spacing w:val="-2"/>
          <w:u w:val="none"/>
        </w:rPr>
        <w:t>)</w:t>
      </w:r>
      <w:bookmarkEnd w:id="5"/>
    </w:p>
    <w:p w14:paraId="17B3E16C" w14:textId="77777777" w:rsidR="009E39B3" w:rsidRDefault="009E39B3" w:rsidP="009E39B3">
      <w:pPr>
        <w:autoSpaceDE w:val="0"/>
        <w:autoSpaceDN w:val="0"/>
        <w:adjustRightInd w:val="0"/>
        <w:spacing w:after="0" w:line="240" w:lineRule="auto"/>
        <w:jc w:val="both"/>
        <w:rPr>
          <w:rFonts w:ascii="Verdana" w:hAnsi="Verdana"/>
          <w:spacing w:val="-2"/>
        </w:rPr>
      </w:pPr>
    </w:p>
    <w:p w14:paraId="5C253B31" w14:textId="77777777" w:rsidR="009E39B3" w:rsidRPr="001852EC" w:rsidRDefault="00FA2C82" w:rsidP="009E39B3">
      <w:pPr>
        <w:autoSpaceDE w:val="0"/>
        <w:autoSpaceDN w:val="0"/>
        <w:adjustRightInd w:val="0"/>
        <w:spacing w:after="0" w:line="240" w:lineRule="auto"/>
        <w:jc w:val="both"/>
        <w:rPr>
          <w:rFonts w:ascii="Verdana" w:hAnsi="Verdana"/>
        </w:rPr>
      </w:pPr>
      <w:r w:rsidRPr="001852EC">
        <w:rPr>
          <w:rFonts w:ascii="Verdana" w:hAnsi="Verdana"/>
        </w:rPr>
        <w:t>Proportion de l’oxyde de calcium qui, dans des conditions normales de durcissement, peut former des silicates de calcium hydratés ou des aluminates de calcium hydratés.</w:t>
      </w:r>
    </w:p>
    <w:p w14:paraId="2C0EBF82" w14:textId="77777777" w:rsidR="009E39B3" w:rsidRPr="001852EC" w:rsidRDefault="009E39B3" w:rsidP="009E39B3">
      <w:pPr>
        <w:autoSpaceDE w:val="0"/>
        <w:autoSpaceDN w:val="0"/>
        <w:adjustRightInd w:val="0"/>
        <w:spacing w:after="0" w:line="240" w:lineRule="auto"/>
        <w:jc w:val="both"/>
        <w:rPr>
          <w:rFonts w:ascii="Verdana" w:hAnsi="Verdana"/>
        </w:rPr>
      </w:pPr>
    </w:p>
    <w:p w14:paraId="3455199E" w14:textId="29C26838" w:rsidR="00FA2C82" w:rsidRPr="001852EC" w:rsidRDefault="00FA2C82" w:rsidP="009E39B3">
      <w:pPr>
        <w:autoSpaceDE w:val="0"/>
        <w:autoSpaceDN w:val="0"/>
        <w:adjustRightInd w:val="0"/>
        <w:spacing w:after="0" w:line="240" w:lineRule="auto"/>
        <w:jc w:val="both"/>
        <w:rPr>
          <w:rFonts w:ascii="Verdana" w:hAnsi="Verdana" w:cs="Arial"/>
          <w:i/>
          <w:sz w:val="20"/>
        </w:rPr>
      </w:pPr>
      <w:r w:rsidRPr="001852EC">
        <w:rPr>
          <w:rFonts w:ascii="Verdana" w:hAnsi="Verdana"/>
          <w:i/>
          <w:sz w:val="20"/>
        </w:rPr>
        <w:t>NOTE</w:t>
      </w:r>
      <w:r w:rsidR="00E14572" w:rsidRPr="001852EC">
        <w:rPr>
          <w:rFonts w:ascii="Verdana" w:hAnsi="Verdana"/>
          <w:i/>
          <w:spacing w:val="-3"/>
          <w:sz w:val="20"/>
        </w:rPr>
        <w:t xml:space="preserve"> : </w:t>
      </w:r>
      <w:r w:rsidRPr="001852EC">
        <w:rPr>
          <w:rFonts w:ascii="Verdana" w:hAnsi="Verdana"/>
          <w:i/>
          <w:sz w:val="20"/>
        </w:rPr>
        <w:t>Pour</w:t>
      </w:r>
      <w:r w:rsidRPr="001852EC">
        <w:rPr>
          <w:rFonts w:ascii="Verdana" w:hAnsi="Verdana"/>
          <w:i/>
          <w:spacing w:val="-3"/>
          <w:sz w:val="20"/>
        </w:rPr>
        <w:t xml:space="preserve"> </w:t>
      </w:r>
      <w:r w:rsidRPr="001852EC">
        <w:rPr>
          <w:rFonts w:ascii="Verdana" w:hAnsi="Verdana"/>
          <w:i/>
          <w:sz w:val="20"/>
        </w:rPr>
        <w:t>évaluer</w:t>
      </w:r>
      <w:r w:rsidRPr="001852EC">
        <w:rPr>
          <w:rFonts w:ascii="Verdana" w:hAnsi="Verdana"/>
          <w:i/>
          <w:spacing w:val="-3"/>
          <w:sz w:val="20"/>
        </w:rPr>
        <w:t xml:space="preserve"> </w:t>
      </w:r>
      <w:r w:rsidRPr="001852EC">
        <w:rPr>
          <w:rFonts w:ascii="Verdana" w:hAnsi="Verdana"/>
          <w:i/>
          <w:sz w:val="20"/>
        </w:rPr>
        <w:t>cette</w:t>
      </w:r>
      <w:r w:rsidRPr="001852EC">
        <w:rPr>
          <w:rFonts w:ascii="Verdana" w:hAnsi="Verdana"/>
          <w:i/>
          <w:spacing w:val="-2"/>
          <w:sz w:val="20"/>
        </w:rPr>
        <w:t xml:space="preserve"> </w:t>
      </w:r>
      <w:r w:rsidRPr="001852EC">
        <w:rPr>
          <w:rFonts w:ascii="Verdana" w:hAnsi="Verdana"/>
          <w:i/>
          <w:sz w:val="20"/>
        </w:rPr>
        <w:t>proportion,</w:t>
      </w:r>
      <w:r w:rsidRPr="001852EC">
        <w:rPr>
          <w:rFonts w:ascii="Verdana" w:hAnsi="Verdana"/>
          <w:i/>
          <w:spacing w:val="-3"/>
          <w:sz w:val="20"/>
        </w:rPr>
        <w:t xml:space="preserve"> </w:t>
      </w:r>
      <w:r w:rsidRPr="001852EC">
        <w:rPr>
          <w:rFonts w:ascii="Verdana" w:hAnsi="Verdana"/>
          <w:i/>
          <w:sz w:val="20"/>
        </w:rPr>
        <w:t>retrancher</w:t>
      </w:r>
      <w:r w:rsidRPr="001852EC">
        <w:rPr>
          <w:rFonts w:ascii="Verdana" w:hAnsi="Verdana"/>
          <w:i/>
          <w:spacing w:val="-2"/>
          <w:sz w:val="20"/>
        </w:rPr>
        <w:t xml:space="preserve"> </w:t>
      </w:r>
      <w:r w:rsidRPr="001852EC">
        <w:rPr>
          <w:rFonts w:ascii="Verdana" w:hAnsi="Verdana"/>
          <w:i/>
          <w:sz w:val="20"/>
        </w:rPr>
        <w:t>de</w:t>
      </w:r>
      <w:r w:rsidRPr="001852EC">
        <w:rPr>
          <w:rFonts w:ascii="Verdana" w:hAnsi="Verdana"/>
          <w:i/>
          <w:spacing w:val="-2"/>
          <w:sz w:val="20"/>
        </w:rPr>
        <w:t xml:space="preserve"> </w:t>
      </w:r>
      <w:r w:rsidRPr="001852EC">
        <w:rPr>
          <w:rFonts w:ascii="Verdana" w:hAnsi="Verdana"/>
          <w:i/>
          <w:sz w:val="20"/>
        </w:rPr>
        <w:t>la</w:t>
      </w:r>
      <w:r w:rsidRPr="001852EC">
        <w:rPr>
          <w:rFonts w:ascii="Verdana" w:hAnsi="Verdana"/>
          <w:i/>
          <w:spacing w:val="-3"/>
          <w:sz w:val="20"/>
        </w:rPr>
        <w:t xml:space="preserve"> </w:t>
      </w:r>
      <w:r w:rsidRPr="001852EC">
        <w:rPr>
          <w:rFonts w:ascii="Verdana" w:hAnsi="Verdana"/>
          <w:i/>
          <w:sz w:val="20"/>
        </w:rPr>
        <w:t>teneur</w:t>
      </w:r>
      <w:r w:rsidRPr="001852EC">
        <w:rPr>
          <w:rFonts w:ascii="Verdana" w:hAnsi="Verdana"/>
          <w:i/>
          <w:spacing w:val="-3"/>
          <w:sz w:val="20"/>
        </w:rPr>
        <w:t xml:space="preserve"> </w:t>
      </w:r>
      <w:r w:rsidRPr="001852EC">
        <w:rPr>
          <w:rFonts w:ascii="Verdana" w:hAnsi="Verdana"/>
          <w:i/>
          <w:sz w:val="20"/>
        </w:rPr>
        <w:t>totale</w:t>
      </w:r>
      <w:r w:rsidRPr="001852EC">
        <w:rPr>
          <w:rFonts w:ascii="Verdana" w:hAnsi="Verdana"/>
          <w:i/>
          <w:spacing w:val="-3"/>
          <w:sz w:val="20"/>
        </w:rPr>
        <w:t xml:space="preserve"> </w:t>
      </w:r>
      <w:r w:rsidRPr="001852EC">
        <w:rPr>
          <w:rFonts w:ascii="Verdana" w:hAnsi="Verdana"/>
          <w:i/>
          <w:sz w:val="20"/>
        </w:rPr>
        <w:t>en</w:t>
      </w:r>
      <w:r w:rsidRPr="001852EC">
        <w:rPr>
          <w:rFonts w:ascii="Verdana" w:hAnsi="Verdana"/>
          <w:i/>
          <w:spacing w:val="-3"/>
          <w:sz w:val="20"/>
        </w:rPr>
        <w:t xml:space="preserve"> </w:t>
      </w:r>
      <w:r w:rsidRPr="001852EC">
        <w:rPr>
          <w:rFonts w:ascii="Verdana" w:hAnsi="Verdana"/>
          <w:i/>
          <w:sz w:val="20"/>
        </w:rPr>
        <w:t>oxyde</w:t>
      </w:r>
      <w:r w:rsidRPr="001852EC">
        <w:rPr>
          <w:rFonts w:ascii="Verdana" w:hAnsi="Verdana"/>
          <w:i/>
          <w:spacing w:val="-2"/>
          <w:sz w:val="20"/>
        </w:rPr>
        <w:t xml:space="preserve"> </w:t>
      </w:r>
      <w:r w:rsidRPr="001852EC">
        <w:rPr>
          <w:rFonts w:ascii="Verdana" w:hAnsi="Verdana"/>
          <w:i/>
          <w:sz w:val="20"/>
        </w:rPr>
        <w:t>de</w:t>
      </w:r>
      <w:r w:rsidRPr="001852EC">
        <w:rPr>
          <w:rFonts w:ascii="Verdana" w:hAnsi="Verdana"/>
          <w:i/>
          <w:spacing w:val="-4"/>
          <w:sz w:val="20"/>
        </w:rPr>
        <w:t xml:space="preserve"> </w:t>
      </w:r>
      <w:r w:rsidRPr="001852EC">
        <w:rPr>
          <w:rFonts w:ascii="Verdana" w:hAnsi="Verdana"/>
          <w:i/>
          <w:sz w:val="20"/>
        </w:rPr>
        <w:t>calcium</w:t>
      </w:r>
      <w:r w:rsidRPr="001852EC">
        <w:rPr>
          <w:rFonts w:ascii="Verdana" w:hAnsi="Verdana"/>
          <w:i/>
          <w:spacing w:val="-3"/>
          <w:sz w:val="20"/>
        </w:rPr>
        <w:t xml:space="preserve"> </w:t>
      </w:r>
      <w:r w:rsidRPr="001852EC">
        <w:rPr>
          <w:rFonts w:ascii="Verdana" w:hAnsi="Verdana"/>
          <w:i/>
          <w:sz w:val="20"/>
        </w:rPr>
        <w:t>(</w:t>
      </w:r>
      <w:proofErr w:type="spellStart"/>
      <w:r w:rsidRPr="001852EC">
        <w:rPr>
          <w:rFonts w:ascii="Verdana" w:hAnsi="Verdana"/>
          <w:i/>
          <w:sz w:val="20"/>
        </w:rPr>
        <w:t>CaO</w:t>
      </w:r>
      <w:proofErr w:type="spellEnd"/>
      <w:r w:rsidRPr="001852EC">
        <w:rPr>
          <w:rFonts w:ascii="Verdana" w:hAnsi="Verdana"/>
          <w:i/>
          <w:sz w:val="20"/>
        </w:rPr>
        <w:t xml:space="preserve">) (voir </w:t>
      </w:r>
      <w:r w:rsidR="00E14572" w:rsidRPr="001852EC">
        <w:rPr>
          <w:rFonts w:ascii="Verdana" w:hAnsi="Verdana"/>
          <w:i/>
          <w:sz w:val="20"/>
        </w:rPr>
        <w:t>EN 196-2</w:t>
      </w:r>
      <w:r w:rsidRPr="001852EC">
        <w:rPr>
          <w:rFonts w:ascii="Verdana" w:hAnsi="Verdana"/>
          <w:i/>
          <w:sz w:val="20"/>
        </w:rPr>
        <w:t xml:space="preserve">) la proportion correspondant au carbonate de calcium </w:t>
      </w:r>
      <w:r w:rsidRPr="001852EC">
        <w:rPr>
          <w:rFonts w:ascii="Verdana" w:hAnsi="Verdana"/>
          <w:i/>
          <w:position w:val="2"/>
          <w:sz w:val="20"/>
        </w:rPr>
        <w:t>(</w:t>
      </w:r>
      <w:proofErr w:type="spellStart"/>
      <w:r w:rsidRPr="001852EC">
        <w:rPr>
          <w:rFonts w:ascii="Verdana" w:hAnsi="Verdana"/>
          <w:i/>
          <w:position w:val="2"/>
          <w:sz w:val="20"/>
        </w:rPr>
        <w:t>CaCO</w:t>
      </w:r>
      <w:proofErr w:type="spellEnd"/>
      <w:r w:rsidRPr="001852EC">
        <w:rPr>
          <w:rFonts w:ascii="Verdana" w:hAnsi="Verdana"/>
          <w:i/>
          <w:sz w:val="20"/>
        </w:rPr>
        <w:t>3</w:t>
      </w:r>
      <w:r w:rsidRPr="001852EC">
        <w:rPr>
          <w:rFonts w:ascii="Verdana" w:hAnsi="Verdana"/>
          <w:i/>
          <w:position w:val="2"/>
          <w:sz w:val="20"/>
        </w:rPr>
        <w:t>)</w:t>
      </w:r>
      <w:r w:rsidRPr="001852EC">
        <w:rPr>
          <w:rFonts w:ascii="Verdana" w:hAnsi="Verdana"/>
          <w:i/>
          <w:spacing w:val="-5"/>
          <w:position w:val="2"/>
          <w:sz w:val="20"/>
        </w:rPr>
        <w:t xml:space="preserve"> </w:t>
      </w:r>
      <w:r w:rsidRPr="001852EC">
        <w:rPr>
          <w:rFonts w:ascii="Verdana" w:hAnsi="Verdana"/>
          <w:i/>
          <w:position w:val="2"/>
          <w:sz w:val="20"/>
        </w:rPr>
        <w:t>calculée</w:t>
      </w:r>
      <w:r w:rsidRPr="001852EC">
        <w:rPr>
          <w:rFonts w:ascii="Verdana" w:hAnsi="Verdana"/>
          <w:i/>
          <w:spacing w:val="-5"/>
          <w:position w:val="2"/>
          <w:sz w:val="20"/>
        </w:rPr>
        <w:t xml:space="preserve"> </w:t>
      </w:r>
      <w:r w:rsidRPr="001852EC">
        <w:rPr>
          <w:rFonts w:ascii="Verdana" w:hAnsi="Verdana"/>
          <w:i/>
          <w:position w:val="2"/>
          <w:sz w:val="20"/>
        </w:rPr>
        <w:t>sur</w:t>
      </w:r>
      <w:r w:rsidRPr="001852EC">
        <w:rPr>
          <w:rFonts w:ascii="Verdana" w:hAnsi="Verdana"/>
          <w:i/>
          <w:spacing w:val="-5"/>
          <w:position w:val="2"/>
          <w:sz w:val="20"/>
        </w:rPr>
        <w:t xml:space="preserve"> </w:t>
      </w:r>
      <w:r w:rsidRPr="001852EC">
        <w:rPr>
          <w:rFonts w:ascii="Verdana" w:hAnsi="Verdana"/>
          <w:i/>
          <w:position w:val="2"/>
          <w:sz w:val="20"/>
        </w:rPr>
        <w:t>la</w:t>
      </w:r>
      <w:r w:rsidRPr="001852EC">
        <w:rPr>
          <w:rFonts w:ascii="Verdana" w:hAnsi="Verdana"/>
          <w:i/>
          <w:spacing w:val="-2"/>
          <w:position w:val="2"/>
          <w:sz w:val="20"/>
        </w:rPr>
        <w:t xml:space="preserve"> </w:t>
      </w:r>
      <w:r w:rsidRPr="001852EC">
        <w:rPr>
          <w:rFonts w:ascii="Verdana" w:hAnsi="Verdana"/>
          <w:i/>
          <w:position w:val="2"/>
          <w:sz w:val="20"/>
        </w:rPr>
        <w:t>base</w:t>
      </w:r>
      <w:r w:rsidRPr="001852EC">
        <w:rPr>
          <w:rFonts w:ascii="Verdana" w:hAnsi="Verdana"/>
          <w:i/>
          <w:spacing w:val="-5"/>
          <w:position w:val="2"/>
          <w:sz w:val="20"/>
        </w:rPr>
        <w:t xml:space="preserve"> </w:t>
      </w:r>
      <w:r w:rsidRPr="001852EC">
        <w:rPr>
          <w:rFonts w:ascii="Verdana" w:hAnsi="Verdana"/>
          <w:i/>
          <w:position w:val="2"/>
          <w:sz w:val="20"/>
        </w:rPr>
        <w:t>de</w:t>
      </w:r>
      <w:r w:rsidRPr="001852EC">
        <w:rPr>
          <w:rFonts w:ascii="Verdana" w:hAnsi="Verdana"/>
          <w:i/>
          <w:spacing w:val="-5"/>
          <w:position w:val="2"/>
          <w:sz w:val="20"/>
        </w:rPr>
        <w:t xml:space="preserve"> </w:t>
      </w:r>
      <w:r w:rsidRPr="001852EC">
        <w:rPr>
          <w:rFonts w:ascii="Verdana" w:hAnsi="Verdana"/>
          <w:i/>
          <w:position w:val="2"/>
          <w:sz w:val="20"/>
        </w:rPr>
        <w:t>la</w:t>
      </w:r>
      <w:r w:rsidRPr="001852EC">
        <w:rPr>
          <w:rFonts w:ascii="Verdana" w:hAnsi="Verdana"/>
          <w:i/>
          <w:spacing w:val="-2"/>
          <w:position w:val="2"/>
          <w:sz w:val="20"/>
        </w:rPr>
        <w:t xml:space="preserve"> </w:t>
      </w:r>
      <w:r w:rsidRPr="001852EC">
        <w:rPr>
          <w:rFonts w:ascii="Verdana" w:hAnsi="Verdana"/>
          <w:i/>
          <w:position w:val="2"/>
          <w:sz w:val="20"/>
        </w:rPr>
        <w:t>teneur</w:t>
      </w:r>
      <w:r w:rsidRPr="001852EC">
        <w:rPr>
          <w:rFonts w:ascii="Verdana" w:hAnsi="Verdana"/>
          <w:i/>
          <w:spacing w:val="-5"/>
          <w:position w:val="2"/>
          <w:sz w:val="20"/>
        </w:rPr>
        <w:t xml:space="preserve"> </w:t>
      </w:r>
      <w:r w:rsidRPr="001852EC">
        <w:rPr>
          <w:rFonts w:ascii="Verdana" w:hAnsi="Verdana"/>
          <w:i/>
          <w:position w:val="2"/>
          <w:sz w:val="20"/>
        </w:rPr>
        <w:t>mesurée en</w:t>
      </w:r>
      <w:r w:rsidRPr="001852EC">
        <w:rPr>
          <w:rFonts w:ascii="Verdana" w:hAnsi="Verdana"/>
          <w:i/>
          <w:spacing w:val="-4"/>
          <w:position w:val="2"/>
          <w:sz w:val="20"/>
        </w:rPr>
        <w:t xml:space="preserve"> </w:t>
      </w:r>
      <w:r w:rsidRPr="001852EC">
        <w:rPr>
          <w:rFonts w:ascii="Verdana" w:hAnsi="Verdana"/>
          <w:i/>
          <w:position w:val="2"/>
          <w:sz w:val="20"/>
        </w:rPr>
        <w:t>dioxyde</w:t>
      </w:r>
      <w:r w:rsidRPr="001852EC">
        <w:rPr>
          <w:rFonts w:ascii="Verdana" w:hAnsi="Verdana"/>
          <w:i/>
          <w:spacing w:val="-2"/>
          <w:position w:val="2"/>
          <w:sz w:val="20"/>
        </w:rPr>
        <w:t xml:space="preserve"> </w:t>
      </w:r>
      <w:r w:rsidRPr="001852EC">
        <w:rPr>
          <w:rFonts w:ascii="Verdana" w:hAnsi="Verdana"/>
          <w:i/>
          <w:position w:val="2"/>
          <w:sz w:val="20"/>
        </w:rPr>
        <w:t>de</w:t>
      </w:r>
      <w:r w:rsidRPr="001852EC">
        <w:rPr>
          <w:rFonts w:ascii="Verdana" w:hAnsi="Verdana"/>
          <w:i/>
          <w:spacing w:val="-2"/>
          <w:position w:val="2"/>
          <w:sz w:val="20"/>
        </w:rPr>
        <w:t xml:space="preserve"> </w:t>
      </w:r>
      <w:r w:rsidRPr="001852EC">
        <w:rPr>
          <w:rFonts w:ascii="Verdana" w:hAnsi="Verdana"/>
          <w:i/>
          <w:position w:val="2"/>
          <w:sz w:val="20"/>
        </w:rPr>
        <w:t>carbone</w:t>
      </w:r>
      <w:r w:rsidRPr="001852EC">
        <w:rPr>
          <w:rFonts w:ascii="Verdana" w:hAnsi="Verdana"/>
          <w:i/>
          <w:spacing w:val="-3"/>
          <w:position w:val="2"/>
          <w:sz w:val="20"/>
        </w:rPr>
        <w:t xml:space="preserve"> </w:t>
      </w:r>
      <w:r w:rsidRPr="001852EC">
        <w:rPr>
          <w:rFonts w:ascii="Verdana" w:hAnsi="Verdana"/>
          <w:i/>
          <w:position w:val="2"/>
          <w:sz w:val="20"/>
        </w:rPr>
        <w:t>(CO</w:t>
      </w:r>
      <w:r w:rsidRPr="001852EC">
        <w:rPr>
          <w:rFonts w:ascii="Verdana" w:hAnsi="Verdana"/>
          <w:i/>
          <w:sz w:val="20"/>
        </w:rPr>
        <w:t>2</w:t>
      </w:r>
      <w:r w:rsidRPr="001852EC">
        <w:rPr>
          <w:rFonts w:ascii="Verdana" w:hAnsi="Verdana"/>
          <w:i/>
          <w:position w:val="2"/>
          <w:sz w:val="20"/>
        </w:rPr>
        <w:t>)</w:t>
      </w:r>
      <w:r w:rsidRPr="001852EC">
        <w:rPr>
          <w:rFonts w:ascii="Verdana" w:hAnsi="Verdana"/>
          <w:i/>
          <w:spacing w:val="-5"/>
          <w:position w:val="2"/>
          <w:sz w:val="20"/>
        </w:rPr>
        <w:t xml:space="preserve"> </w:t>
      </w:r>
      <w:r w:rsidRPr="001852EC">
        <w:rPr>
          <w:rFonts w:ascii="Verdana" w:hAnsi="Verdana"/>
          <w:i/>
          <w:position w:val="2"/>
          <w:sz w:val="20"/>
        </w:rPr>
        <w:t>(voir</w:t>
      </w:r>
      <w:r w:rsidRPr="001852EC">
        <w:rPr>
          <w:rFonts w:ascii="Verdana" w:hAnsi="Verdana"/>
          <w:i/>
          <w:spacing w:val="-5"/>
          <w:position w:val="2"/>
          <w:sz w:val="20"/>
        </w:rPr>
        <w:t xml:space="preserve"> </w:t>
      </w:r>
      <w:r w:rsidR="00E14572" w:rsidRPr="001852EC">
        <w:rPr>
          <w:rFonts w:ascii="Verdana" w:hAnsi="Verdana"/>
          <w:i/>
          <w:sz w:val="20"/>
        </w:rPr>
        <w:t>EN 196-2</w:t>
      </w:r>
      <w:r w:rsidRPr="001852EC">
        <w:rPr>
          <w:rFonts w:ascii="Verdana" w:hAnsi="Verdana"/>
          <w:i/>
          <w:position w:val="2"/>
          <w:sz w:val="20"/>
        </w:rPr>
        <w:t>)</w:t>
      </w:r>
      <w:r w:rsidRPr="001852EC">
        <w:rPr>
          <w:rFonts w:ascii="Verdana" w:hAnsi="Verdana"/>
          <w:i/>
          <w:spacing w:val="-10"/>
          <w:position w:val="2"/>
          <w:sz w:val="20"/>
        </w:rPr>
        <w:t xml:space="preserve"> </w:t>
      </w:r>
      <w:r w:rsidRPr="001852EC">
        <w:rPr>
          <w:rFonts w:ascii="Verdana" w:hAnsi="Verdana"/>
          <w:i/>
          <w:position w:val="2"/>
          <w:sz w:val="20"/>
        </w:rPr>
        <w:t>et</w:t>
      </w:r>
      <w:r w:rsidRPr="001852EC">
        <w:rPr>
          <w:rFonts w:ascii="Verdana" w:hAnsi="Verdana"/>
          <w:i/>
          <w:spacing w:val="-12"/>
          <w:position w:val="2"/>
          <w:sz w:val="20"/>
        </w:rPr>
        <w:t xml:space="preserve"> </w:t>
      </w:r>
      <w:r w:rsidRPr="001852EC">
        <w:rPr>
          <w:rFonts w:ascii="Verdana" w:hAnsi="Verdana"/>
          <w:i/>
          <w:position w:val="2"/>
          <w:sz w:val="20"/>
        </w:rPr>
        <w:t>la</w:t>
      </w:r>
      <w:r w:rsidRPr="001852EC">
        <w:rPr>
          <w:rFonts w:ascii="Verdana" w:hAnsi="Verdana"/>
          <w:i/>
          <w:spacing w:val="-13"/>
          <w:position w:val="2"/>
          <w:sz w:val="20"/>
        </w:rPr>
        <w:t xml:space="preserve"> </w:t>
      </w:r>
      <w:r w:rsidRPr="001852EC">
        <w:rPr>
          <w:rFonts w:ascii="Verdana" w:hAnsi="Verdana"/>
          <w:i/>
          <w:position w:val="2"/>
          <w:sz w:val="20"/>
        </w:rPr>
        <w:t>proportion</w:t>
      </w:r>
      <w:r w:rsidRPr="001852EC">
        <w:rPr>
          <w:rFonts w:ascii="Verdana" w:hAnsi="Verdana"/>
          <w:i/>
          <w:spacing w:val="-12"/>
          <w:position w:val="2"/>
          <w:sz w:val="20"/>
        </w:rPr>
        <w:t xml:space="preserve"> </w:t>
      </w:r>
      <w:r w:rsidRPr="001852EC">
        <w:rPr>
          <w:rFonts w:ascii="Verdana" w:hAnsi="Verdana"/>
          <w:i/>
          <w:position w:val="2"/>
          <w:sz w:val="20"/>
        </w:rPr>
        <w:t>correspondant</w:t>
      </w:r>
      <w:r w:rsidRPr="001852EC">
        <w:rPr>
          <w:rFonts w:ascii="Verdana" w:hAnsi="Verdana"/>
          <w:i/>
          <w:spacing w:val="-12"/>
          <w:position w:val="2"/>
          <w:sz w:val="20"/>
        </w:rPr>
        <w:t xml:space="preserve"> </w:t>
      </w:r>
      <w:r w:rsidRPr="001852EC">
        <w:rPr>
          <w:rFonts w:ascii="Verdana" w:hAnsi="Verdana"/>
          <w:i/>
          <w:position w:val="2"/>
          <w:sz w:val="20"/>
        </w:rPr>
        <w:t>au</w:t>
      </w:r>
      <w:r w:rsidRPr="001852EC">
        <w:rPr>
          <w:rFonts w:ascii="Verdana" w:hAnsi="Verdana"/>
          <w:i/>
          <w:spacing w:val="-12"/>
          <w:position w:val="2"/>
          <w:sz w:val="20"/>
        </w:rPr>
        <w:t xml:space="preserve"> </w:t>
      </w:r>
      <w:r w:rsidRPr="001852EC">
        <w:rPr>
          <w:rFonts w:ascii="Verdana" w:hAnsi="Verdana"/>
          <w:i/>
          <w:position w:val="2"/>
          <w:sz w:val="20"/>
        </w:rPr>
        <w:t>sulfate</w:t>
      </w:r>
      <w:r w:rsidRPr="001852EC">
        <w:rPr>
          <w:rFonts w:ascii="Verdana" w:hAnsi="Verdana"/>
          <w:i/>
          <w:spacing w:val="-13"/>
          <w:position w:val="2"/>
          <w:sz w:val="20"/>
        </w:rPr>
        <w:t xml:space="preserve"> </w:t>
      </w:r>
      <w:r w:rsidRPr="001852EC">
        <w:rPr>
          <w:rFonts w:ascii="Verdana" w:hAnsi="Verdana"/>
          <w:i/>
          <w:position w:val="2"/>
          <w:sz w:val="20"/>
        </w:rPr>
        <w:t>de</w:t>
      </w:r>
      <w:r w:rsidRPr="001852EC">
        <w:rPr>
          <w:rFonts w:ascii="Verdana" w:hAnsi="Verdana"/>
          <w:i/>
          <w:spacing w:val="-11"/>
          <w:position w:val="2"/>
          <w:sz w:val="20"/>
        </w:rPr>
        <w:t xml:space="preserve"> </w:t>
      </w:r>
      <w:r w:rsidRPr="001852EC">
        <w:rPr>
          <w:rFonts w:ascii="Verdana" w:hAnsi="Verdana"/>
          <w:i/>
          <w:position w:val="2"/>
          <w:sz w:val="20"/>
        </w:rPr>
        <w:t>calcium</w:t>
      </w:r>
      <w:r w:rsidRPr="001852EC">
        <w:rPr>
          <w:rFonts w:ascii="Verdana" w:hAnsi="Verdana"/>
          <w:i/>
          <w:spacing w:val="-9"/>
          <w:position w:val="2"/>
          <w:sz w:val="20"/>
        </w:rPr>
        <w:t xml:space="preserve"> </w:t>
      </w:r>
      <w:r w:rsidRPr="001852EC">
        <w:rPr>
          <w:rFonts w:ascii="Verdana" w:hAnsi="Verdana"/>
          <w:i/>
          <w:position w:val="2"/>
          <w:sz w:val="20"/>
        </w:rPr>
        <w:t>(</w:t>
      </w:r>
      <w:proofErr w:type="spellStart"/>
      <w:r w:rsidRPr="001852EC">
        <w:rPr>
          <w:rFonts w:ascii="Verdana" w:hAnsi="Verdana"/>
          <w:i/>
          <w:position w:val="2"/>
          <w:sz w:val="20"/>
        </w:rPr>
        <w:t>CaSO</w:t>
      </w:r>
      <w:proofErr w:type="spellEnd"/>
      <w:r w:rsidRPr="001852EC">
        <w:rPr>
          <w:rFonts w:ascii="Verdana" w:hAnsi="Verdana"/>
          <w:i/>
          <w:sz w:val="20"/>
        </w:rPr>
        <w:t>4</w:t>
      </w:r>
      <w:r w:rsidRPr="001852EC">
        <w:rPr>
          <w:rFonts w:ascii="Verdana" w:hAnsi="Verdana"/>
          <w:i/>
          <w:position w:val="2"/>
          <w:sz w:val="20"/>
        </w:rPr>
        <w:t>)</w:t>
      </w:r>
      <w:r w:rsidRPr="001852EC">
        <w:rPr>
          <w:rFonts w:ascii="Verdana" w:hAnsi="Verdana"/>
          <w:i/>
          <w:spacing w:val="-13"/>
          <w:position w:val="2"/>
          <w:sz w:val="20"/>
        </w:rPr>
        <w:t xml:space="preserve"> </w:t>
      </w:r>
      <w:r w:rsidRPr="001852EC">
        <w:rPr>
          <w:rFonts w:ascii="Verdana" w:hAnsi="Verdana"/>
          <w:i/>
          <w:position w:val="2"/>
          <w:sz w:val="20"/>
        </w:rPr>
        <w:t>calculée</w:t>
      </w:r>
      <w:r w:rsidRPr="001852EC">
        <w:rPr>
          <w:rFonts w:ascii="Verdana" w:hAnsi="Verdana"/>
          <w:i/>
          <w:spacing w:val="-13"/>
          <w:position w:val="2"/>
          <w:sz w:val="20"/>
        </w:rPr>
        <w:t xml:space="preserve"> </w:t>
      </w:r>
      <w:r w:rsidRPr="001852EC">
        <w:rPr>
          <w:rFonts w:ascii="Verdana" w:hAnsi="Verdana"/>
          <w:i/>
          <w:position w:val="2"/>
          <w:sz w:val="20"/>
        </w:rPr>
        <w:t>sur</w:t>
      </w:r>
      <w:r w:rsidRPr="001852EC">
        <w:rPr>
          <w:rFonts w:ascii="Verdana" w:hAnsi="Verdana"/>
          <w:i/>
          <w:spacing w:val="-13"/>
          <w:position w:val="2"/>
          <w:sz w:val="20"/>
        </w:rPr>
        <w:t xml:space="preserve"> </w:t>
      </w:r>
      <w:r w:rsidRPr="001852EC">
        <w:rPr>
          <w:rFonts w:ascii="Verdana" w:hAnsi="Verdana"/>
          <w:i/>
          <w:position w:val="2"/>
          <w:sz w:val="20"/>
        </w:rPr>
        <w:t>la</w:t>
      </w:r>
      <w:r w:rsidRPr="001852EC">
        <w:rPr>
          <w:rFonts w:ascii="Verdana" w:hAnsi="Verdana"/>
          <w:i/>
          <w:spacing w:val="-10"/>
          <w:position w:val="2"/>
          <w:sz w:val="20"/>
        </w:rPr>
        <w:t xml:space="preserve"> </w:t>
      </w:r>
      <w:r w:rsidRPr="001852EC">
        <w:rPr>
          <w:rFonts w:ascii="Verdana" w:hAnsi="Verdana"/>
          <w:i/>
          <w:position w:val="2"/>
          <w:sz w:val="20"/>
        </w:rPr>
        <w:t>base de la teneur mesurée en sulfate (SO</w:t>
      </w:r>
      <w:r w:rsidRPr="001852EC">
        <w:rPr>
          <w:rFonts w:ascii="Verdana" w:hAnsi="Verdana"/>
          <w:i/>
          <w:sz w:val="20"/>
        </w:rPr>
        <w:t>3</w:t>
      </w:r>
      <w:r w:rsidR="009E39B3" w:rsidRPr="001852EC">
        <w:rPr>
          <w:rFonts w:ascii="Verdana" w:hAnsi="Verdana"/>
          <w:i/>
          <w:position w:val="2"/>
          <w:sz w:val="20"/>
        </w:rPr>
        <w:t xml:space="preserve">) (voir </w:t>
      </w:r>
      <w:r w:rsidR="00E14572" w:rsidRPr="001852EC">
        <w:rPr>
          <w:rFonts w:ascii="Verdana" w:hAnsi="Verdana"/>
          <w:i/>
          <w:sz w:val="20"/>
        </w:rPr>
        <w:t>EN 196-2</w:t>
      </w:r>
      <w:r w:rsidRPr="001852EC">
        <w:rPr>
          <w:rFonts w:ascii="Verdana" w:hAnsi="Verdana"/>
          <w:i/>
          <w:position w:val="2"/>
          <w:sz w:val="20"/>
        </w:rPr>
        <w:t>), déduction faite de la quantité de SO</w:t>
      </w:r>
      <w:r w:rsidRPr="001852EC">
        <w:rPr>
          <w:rFonts w:ascii="Verdana" w:hAnsi="Verdana"/>
          <w:i/>
          <w:sz w:val="20"/>
        </w:rPr>
        <w:t>3</w:t>
      </w:r>
      <w:r w:rsidRPr="001852EC">
        <w:rPr>
          <w:rFonts w:ascii="Verdana" w:hAnsi="Verdana"/>
          <w:i/>
          <w:spacing w:val="40"/>
          <w:sz w:val="20"/>
        </w:rPr>
        <w:t xml:space="preserve"> </w:t>
      </w:r>
      <w:r w:rsidRPr="001852EC">
        <w:rPr>
          <w:rFonts w:ascii="Verdana" w:hAnsi="Verdana"/>
          <w:i/>
          <w:position w:val="2"/>
          <w:sz w:val="20"/>
        </w:rPr>
        <w:t>fixée par les alcalins.</w:t>
      </w:r>
    </w:p>
    <w:p w14:paraId="0F6B2E69" w14:textId="04DA7C5F" w:rsidR="00FA2C82" w:rsidRDefault="00FA2C82" w:rsidP="00FA2C82">
      <w:pPr>
        <w:autoSpaceDE w:val="0"/>
        <w:autoSpaceDN w:val="0"/>
        <w:adjustRightInd w:val="0"/>
        <w:spacing w:after="0" w:line="240" w:lineRule="auto"/>
        <w:jc w:val="both"/>
        <w:rPr>
          <w:rFonts w:ascii="Verdana" w:hAnsi="Verdana" w:cs="Arial"/>
          <w:sz w:val="24"/>
          <w:szCs w:val="28"/>
        </w:rPr>
      </w:pPr>
    </w:p>
    <w:p w14:paraId="30FDDFDD" w14:textId="30CBCDF9" w:rsidR="009E39B3" w:rsidRPr="001852EC" w:rsidRDefault="009E39B3" w:rsidP="0007517C">
      <w:pPr>
        <w:pStyle w:val="Paragraphedeliste"/>
        <w:numPr>
          <w:ilvl w:val="1"/>
          <w:numId w:val="31"/>
        </w:numPr>
        <w:spacing w:before="4" w:line="264" w:lineRule="exact"/>
        <w:rPr>
          <w:rFonts w:ascii="Verdana" w:hAnsi="Verdana"/>
          <w:b/>
          <w:sz w:val="24"/>
        </w:rPr>
      </w:pPr>
      <w:proofErr w:type="spellStart"/>
      <w:r w:rsidRPr="001852EC">
        <w:rPr>
          <w:rFonts w:ascii="Verdana" w:hAnsi="Verdana"/>
          <w:b/>
          <w:sz w:val="24"/>
        </w:rPr>
        <w:t>dioxyde</w:t>
      </w:r>
      <w:proofErr w:type="spellEnd"/>
      <w:r w:rsidRPr="001852EC">
        <w:rPr>
          <w:rFonts w:ascii="Verdana" w:hAnsi="Verdana"/>
          <w:b/>
          <w:spacing w:val="5"/>
          <w:sz w:val="24"/>
        </w:rPr>
        <w:t xml:space="preserve"> </w:t>
      </w:r>
      <w:r w:rsidRPr="001852EC">
        <w:rPr>
          <w:rFonts w:ascii="Verdana" w:hAnsi="Verdana"/>
          <w:b/>
          <w:sz w:val="24"/>
        </w:rPr>
        <w:t>de</w:t>
      </w:r>
      <w:r w:rsidRPr="001852EC">
        <w:rPr>
          <w:rFonts w:ascii="Verdana" w:hAnsi="Verdana"/>
          <w:b/>
          <w:spacing w:val="3"/>
          <w:sz w:val="24"/>
        </w:rPr>
        <w:t xml:space="preserve"> </w:t>
      </w:r>
      <w:proofErr w:type="spellStart"/>
      <w:r w:rsidRPr="001852EC">
        <w:rPr>
          <w:rFonts w:ascii="Verdana" w:hAnsi="Verdana"/>
          <w:b/>
          <w:sz w:val="24"/>
        </w:rPr>
        <w:t>silicium</w:t>
      </w:r>
      <w:proofErr w:type="spellEnd"/>
      <w:r w:rsidRPr="001852EC">
        <w:rPr>
          <w:rFonts w:ascii="Verdana" w:hAnsi="Verdana"/>
          <w:b/>
          <w:spacing w:val="1"/>
          <w:sz w:val="24"/>
        </w:rPr>
        <w:t xml:space="preserve"> </w:t>
      </w:r>
      <w:proofErr w:type="spellStart"/>
      <w:r w:rsidRPr="001852EC">
        <w:rPr>
          <w:rFonts w:ascii="Verdana" w:hAnsi="Verdana"/>
          <w:b/>
          <w:sz w:val="24"/>
        </w:rPr>
        <w:t>réactif</w:t>
      </w:r>
      <w:proofErr w:type="spellEnd"/>
      <w:r w:rsidRPr="001852EC">
        <w:rPr>
          <w:rFonts w:ascii="Verdana" w:hAnsi="Verdana"/>
          <w:b/>
          <w:spacing w:val="7"/>
          <w:sz w:val="24"/>
        </w:rPr>
        <w:t xml:space="preserve"> </w:t>
      </w:r>
      <w:r w:rsidRPr="001852EC">
        <w:rPr>
          <w:rFonts w:ascii="Verdana" w:hAnsi="Verdana"/>
          <w:b/>
          <w:sz w:val="24"/>
        </w:rPr>
        <w:t>(SiO2</w:t>
      </w:r>
      <w:r w:rsidR="001852EC" w:rsidRPr="001852EC">
        <w:rPr>
          <w:rFonts w:ascii="Verdana" w:hAnsi="Verdana"/>
          <w:b/>
          <w:sz w:val="24"/>
        </w:rPr>
        <w:t>)</w:t>
      </w:r>
      <w:r w:rsidR="001852EC" w:rsidRPr="001852EC">
        <w:rPr>
          <w:rFonts w:ascii="Verdana" w:hAnsi="Verdana"/>
          <w:b/>
          <w:spacing w:val="5"/>
          <w:sz w:val="24"/>
        </w:rPr>
        <w:t>:</w:t>
      </w:r>
    </w:p>
    <w:p w14:paraId="1681E1CD" w14:textId="21DEBC99" w:rsidR="009E39B3" w:rsidRPr="001852EC" w:rsidRDefault="001852EC" w:rsidP="009E39B3">
      <w:pPr>
        <w:pStyle w:val="Corpsdetexte"/>
        <w:spacing w:line="244" w:lineRule="auto"/>
        <w:ind w:left="140"/>
        <w:rPr>
          <w:rFonts w:ascii="Verdana" w:hAnsi="Verdana"/>
          <w:sz w:val="22"/>
        </w:rPr>
      </w:pPr>
      <w:r w:rsidRPr="001852EC">
        <w:rPr>
          <w:rFonts w:ascii="Verdana" w:hAnsi="Verdana"/>
          <w:sz w:val="22"/>
        </w:rPr>
        <w:t>Proportion</w:t>
      </w:r>
      <w:r w:rsidR="009E39B3" w:rsidRPr="001852EC">
        <w:rPr>
          <w:rFonts w:ascii="Verdana" w:hAnsi="Verdana"/>
          <w:spacing w:val="30"/>
          <w:sz w:val="22"/>
        </w:rPr>
        <w:t xml:space="preserve"> </w:t>
      </w:r>
      <w:r w:rsidR="009E39B3" w:rsidRPr="001852EC">
        <w:rPr>
          <w:rFonts w:ascii="Verdana" w:hAnsi="Verdana"/>
          <w:sz w:val="22"/>
        </w:rPr>
        <w:t>de</w:t>
      </w:r>
      <w:r w:rsidR="009E39B3" w:rsidRPr="001852EC">
        <w:rPr>
          <w:rFonts w:ascii="Verdana" w:hAnsi="Verdana"/>
          <w:spacing w:val="33"/>
          <w:sz w:val="22"/>
        </w:rPr>
        <w:t xml:space="preserve"> </w:t>
      </w:r>
      <w:r w:rsidR="009E39B3" w:rsidRPr="001852EC">
        <w:rPr>
          <w:rFonts w:ascii="Verdana" w:hAnsi="Verdana"/>
          <w:sz w:val="22"/>
        </w:rPr>
        <w:t>SiO</w:t>
      </w:r>
      <w:r w:rsidR="009E39B3" w:rsidRPr="001852EC">
        <w:rPr>
          <w:rFonts w:ascii="Verdana" w:hAnsi="Verdana"/>
          <w:sz w:val="22"/>
          <w:vertAlign w:val="subscript"/>
        </w:rPr>
        <w:t>2</w:t>
      </w:r>
      <w:r w:rsidR="009E39B3" w:rsidRPr="001852EC">
        <w:rPr>
          <w:rFonts w:ascii="Verdana" w:hAnsi="Verdana"/>
          <w:spacing w:val="34"/>
          <w:sz w:val="22"/>
        </w:rPr>
        <w:t xml:space="preserve"> </w:t>
      </w:r>
      <w:r w:rsidR="009E39B3" w:rsidRPr="001852EC">
        <w:rPr>
          <w:rFonts w:ascii="Verdana" w:hAnsi="Verdana"/>
          <w:sz w:val="22"/>
        </w:rPr>
        <w:t>soluble</w:t>
      </w:r>
      <w:r w:rsidR="009E39B3" w:rsidRPr="001852EC">
        <w:rPr>
          <w:rFonts w:ascii="Verdana" w:hAnsi="Verdana"/>
          <w:spacing w:val="29"/>
          <w:sz w:val="22"/>
        </w:rPr>
        <w:t xml:space="preserve"> </w:t>
      </w:r>
      <w:r w:rsidR="009E39B3" w:rsidRPr="001852EC">
        <w:rPr>
          <w:rFonts w:ascii="Verdana" w:hAnsi="Verdana"/>
          <w:sz w:val="22"/>
        </w:rPr>
        <w:t>après</w:t>
      </w:r>
      <w:r w:rsidR="009E39B3" w:rsidRPr="001852EC">
        <w:rPr>
          <w:rFonts w:ascii="Verdana" w:hAnsi="Verdana"/>
          <w:spacing w:val="33"/>
          <w:sz w:val="22"/>
        </w:rPr>
        <w:t xml:space="preserve"> </w:t>
      </w:r>
      <w:r w:rsidR="009E39B3" w:rsidRPr="001852EC">
        <w:rPr>
          <w:rFonts w:ascii="Verdana" w:hAnsi="Verdana"/>
          <w:sz w:val="22"/>
        </w:rPr>
        <w:t>traitement</w:t>
      </w:r>
      <w:r w:rsidR="009E39B3" w:rsidRPr="001852EC">
        <w:rPr>
          <w:rFonts w:ascii="Verdana" w:hAnsi="Verdana"/>
          <w:spacing w:val="33"/>
          <w:sz w:val="22"/>
        </w:rPr>
        <w:t xml:space="preserve"> </w:t>
      </w:r>
      <w:r w:rsidR="009E39B3" w:rsidRPr="001852EC">
        <w:rPr>
          <w:rFonts w:ascii="Verdana" w:hAnsi="Verdana"/>
          <w:sz w:val="22"/>
        </w:rPr>
        <w:t>dans</w:t>
      </w:r>
      <w:r w:rsidR="009E39B3" w:rsidRPr="001852EC">
        <w:rPr>
          <w:rFonts w:ascii="Verdana" w:hAnsi="Verdana"/>
          <w:spacing w:val="30"/>
          <w:sz w:val="22"/>
        </w:rPr>
        <w:t xml:space="preserve"> </w:t>
      </w:r>
      <w:r w:rsidR="009E39B3" w:rsidRPr="001852EC">
        <w:rPr>
          <w:rFonts w:ascii="Verdana" w:hAnsi="Verdana"/>
          <w:sz w:val="22"/>
        </w:rPr>
        <w:t>l'acide</w:t>
      </w:r>
      <w:r w:rsidR="009E39B3" w:rsidRPr="001852EC">
        <w:rPr>
          <w:rFonts w:ascii="Verdana" w:hAnsi="Verdana"/>
          <w:spacing w:val="33"/>
          <w:sz w:val="22"/>
        </w:rPr>
        <w:t xml:space="preserve"> </w:t>
      </w:r>
      <w:r w:rsidR="009E39B3" w:rsidRPr="001852EC">
        <w:rPr>
          <w:rFonts w:ascii="Verdana" w:hAnsi="Verdana"/>
          <w:sz w:val="22"/>
        </w:rPr>
        <w:t>chlorhydrique</w:t>
      </w:r>
      <w:r w:rsidR="009E39B3" w:rsidRPr="001852EC">
        <w:rPr>
          <w:rFonts w:ascii="Verdana" w:hAnsi="Verdana"/>
          <w:spacing w:val="33"/>
          <w:sz w:val="22"/>
        </w:rPr>
        <w:t xml:space="preserve"> </w:t>
      </w:r>
      <w:r w:rsidR="009E39B3" w:rsidRPr="001852EC">
        <w:rPr>
          <w:rFonts w:ascii="Verdana" w:hAnsi="Verdana"/>
          <w:sz w:val="22"/>
        </w:rPr>
        <w:t>(</w:t>
      </w:r>
      <w:proofErr w:type="spellStart"/>
      <w:r w:rsidR="009E39B3" w:rsidRPr="001852EC">
        <w:rPr>
          <w:rFonts w:ascii="Verdana" w:hAnsi="Verdana"/>
          <w:sz w:val="22"/>
        </w:rPr>
        <w:t>HCl</w:t>
      </w:r>
      <w:proofErr w:type="spellEnd"/>
      <w:r w:rsidR="009E39B3" w:rsidRPr="001852EC">
        <w:rPr>
          <w:rFonts w:ascii="Verdana" w:hAnsi="Verdana"/>
          <w:sz w:val="22"/>
        </w:rPr>
        <w:t>)</w:t>
      </w:r>
      <w:r w:rsidR="009E39B3" w:rsidRPr="001852EC">
        <w:rPr>
          <w:rFonts w:ascii="Verdana" w:hAnsi="Verdana"/>
          <w:spacing w:val="29"/>
          <w:sz w:val="22"/>
        </w:rPr>
        <w:t xml:space="preserve"> </w:t>
      </w:r>
      <w:r w:rsidR="009E39B3" w:rsidRPr="001852EC">
        <w:rPr>
          <w:rFonts w:ascii="Verdana" w:hAnsi="Verdana"/>
          <w:sz w:val="22"/>
        </w:rPr>
        <w:t>et</w:t>
      </w:r>
      <w:r w:rsidR="009E39B3" w:rsidRPr="001852EC">
        <w:rPr>
          <w:rFonts w:ascii="Verdana" w:hAnsi="Verdana"/>
          <w:spacing w:val="30"/>
          <w:sz w:val="22"/>
        </w:rPr>
        <w:t xml:space="preserve"> </w:t>
      </w:r>
      <w:r w:rsidR="009E39B3" w:rsidRPr="001852EC">
        <w:rPr>
          <w:rFonts w:ascii="Verdana" w:hAnsi="Verdana"/>
          <w:sz w:val="22"/>
        </w:rPr>
        <w:t>dans</w:t>
      </w:r>
      <w:r w:rsidR="009E39B3" w:rsidRPr="001852EC">
        <w:rPr>
          <w:rFonts w:ascii="Verdana" w:hAnsi="Verdana"/>
          <w:spacing w:val="30"/>
          <w:sz w:val="22"/>
        </w:rPr>
        <w:t xml:space="preserve"> </w:t>
      </w:r>
      <w:r w:rsidR="009E39B3" w:rsidRPr="001852EC">
        <w:rPr>
          <w:rFonts w:ascii="Verdana" w:hAnsi="Verdana"/>
          <w:sz w:val="22"/>
        </w:rPr>
        <w:t>une</w:t>
      </w:r>
      <w:r w:rsidR="009E39B3" w:rsidRPr="001852EC">
        <w:rPr>
          <w:rFonts w:ascii="Verdana" w:hAnsi="Verdana"/>
          <w:spacing w:val="29"/>
          <w:sz w:val="22"/>
        </w:rPr>
        <w:t xml:space="preserve"> </w:t>
      </w:r>
      <w:r w:rsidR="009E39B3" w:rsidRPr="001852EC">
        <w:rPr>
          <w:rFonts w:ascii="Verdana" w:hAnsi="Verdana"/>
          <w:sz w:val="22"/>
        </w:rPr>
        <w:t>solution</w:t>
      </w:r>
      <w:r w:rsidR="009E39B3" w:rsidRPr="001852EC">
        <w:rPr>
          <w:rFonts w:ascii="Verdana" w:hAnsi="Verdana"/>
          <w:spacing w:val="30"/>
          <w:sz w:val="22"/>
        </w:rPr>
        <w:t xml:space="preserve"> </w:t>
      </w:r>
      <w:r w:rsidR="009E39B3" w:rsidRPr="001852EC">
        <w:rPr>
          <w:rFonts w:ascii="Verdana" w:hAnsi="Verdana"/>
          <w:sz w:val="22"/>
        </w:rPr>
        <w:t>en ébullition d'hydroxyde de potassium (KOH).</w:t>
      </w:r>
    </w:p>
    <w:p w14:paraId="0FC03803" w14:textId="20DEB2EB" w:rsidR="009E39B3" w:rsidRPr="001852EC" w:rsidRDefault="009E39B3" w:rsidP="009E39B3">
      <w:pPr>
        <w:tabs>
          <w:tab w:val="left" w:pos="1515"/>
        </w:tabs>
        <w:spacing w:before="177" w:line="244" w:lineRule="auto"/>
        <w:ind w:left="1515" w:right="128" w:hanging="1376"/>
        <w:jc w:val="both"/>
        <w:rPr>
          <w:rFonts w:ascii="Verdana" w:hAnsi="Verdana"/>
          <w:i/>
          <w:sz w:val="20"/>
          <w:szCs w:val="20"/>
        </w:rPr>
      </w:pPr>
      <w:r w:rsidRPr="001852EC">
        <w:rPr>
          <w:rFonts w:ascii="Verdana" w:hAnsi="Verdana"/>
          <w:i/>
          <w:sz w:val="20"/>
          <w:szCs w:val="20"/>
        </w:rPr>
        <w:t>NOTE :</w:t>
      </w:r>
      <w:r w:rsidRPr="001852EC">
        <w:rPr>
          <w:rFonts w:ascii="Verdana" w:hAnsi="Verdana"/>
          <w:i/>
          <w:sz w:val="20"/>
          <w:szCs w:val="20"/>
        </w:rPr>
        <w:tab/>
        <w:t>La quantité de SiO</w:t>
      </w:r>
      <w:r w:rsidRPr="001852EC">
        <w:rPr>
          <w:rFonts w:ascii="Verdana" w:hAnsi="Verdana"/>
          <w:i/>
          <w:sz w:val="20"/>
          <w:szCs w:val="20"/>
          <w:vertAlign w:val="subscript"/>
        </w:rPr>
        <w:t>2</w:t>
      </w:r>
      <w:r w:rsidRPr="001852EC">
        <w:rPr>
          <w:rFonts w:ascii="Verdana" w:hAnsi="Verdana"/>
          <w:i/>
          <w:sz w:val="20"/>
          <w:szCs w:val="20"/>
        </w:rPr>
        <w:t xml:space="preserve"> réactif est déterminée en retranchant de la teneur totale en SiO</w:t>
      </w:r>
      <w:r w:rsidRPr="001852EC">
        <w:rPr>
          <w:rFonts w:ascii="Verdana" w:hAnsi="Verdana"/>
          <w:i/>
          <w:sz w:val="20"/>
          <w:szCs w:val="20"/>
          <w:vertAlign w:val="subscript"/>
        </w:rPr>
        <w:t>2</w:t>
      </w:r>
      <w:r w:rsidRPr="001852EC">
        <w:rPr>
          <w:rFonts w:ascii="Verdana" w:hAnsi="Verdana"/>
          <w:i/>
          <w:sz w:val="20"/>
          <w:szCs w:val="20"/>
        </w:rPr>
        <w:t xml:space="preserve"> la proportion contenue dans le résidu insoluble dans l’acide chlorhydrique et dans l’hydroxyde de potassium, toutes deux étant déterminées sur échantillon sec (voir la norme </w:t>
      </w:r>
      <w:r w:rsidR="00E14572" w:rsidRPr="001852EC">
        <w:rPr>
          <w:rFonts w:ascii="Verdana" w:hAnsi="Verdana"/>
          <w:i/>
          <w:sz w:val="20"/>
          <w:szCs w:val="20"/>
        </w:rPr>
        <w:t>EN 196-2</w:t>
      </w:r>
      <w:r w:rsidRPr="001852EC">
        <w:rPr>
          <w:rFonts w:ascii="Verdana" w:hAnsi="Verdana"/>
          <w:i/>
          <w:spacing w:val="30"/>
          <w:sz w:val="20"/>
          <w:szCs w:val="20"/>
        </w:rPr>
        <w:t xml:space="preserve"> </w:t>
      </w:r>
      <w:r w:rsidRPr="001852EC">
        <w:rPr>
          <w:rFonts w:ascii="Verdana" w:hAnsi="Verdana"/>
          <w:i/>
          <w:sz w:val="20"/>
          <w:szCs w:val="20"/>
        </w:rPr>
        <w:t>« Méthodes d'essais</w:t>
      </w:r>
      <w:r w:rsidRPr="001852EC">
        <w:rPr>
          <w:rFonts w:ascii="Verdana" w:hAnsi="Verdana"/>
          <w:i/>
          <w:spacing w:val="80"/>
          <w:sz w:val="20"/>
          <w:szCs w:val="20"/>
        </w:rPr>
        <w:t xml:space="preserve"> </w:t>
      </w:r>
      <w:r w:rsidRPr="001852EC">
        <w:rPr>
          <w:rFonts w:ascii="Verdana" w:hAnsi="Verdana"/>
          <w:i/>
          <w:sz w:val="20"/>
          <w:szCs w:val="20"/>
        </w:rPr>
        <w:t>des ciments - Partie 2 : Analyse</w:t>
      </w:r>
      <w:r w:rsidR="00E14572" w:rsidRPr="001852EC">
        <w:rPr>
          <w:rFonts w:ascii="Verdana" w:hAnsi="Verdana"/>
          <w:i/>
          <w:sz w:val="20"/>
          <w:szCs w:val="20"/>
        </w:rPr>
        <w:t xml:space="preserve"> chimique des ciments »</w:t>
      </w:r>
      <w:r w:rsidRPr="001852EC">
        <w:rPr>
          <w:rFonts w:ascii="Verdana" w:hAnsi="Verdana"/>
          <w:i/>
          <w:sz w:val="20"/>
          <w:szCs w:val="20"/>
        </w:rPr>
        <w:t>).</w:t>
      </w:r>
    </w:p>
    <w:p w14:paraId="5C3189F4" w14:textId="698A8D87" w:rsidR="009E39B3" w:rsidRPr="005E59DA" w:rsidRDefault="001852EC" w:rsidP="0007517C">
      <w:pPr>
        <w:pStyle w:val="Titre1"/>
        <w:numPr>
          <w:ilvl w:val="1"/>
          <w:numId w:val="31"/>
        </w:numPr>
        <w:rPr>
          <w:rFonts w:ascii="Verdana" w:hAnsi="Verdana"/>
          <w:sz w:val="28"/>
          <w:u w:val="none"/>
        </w:rPr>
      </w:pPr>
      <w:bookmarkStart w:id="6" w:name="_Toc181705194"/>
      <w:proofErr w:type="spellStart"/>
      <w:r w:rsidRPr="005E59DA">
        <w:rPr>
          <w:rFonts w:ascii="Verdana" w:hAnsi="Verdana"/>
          <w:u w:val="none"/>
        </w:rPr>
        <w:t>C</w:t>
      </w:r>
      <w:r w:rsidR="0007517C" w:rsidRPr="005E59DA">
        <w:rPr>
          <w:rFonts w:ascii="Verdana" w:hAnsi="Verdana"/>
          <w:u w:val="none"/>
        </w:rPr>
        <w:t>onstituant</w:t>
      </w:r>
      <w:proofErr w:type="spellEnd"/>
      <w:r w:rsidR="0007517C" w:rsidRPr="005E59DA">
        <w:rPr>
          <w:rFonts w:ascii="Verdana" w:hAnsi="Verdana"/>
          <w:spacing w:val="5"/>
          <w:u w:val="none"/>
        </w:rPr>
        <w:t xml:space="preserve"> </w:t>
      </w:r>
      <w:r w:rsidR="005E59DA" w:rsidRPr="005E59DA">
        <w:rPr>
          <w:rFonts w:ascii="Verdana" w:hAnsi="Verdana"/>
          <w:u w:val="none"/>
        </w:rPr>
        <w:t>principal</w:t>
      </w:r>
      <w:r w:rsidR="005E59DA">
        <w:rPr>
          <w:rFonts w:ascii="Verdana" w:hAnsi="Verdana"/>
          <w:u w:val="none"/>
        </w:rPr>
        <w:t>:</w:t>
      </w:r>
      <w:bookmarkEnd w:id="6"/>
    </w:p>
    <w:p w14:paraId="73863EB0" w14:textId="17EDB79D" w:rsidR="009E39B3" w:rsidRDefault="009E39B3" w:rsidP="009E39B3">
      <w:pPr>
        <w:spacing w:before="4" w:line="264" w:lineRule="exact"/>
        <w:ind w:left="139"/>
        <w:rPr>
          <w:b/>
          <w:sz w:val="23"/>
        </w:rPr>
      </w:pPr>
    </w:p>
    <w:p w14:paraId="001FD91B" w14:textId="4A70020B" w:rsidR="009E39B3" w:rsidRPr="00240F11" w:rsidRDefault="001852EC" w:rsidP="00240F11">
      <w:pPr>
        <w:jc w:val="both"/>
        <w:rPr>
          <w:rFonts w:ascii="Verdana" w:hAnsi="Verdana"/>
        </w:rPr>
      </w:pPr>
      <w:r w:rsidRPr="00240F11">
        <w:rPr>
          <w:rFonts w:ascii="Verdana" w:hAnsi="Verdana"/>
        </w:rPr>
        <w:t>M</w:t>
      </w:r>
      <w:r w:rsidR="009E39B3" w:rsidRPr="00240F11">
        <w:rPr>
          <w:rFonts w:ascii="Verdana" w:hAnsi="Verdana"/>
        </w:rPr>
        <w:t>atériau minéral spécialement choisi, représentant une proportion supérieure à 5 % en masse de la somme de tous les constituants principaux et secondaires.</w:t>
      </w:r>
    </w:p>
    <w:p w14:paraId="540F946F" w14:textId="77777777" w:rsidR="0007517C" w:rsidRDefault="0007517C" w:rsidP="009E39B3">
      <w:pPr>
        <w:pStyle w:val="Corpsdetexte"/>
        <w:spacing w:line="244" w:lineRule="auto"/>
        <w:ind w:left="139" w:right="224"/>
      </w:pPr>
    </w:p>
    <w:p w14:paraId="60D89B53" w14:textId="58F93247" w:rsidR="009E39B3" w:rsidRDefault="0007517C" w:rsidP="0007517C">
      <w:pPr>
        <w:pStyle w:val="Titre1"/>
        <w:numPr>
          <w:ilvl w:val="1"/>
          <w:numId w:val="31"/>
        </w:numPr>
        <w:rPr>
          <w:rFonts w:ascii="Verdana" w:hAnsi="Verdana"/>
          <w:u w:val="none"/>
        </w:rPr>
      </w:pPr>
      <w:r w:rsidRPr="005E59DA">
        <w:rPr>
          <w:b w:val="0"/>
          <w:sz w:val="23"/>
          <w:u w:val="none"/>
        </w:rPr>
        <w:lastRenderedPageBreak/>
        <w:t xml:space="preserve"> </w:t>
      </w:r>
      <w:bookmarkStart w:id="7" w:name="_Toc181705195"/>
      <w:proofErr w:type="spellStart"/>
      <w:r w:rsidRPr="005E59DA">
        <w:rPr>
          <w:rFonts w:ascii="Verdana" w:hAnsi="Verdana"/>
          <w:u w:val="none"/>
        </w:rPr>
        <w:t>constituant</w:t>
      </w:r>
      <w:proofErr w:type="spellEnd"/>
      <w:r w:rsidRPr="005E59DA">
        <w:rPr>
          <w:rFonts w:ascii="Verdana" w:hAnsi="Verdana"/>
          <w:spacing w:val="6"/>
          <w:u w:val="none"/>
        </w:rPr>
        <w:t xml:space="preserve"> </w:t>
      </w:r>
      <w:proofErr w:type="spellStart"/>
      <w:r w:rsidRPr="005E59DA">
        <w:rPr>
          <w:rFonts w:ascii="Verdana" w:hAnsi="Verdana"/>
          <w:u w:val="none"/>
        </w:rPr>
        <w:t>secondaire</w:t>
      </w:r>
      <w:proofErr w:type="spellEnd"/>
      <w:r w:rsidRPr="005E59DA">
        <w:rPr>
          <w:rFonts w:ascii="Verdana" w:hAnsi="Verdana"/>
          <w:u w:val="none"/>
        </w:rPr>
        <w:t>:</w:t>
      </w:r>
      <w:bookmarkEnd w:id="7"/>
    </w:p>
    <w:p w14:paraId="6B0AB6EA" w14:textId="77777777" w:rsidR="005E59DA" w:rsidRPr="005E59DA" w:rsidRDefault="005E59DA" w:rsidP="005E59DA">
      <w:pPr>
        <w:rPr>
          <w:lang w:val="en-US"/>
        </w:rPr>
      </w:pPr>
    </w:p>
    <w:p w14:paraId="52ACCF4C" w14:textId="587D0A27" w:rsidR="009E39B3" w:rsidRPr="00240F11" w:rsidRDefault="005E59DA" w:rsidP="00240F11">
      <w:pPr>
        <w:jc w:val="both"/>
        <w:rPr>
          <w:rFonts w:ascii="Verdana" w:hAnsi="Verdana"/>
        </w:rPr>
      </w:pPr>
      <w:r w:rsidRPr="00240F11">
        <w:rPr>
          <w:rFonts w:ascii="Verdana" w:hAnsi="Verdana"/>
        </w:rPr>
        <w:t>M</w:t>
      </w:r>
      <w:r w:rsidR="009E39B3" w:rsidRPr="00240F11">
        <w:rPr>
          <w:rFonts w:ascii="Verdana" w:hAnsi="Verdana"/>
        </w:rPr>
        <w:t>atériau</w:t>
      </w:r>
      <w:r w:rsidR="009E39B3" w:rsidRPr="00240F11">
        <w:rPr>
          <w:rFonts w:ascii="Verdana" w:hAnsi="Verdana"/>
          <w:spacing w:val="23"/>
        </w:rPr>
        <w:t xml:space="preserve"> </w:t>
      </w:r>
      <w:r w:rsidR="009E39B3" w:rsidRPr="00240F11">
        <w:rPr>
          <w:rFonts w:ascii="Verdana" w:hAnsi="Verdana"/>
        </w:rPr>
        <w:t>minéral</w:t>
      </w:r>
      <w:r w:rsidR="009E39B3" w:rsidRPr="00240F11">
        <w:rPr>
          <w:rFonts w:ascii="Verdana" w:hAnsi="Verdana"/>
          <w:spacing w:val="22"/>
        </w:rPr>
        <w:t xml:space="preserve"> </w:t>
      </w:r>
      <w:r w:rsidR="009E39B3" w:rsidRPr="00240F11">
        <w:rPr>
          <w:rFonts w:ascii="Verdana" w:hAnsi="Verdana"/>
        </w:rPr>
        <w:t>spécialement</w:t>
      </w:r>
      <w:r w:rsidR="009E39B3" w:rsidRPr="00240F11">
        <w:rPr>
          <w:rFonts w:ascii="Verdana" w:hAnsi="Verdana"/>
          <w:spacing w:val="22"/>
        </w:rPr>
        <w:t xml:space="preserve"> </w:t>
      </w:r>
      <w:r w:rsidR="009E39B3" w:rsidRPr="00240F11">
        <w:rPr>
          <w:rFonts w:ascii="Verdana" w:hAnsi="Verdana"/>
        </w:rPr>
        <w:t>choisi,</w:t>
      </w:r>
      <w:r w:rsidR="009E39B3" w:rsidRPr="00240F11">
        <w:rPr>
          <w:rFonts w:ascii="Verdana" w:hAnsi="Verdana"/>
          <w:spacing w:val="22"/>
        </w:rPr>
        <w:t xml:space="preserve"> </w:t>
      </w:r>
      <w:r w:rsidR="009E39B3" w:rsidRPr="00240F11">
        <w:rPr>
          <w:rFonts w:ascii="Verdana" w:hAnsi="Verdana"/>
        </w:rPr>
        <w:t>représentant</w:t>
      </w:r>
      <w:r w:rsidR="009E39B3" w:rsidRPr="00240F11">
        <w:rPr>
          <w:rFonts w:ascii="Verdana" w:hAnsi="Verdana"/>
          <w:spacing w:val="27"/>
        </w:rPr>
        <w:t xml:space="preserve"> </w:t>
      </w:r>
      <w:r w:rsidR="009E39B3" w:rsidRPr="00240F11">
        <w:rPr>
          <w:rFonts w:ascii="Verdana" w:hAnsi="Verdana"/>
        </w:rPr>
        <w:t>une</w:t>
      </w:r>
      <w:r w:rsidR="009E39B3" w:rsidRPr="00240F11">
        <w:rPr>
          <w:rFonts w:ascii="Verdana" w:hAnsi="Verdana"/>
          <w:spacing w:val="22"/>
        </w:rPr>
        <w:t xml:space="preserve"> </w:t>
      </w:r>
      <w:r w:rsidR="009E39B3" w:rsidRPr="00240F11">
        <w:rPr>
          <w:rFonts w:ascii="Verdana" w:hAnsi="Verdana"/>
        </w:rPr>
        <w:t>proportion</w:t>
      </w:r>
      <w:r w:rsidR="009E39B3" w:rsidRPr="00240F11">
        <w:rPr>
          <w:rFonts w:ascii="Verdana" w:hAnsi="Verdana"/>
          <w:spacing w:val="23"/>
        </w:rPr>
        <w:t xml:space="preserve"> </w:t>
      </w:r>
      <w:r w:rsidR="009E39B3" w:rsidRPr="00240F11">
        <w:rPr>
          <w:rFonts w:ascii="Verdana" w:hAnsi="Verdana"/>
        </w:rPr>
        <w:t>inférieure</w:t>
      </w:r>
      <w:r w:rsidR="009E39B3" w:rsidRPr="00240F11">
        <w:rPr>
          <w:rFonts w:ascii="Verdana" w:hAnsi="Verdana"/>
          <w:spacing w:val="22"/>
        </w:rPr>
        <w:t xml:space="preserve"> </w:t>
      </w:r>
      <w:r w:rsidR="009E39B3" w:rsidRPr="00240F11">
        <w:rPr>
          <w:rFonts w:ascii="Verdana" w:hAnsi="Verdana"/>
        </w:rPr>
        <w:t>ou</w:t>
      </w:r>
      <w:r w:rsidR="009E39B3" w:rsidRPr="00240F11">
        <w:rPr>
          <w:rFonts w:ascii="Verdana" w:hAnsi="Verdana"/>
          <w:spacing w:val="23"/>
        </w:rPr>
        <w:t xml:space="preserve"> </w:t>
      </w:r>
      <w:r w:rsidR="009E39B3" w:rsidRPr="00240F11">
        <w:rPr>
          <w:rFonts w:ascii="Verdana" w:hAnsi="Verdana"/>
        </w:rPr>
        <w:t>égale</w:t>
      </w:r>
      <w:r w:rsidR="009E39B3" w:rsidRPr="00240F11">
        <w:rPr>
          <w:rFonts w:ascii="Verdana" w:hAnsi="Verdana"/>
          <w:spacing w:val="22"/>
        </w:rPr>
        <w:t xml:space="preserve"> </w:t>
      </w:r>
      <w:r w:rsidR="009E39B3" w:rsidRPr="00240F11">
        <w:rPr>
          <w:rFonts w:ascii="Verdana" w:hAnsi="Verdana"/>
        </w:rPr>
        <w:t>à</w:t>
      </w:r>
      <w:r w:rsidR="009E39B3" w:rsidRPr="00240F11">
        <w:rPr>
          <w:rFonts w:ascii="Verdana" w:hAnsi="Verdana"/>
          <w:spacing w:val="22"/>
        </w:rPr>
        <w:t xml:space="preserve"> </w:t>
      </w:r>
      <w:r w:rsidR="009E39B3" w:rsidRPr="00240F11">
        <w:rPr>
          <w:rFonts w:ascii="Verdana" w:hAnsi="Verdana"/>
        </w:rPr>
        <w:t>5</w:t>
      </w:r>
      <w:r w:rsidR="009E39B3" w:rsidRPr="00240F11">
        <w:rPr>
          <w:rFonts w:ascii="Verdana" w:hAnsi="Verdana"/>
          <w:spacing w:val="21"/>
        </w:rPr>
        <w:t xml:space="preserve"> </w:t>
      </w:r>
      <w:r w:rsidR="009E39B3" w:rsidRPr="00240F11">
        <w:rPr>
          <w:rFonts w:ascii="Verdana" w:hAnsi="Verdana"/>
        </w:rPr>
        <w:t>%</w:t>
      </w:r>
      <w:r w:rsidR="009E39B3" w:rsidRPr="00240F11">
        <w:rPr>
          <w:rFonts w:ascii="Verdana" w:hAnsi="Verdana"/>
          <w:spacing w:val="22"/>
        </w:rPr>
        <w:t xml:space="preserve"> </w:t>
      </w:r>
      <w:r w:rsidR="009E39B3" w:rsidRPr="00240F11">
        <w:rPr>
          <w:rFonts w:ascii="Verdana" w:hAnsi="Verdana"/>
        </w:rPr>
        <w:t>en</w:t>
      </w:r>
      <w:r w:rsidR="009E39B3" w:rsidRPr="00240F11">
        <w:rPr>
          <w:rFonts w:ascii="Verdana" w:hAnsi="Verdana"/>
          <w:spacing w:val="23"/>
        </w:rPr>
        <w:t xml:space="preserve"> </w:t>
      </w:r>
      <w:r w:rsidR="009E39B3" w:rsidRPr="00240F11">
        <w:rPr>
          <w:rFonts w:ascii="Verdana" w:hAnsi="Verdana"/>
        </w:rPr>
        <w:t>masse de la somme de tous les constituants principaux et secondaires.</w:t>
      </w:r>
    </w:p>
    <w:p w14:paraId="7DC857BB" w14:textId="77777777" w:rsidR="0007517C" w:rsidRDefault="0007517C" w:rsidP="009E39B3">
      <w:pPr>
        <w:pStyle w:val="Corpsdetexte"/>
        <w:ind w:left="139"/>
      </w:pPr>
    </w:p>
    <w:p w14:paraId="4A998354" w14:textId="2DEC0663" w:rsidR="009E39B3" w:rsidRPr="005E59DA" w:rsidRDefault="005E59DA" w:rsidP="0007517C">
      <w:pPr>
        <w:pStyle w:val="Paragraphedeliste"/>
        <w:numPr>
          <w:ilvl w:val="1"/>
          <w:numId w:val="31"/>
        </w:numPr>
        <w:spacing w:before="4" w:line="264" w:lineRule="exact"/>
        <w:rPr>
          <w:rFonts w:ascii="Verdana" w:hAnsi="Verdana"/>
          <w:b/>
          <w:sz w:val="24"/>
        </w:rPr>
      </w:pPr>
      <w:r>
        <w:rPr>
          <w:rFonts w:ascii="Verdana" w:hAnsi="Verdana"/>
          <w:b/>
          <w:sz w:val="24"/>
        </w:rPr>
        <w:t xml:space="preserve"> T</w:t>
      </w:r>
      <w:r w:rsidR="0007517C" w:rsidRPr="005E59DA">
        <w:rPr>
          <w:rFonts w:ascii="Verdana" w:hAnsi="Verdana"/>
          <w:b/>
          <w:sz w:val="24"/>
        </w:rPr>
        <w:t>ype</w:t>
      </w:r>
      <w:r w:rsidR="0007517C" w:rsidRPr="005E59DA">
        <w:rPr>
          <w:rFonts w:ascii="Verdana" w:hAnsi="Verdana"/>
          <w:b/>
          <w:spacing w:val="3"/>
          <w:sz w:val="24"/>
        </w:rPr>
        <w:t xml:space="preserve"> </w:t>
      </w:r>
      <w:r w:rsidR="0007517C" w:rsidRPr="005E59DA">
        <w:rPr>
          <w:rFonts w:ascii="Verdana" w:hAnsi="Verdana"/>
          <w:b/>
          <w:sz w:val="24"/>
        </w:rPr>
        <w:t>de</w:t>
      </w:r>
      <w:r w:rsidR="0007517C" w:rsidRPr="005E59DA">
        <w:rPr>
          <w:rFonts w:ascii="Verdana" w:hAnsi="Verdana"/>
          <w:b/>
          <w:spacing w:val="4"/>
          <w:sz w:val="24"/>
        </w:rPr>
        <w:t xml:space="preserve"> </w:t>
      </w:r>
      <w:proofErr w:type="spellStart"/>
      <w:r w:rsidR="0007517C" w:rsidRPr="005E59DA">
        <w:rPr>
          <w:rFonts w:ascii="Verdana" w:hAnsi="Verdana"/>
          <w:b/>
          <w:sz w:val="24"/>
        </w:rPr>
        <w:t>ciment</w:t>
      </w:r>
      <w:proofErr w:type="spellEnd"/>
      <w:r w:rsidR="0007517C" w:rsidRPr="005E59DA">
        <w:rPr>
          <w:rFonts w:ascii="Verdana" w:hAnsi="Verdana"/>
          <w:b/>
          <w:spacing w:val="3"/>
          <w:sz w:val="24"/>
        </w:rPr>
        <w:t xml:space="preserve"> </w:t>
      </w:r>
      <w:r w:rsidRPr="005E59DA">
        <w:rPr>
          <w:rFonts w:ascii="Verdana" w:hAnsi="Verdana"/>
          <w:b/>
          <w:sz w:val="24"/>
        </w:rPr>
        <w:t>courant</w:t>
      </w:r>
      <w:r w:rsidRPr="005E59DA">
        <w:rPr>
          <w:rFonts w:ascii="Verdana" w:hAnsi="Verdana"/>
          <w:b/>
          <w:spacing w:val="3"/>
          <w:sz w:val="24"/>
        </w:rPr>
        <w:t>:</w:t>
      </w:r>
    </w:p>
    <w:p w14:paraId="626FFA9D" w14:textId="425B1540" w:rsidR="009E39B3" w:rsidRPr="008C484C" w:rsidRDefault="005E59DA" w:rsidP="008C484C">
      <w:pPr>
        <w:jc w:val="both"/>
        <w:rPr>
          <w:rFonts w:ascii="Verdana" w:hAnsi="Verdana"/>
          <w:spacing w:val="-2"/>
        </w:rPr>
      </w:pPr>
      <w:r w:rsidRPr="008C484C">
        <w:rPr>
          <w:rFonts w:ascii="Verdana" w:hAnsi="Verdana"/>
        </w:rPr>
        <w:t>U</w:t>
      </w:r>
      <w:r w:rsidR="009E39B3" w:rsidRPr="008C484C">
        <w:rPr>
          <w:rFonts w:ascii="Verdana" w:hAnsi="Verdana"/>
        </w:rPr>
        <w:t>n</w:t>
      </w:r>
      <w:r w:rsidR="009E39B3" w:rsidRPr="008C484C">
        <w:rPr>
          <w:rFonts w:ascii="Verdana" w:hAnsi="Verdana"/>
          <w:spacing w:val="2"/>
        </w:rPr>
        <w:t xml:space="preserve"> </w:t>
      </w:r>
      <w:r w:rsidR="009E39B3" w:rsidRPr="008C484C">
        <w:rPr>
          <w:rFonts w:ascii="Verdana" w:hAnsi="Verdana"/>
        </w:rPr>
        <w:t>des</w:t>
      </w:r>
      <w:r w:rsidR="009E39B3" w:rsidRPr="008C484C">
        <w:rPr>
          <w:rFonts w:ascii="Verdana" w:hAnsi="Verdana"/>
          <w:spacing w:val="4"/>
        </w:rPr>
        <w:t xml:space="preserve"> </w:t>
      </w:r>
      <w:r w:rsidR="009E39B3" w:rsidRPr="008C484C">
        <w:rPr>
          <w:rFonts w:ascii="Verdana" w:hAnsi="Verdana"/>
        </w:rPr>
        <w:t>27</w:t>
      </w:r>
      <w:r w:rsidR="009E39B3" w:rsidRPr="008C484C">
        <w:rPr>
          <w:rFonts w:ascii="Verdana" w:hAnsi="Verdana"/>
          <w:spacing w:val="2"/>
        </w:rPr>
        <w:t xml:space="preserve"> </w:t>
      </w:r>
      <w:r w:rsidR="009E39B3" w:rsidRPr="008C484C">
        <w:rPr>
          <w:rFonts w:ascii="Verdana" w:hAnsi="Verdana"/>
        </w:rPr>
        <w:t>produits</w:t>
      </w:r>
      <w:r w:rsidR="009E39B3" w:rsidRPr="008C484C">
        <w:rPr>
          <w:rFonts w:ascii="Verdana" w:hAnsi="Verdana"/>
          <w:spacing w:val="2"/>
        </w:rPr>
        <w:t xml:space="preserve"> </w:t>
      </w:r>
      <w:r w:rsidR="009E39B3" w:rsidRPr="008C484C">
        <w:rPr>
          <w:rFonts w:ascii="Verdana" w:hAnsi="Verdana"/>
        </w:rPr>
        <w:t>(voir</w:t>
      </w:r>
      <w:r w:rsidR="009E39B3" w:rsidRPr="008C484C">
        <w:rPr>
          <w:rFonts w:ascii="Verdana" w:hAnsi="Verdana"/>
          <w:spacing w:val="1"/>
        </w:rPr>
        <w:t xml:space="preserve"> </w:t>
      </w:r>
      <w:r w:rsidR="009E39B3" w:rsidRPr="008C484C">
        <w:rPr>
          <w:rFonts w:ascii="Verdana" w:hAnsi="Verdana"/>
        </w:rPr>
        <w:t>tableau</w:t>
      </w:r>
      <w:r w:rsidR="009E39B3" w:rsidRPr="008C484C">
        <w:rPr>
          <w:rFonts w:ascii="Verdana" w:hAnsi="Verdana"/>
          <w:spacing w:val="2"/>
        </w:rPr>
        <w:t xml:space="preserve"> </w:t>
      </w:r>
      <w:r w:rsidR="009E39B3" w:rsidRPr="008C484C">
        <w:rPr>
          <w:rFonts w:ascii="Verdana" w:hAnsi="Verdana"/>
        </w:rPr>
        <w:t>1)</w:t>
      </w:r>
      <w:r w:rsidR="009E39B3" w:rsidRPr="008C484C">
        <w:rPr>
          <w:rFonts w:ascii="Verdana" w:hAnsi="Verdana"/>
          <w:spacing w:val="4"/>
        </w:rPr>
        <w:t xml:space="preserve"> </w:t>
      </w:r>
      <w:r w:rsidR="009E39B3" w:rsidRPr="008C484C">
        <w:rPr>
          <w:rFonts w:ascii="Verdana" w:hAnsi="Verdana"/>
        </w:rPr>
        <w:t>de</w:t>
      </w:r>
      <w:r w:rsidR="009E39B3" w:rsidRPr="008C484C">
        <w:rPr>
          <w:rFonts w:ascii="Verdana" w:hAnsi="Verdana"/>
          <w:spacing w:val="1"/>
        </w:rPr>
        <w:t xml:space="preserve"> </w:t>
      </w:r>
      <w:r w:rsidR="009E39B3" w:rsidRPr="008C484C">
        <w:rPr>
          <w:rFonts w:ascii="Verdana" w:hAnsi="Verdana"/>
        </w:rPr>
        <w:t>la</w:t>
      </w:r>
      <w:r w:rsidR="009E39B3" w:rsidRPr="008C484C">
        <w:rPr>
          <w:rFonts w:ascii="Verdana" w:hAnsi="Verdana"/>
          <w:spacing w:val="1"/>
        </w:rPr>
        <w:t xml:space="preserve"> </w:t>
      </w:r>
      <w:r w:rsidR="009E39B3" w:rsidRPr="008C484C">
        <w:rPr>
          <w:rFonts w:ascii="Verdana" w:hAnsi="Verdana"/>
        </w:rPr>
        <w:t>famille</w:t>
      </w:r>
      <w:r w:rsidR="009E39B3" w:rsidRPr="008C484C">
        <w:rPr>
          <w:rFonts w:ascii="Verdana" w:hAnsi="Verdana"/>
          <w:spacing w:val="1"/>
        </w:rPr>
        <w:t xml:space="preserve"> </w:t>
      </w:r>
      <w:r w:rsidR="009E39B3" w:rsidRPr="008C484C">
        <w:rPr>
          <w:rFonts w:ascii="Verdana" w:hAnsi="Verdana"/>
        </w:rPr>
        <w:t>des</w:t>
      </w:r>
      <w:r w:rsidR="009E39B3" w:rsidRPr="008C484C">
        <w:rPr>
          <w:rFonts w:ascii="Verdana" w:hAnsi="Verdana"/>
          <w:spacing w:val="4"/>
        </w:rPr>
        <w:t xml:space="preserve"> </w:t>
      </w:r>
      <w:r w:rsidR="009E39B3" w:rsidRPr="008C484C">
        <w:rPr>
          <w:rFonts w:ascii="Verdana" w:hAnsi="Verdana"/>
        </w:rPr>
        <w:t>ciments</w:t>
      </w:r>
      <w:r w:rsidR="009E39B3" w:rsidRPr="008C484C">
        <w:rPr>
          <w:rFonts w:ascii="Verdana" w:hAnsi="Verdana"/>
          <w:spacing w:val="4"/>
        </w:rPr>
        <w:t xml:space="preserve"> </w:t>
      </w:r>
      <w:r w:rsidR="009E39B3" w:rsidRPr="008C484C">
        <w:rPr>
          <w:rFonts w:ascii="Verdana" w:hAnsi="Verdana"/>
          <w:spacing w:val="-2"/>
        </w:rPr>
        <w:t>courants.</w:t>
      </w:r>
    </w:p>
    <w:p w14:paraId="56875108" w14:textId="77777777" w:rsidR="005E59DA" w:rsidRDefault="005E59DA" w:rsidP="009E39B3">
      <w:pPr>
        <w:pStyle w:val="Corpsdetexte"/>
        <w:spacing w:line="264" w:lineRule="exact"/>
        <w:ind w:left="139"/>
      </w:pPr>
    </w:p>
    <w:p w14:paraId="7CEE3904" w14:textId="00E704DD" w:rsidR="009E39B3" w:rsidRPr="005E59DA" w:rsidRDefault="00240F11" w:rsidP="0007517C">
      <w:pPr>
        <w:pStyle w:val="Paragraphedeliste"/>
        <w:numPr>
          <w:ilvl w:val="1"/>
          <w:numId w:val="31"/>
        </w:numPr>
        <w:spacing w:before="4" w:line="264" w:lineRule="exact"/>
        <w:rPr>
          <w:rFonts w:ascii="Verdana" w:hAnsi="Verdana"/>
          <w:b/>
          <w:sz w:val="24"/>
        </w:rPr>
      </w:pPr>
      <w:r>
        <w:rPr>
          <w:rFonts w:ascii="Verdana" w:hAnsi="Verdana"/>
          <w:b/>
          <w:sz w:val="24"/>
        </w:rPr>
        <w:t xml:space="preserve"> </w:t>
      </w:r>
      <w:proofErr w:type="spellStart"/>
      <w:r>
        <w:rPr>
          <w:rFonts w:ascii="Verdana" w:hAnsi="Verdana"/>
          <w:b/>
          <w:sz w:val="24"/>
        </w:rPr>
        <w:t>C</w:t>
      </w:r>
      <w:r w:rsidR="0007517C" w:rsidRPr="005E59DA">
        <w:rPr>
          <w:rFonts w:ascii="Verdana" w:hAnsi="Verdana"/>
          <w:b/>
          <w:sz w:val="24"/>
        </w:rPr>
        <w:t>lasse</w:t>
      </w:r>
      <w:proofErr w:type="spellEnd"/>
      <w:r w:rsidR="0007517C" w:rsidRPr="005E59DA">
        <w:rPr>
          <w:rFonts w:ascii="Verdana" w:hAnsi="Verdana"/>
          <w:b/>
          <w:spacing w:val="2"/>
          <w:sz w:val="24"/>
        </w:rPr>
        <w:t xml:space="preserve"> </w:t>
      </w:r>
      <w:r w:rsidR="0007517C" w:rsidRPr="005E59DA">
        <w:rPr>
          <w:rFonts w:ascii="Verdana" w:hAnsi="Verdana"/>
          <w:b/>
          <w:sz w:val="24"/>
        </w:rPr>
        <w:t>de</w:t>
      </w:r>
      <w:r w:rsidR="0007517C" w:rsidRPr="005E59DA">
        <w:rPr>
          <w:rFonts w:ascii="Verdana" w:hAnsi="Verdana"/>
          <w:b/>
          <w:spacing w:val="5"/>
          <w:sz w:val="24"/>
        </w:rPr>
        <w:t xml:space="preserve"> </w:t>
      </w:r>
      <w:r w:rsidR="0007517C" w:rsidRPr="005E59DA">
        <w:rPr>
          <w:rFonts w:ascii="Verdana" w:hAnsi="Verdana"/>
          <w:b/>
          <w:sz w:val="24"/>
        </w:rPr>
        <w:t>résistance</w:t>
      </w:r>
      <w:r w:rsidR="0007517C" w:rsidRPr="005E59DA">
        <w:rPr>
          <w:rFonts w:ascii="Verdana" w:hAnsi="Verdana"/>
          <w:b/>
          <w:spacing w:val="2"/>
          <w:sz w:val="24"/>
        </w:rPr>
        <w:t xml:space="preserve"> </w:t>
      </w:r>
      <w:r w:rsidR="0007517C" w:rsidRPr="005E59DA">
        <w:rPr>
          <w:rFonts w:ascii="Verdana" w:hAnsi="Verdana"/>
          <w:b/>
          <w:sz w:val="24"/>
        </w:rPr>
        <w:t>du</w:t>
      </w:r>
      <w:r w:rsidR="0007517C" w:rsidRPr="005E59DA">
        <w:rPr>
          <w:rFonts w:ascii="Verdana" w:hAnsi="Verdana"/>
          <w:b/>
          <w:spacing w:val="2"/>
          <w:sz w:val="24"/>
        </w:rPr>
        <w:t xml:space="preserve"> </w:t>
      </w:r>
      <w:proofErr w:type="spellStart"/>
      <w:r w:rsidR="0007517C" w:rsidRPr="005E59DA">
        <w:rPr>
          <w:rFonts w:ascii="Verdana" w:hAnsi="Verdana"/>
          <w:b/>
          <w:sz w:val="24"/>
        </w:rPr>
        <w:t>ciment</w:t>
      </w:r>
      <w:proofErr w:type="spellEnd"/>
      <w:r w:rsidR="0007517C" w:rsidRPr="005E59DA">
        <w:rPr>
          <w:rFonts w:ascii="Verdana" w:hAnsi="Verdana"/>
          <w:b/>
          <w:spacing w:val="-10"/>
          <w:sz w:val="24"/>
        </w:rPr>
        <w:t>:</w:t>
      </w:r>
    </w:p>
    <w:p w14:paraId="7017C9C8" w14:textId="794485B3" w:rsidR="009E39B3" w:rsidRPr="008C484C" w:rsidRDefault="005E59DA" w:rsidP="008C484C">
      <w:pPr>
        <w:jc w:val="both"/>
        <w:rPr>
          <w:rFonts w:ascii="Verdana" w:hAnsi="Verdana"/>
          <w:spacing w:val="-2"/>
        </w:rPr>
      </w:pPr>
      <w:r w:rsidRPr="008C484C">
        <w:rPr>
          <w:rFonts w:ascii="Verdana" w:hAnsi="Verdana"/>
        </w:rPr>
        <w:t>C</w:t>
      </w:r>
      <w:r w:rsidR="009E39B3" w:rsidRPr="008C484C">
        <w:rPr>
          <w:rFonts w:ascii="Verdana" w:hAnsi="Verdana"/>
        </w:rPr>
        <w:t>lasse</w:t>
      </w:r>
      <w:r w:rsidR="009E39B3" w:rsidRPr="008C484C">
        <w:rPr>
          <w:rFonts w:ascii="Verdana" w:hAnsi="Verdana"/>
          <w:spacing w:val="1"/>
        </w:rPr>
        <w:t xml:space="preserve"> </w:t>
      </w:r>
      <w:r w:rsidR="009E39B3" w:rsidRPr="008C484C">
        <w:rPr>
          <w:rFonts w:ascii="Verdana" w:hAnsi="Verdana"/>
        </w:rPr>
        <w:t>de</w:t>
      </w:r>
      <w:r w:rsidR="009E39B3" w:rsidRPr="008C484C">
        <w:rPr>
          <w:rFonts w:ascii="Verdana" w:hAnsi="Verdana"/>
          <w:spacing w:val="1"/>
        </w:rPr>
        <w:t xml:space="preserve"> </w:t>
      </w:r>
      <w:r w:rsidR="009E39B3" w:rsidRPr="008C484C">
        <w:rPr>
          <w:rFonts w:ascii="Verdana" w:hAnsi="Verdana"/>
        </w:rPr>
        <w:t>résistance</w:t>
      </w:r>
      <w:r w:rsidR="009E39B3" w:rsidRPr="008C484C">
        <w:rPr>
          <w:rFonts w:ascii="Verdana" w:hAnsi="Verdana"/>
          <w:spacing w:val="4"/>
        </w:rPr>
        <w:t xml:space="preserve"> </w:t>
      </w:r>
      <w:r w:rsidR="009E39B3" w:rsidRPr="008C484C">
        <w:rPr>
          <w:rFonts w:ascii="Verdana" w:hAnsi="Verdana"/>
        </w:rPr>
        <w:t>à</w:t>
      </w:r>
      <w:r w:rsidR="009E39B3" w:rsidRPr="008C484C">
        <w:rPr>
          <w:rFonts w:ascii="Verdana" w:hAnsi="Verdana"/>
          <w:spacing w:val="2"/>
        </w:rPr>
        <w:t xml:space="preserve"> </w:t>
      </w:r>
      <w:r w:rsidR="009E39B3" w:rsidRPr="008C484C">
        <w:rPr>
          <w:rFonts w:ascii="Verdana" w:hAnsi="Verdana"/>
        </w:rPr>
        <w:t>la</w:t>
      </w:r>
      <w:r w:rsidR="009E39B3" w:rsidRPr="008C484C">
        <w:rPr>
          <w:rFonts w:ascii="Verdana" w:hAnsi="Verdana"/>
          <w:spacing w:val="1"/>
        </w:rPr>
        <w:t xml:space="preserve"> </w:t>
      </w:r>
      <w:r w:rsidR="009E39B3" w:rsidRPr="008C484C">
        <w:rPr>
          <w:rFonts w:ascii="Verdana" w:hAnsi="Verdana"/>
          <w:spacing w:val="-2"/>
        </w:rPr>
        <w:t>compression.</w:t>
      </w:r>
    </w:p>
    <w:p w14:paraId="19A68A98" w14:textId="77777777" w:rsidR="005E59DA" w:rsidRDefault="005E59DA" w:rsidP="009E39B3">
      <w:pPr>
        <w:pStyle w:val="Corpsdetexte"/>
        <w:spacing w:line="264" w:lineRule="exact"/>
        <w:ind w:left="139"/>
      </w:pPr>
    </w:p>
    <w:p w14:paraId="5BA4EA9A" w14:textId="1E56D878" w:rsidR="009E39B3" w:rsidRPr="008C484C" w:rsidRDefault="00240F11" w:rsidP="0007517C">
      <w:pPr>
        <w:pStyle w:val="Paragraphedeliste"/>
        <w:numPr>
          <w:ilvl w:val="1"/>
          <w:numId w:val="31"/>
        </w:numPr>
        <w:spacing w:before="4" w:line="264" w:lineRule="exact"/>
        <w:rPr>
          <w:rFonts w:ascii="Verdana" w:hAnsi="Verdana"/>
          <w:b/>
          <w:sz w:val="24"/>
        </w:rPr>
      </w:pPr>
      <w:r>
        <w:rPr>
          <w:rFonts w:ascii="Verdana" w:hAnsi="Verdana"/>
          <w:b/>
          <w:sz w:val="24"/>
        </w:rPr>
        <w:t xml:space="preserve"> </w:t>
      </w:r>
      <w:proofErr w:type="spellStart"/>
      <w:r>
        <w:rPr>
          <w:rFonts w:ascii="Verdana" w:hAnsi="Verdana"/>
          <w:b/>
          <w:sz w:val="24"/>
        </w:rPr>
        <w:t>E</w:t>
      </w:r>
      <w:r w:rsidR="0007517C" w:rsidRPr="008C484C">
        <w:rPr>
          <w:rFonts w:ascii="Verdana" w:hAnsi="Verdana"/>
          <w:b/>
          <w:sz w:val="24"/>
        </w:rPr>
        <w:t>ssai</w:t>
      </w:r>
      <w:proofErr w:type="spellEnd"/>
      <w:r w:rsidR="0007517C" w:rsidRPr="008C484C">
        <w:rPr>
          <w:rFonts w:ascii="Verdana" w:hAnsi="Verdana"/>
          <w:b/>
          <w:sz w:val="24"/>
        </w:rPr>
        <w:t xml:space="preserve"> </w:t>
      </w:r>
      <w:proofErr w:type="spellStart"/>
      <w:r w:rsidRPr="008C484C">
        <w:rPr>
          <w:rFonts w:ascii="Verdana" w:hAnsi="Verdana"/>
          <w:b/>
          <w:sz w:val="24"/>
        </w:rPr>
        <w:t>d’autocontrôle</w:t>
      </w:r>
      <w:proofErr w:type="spellEnd"/>
      <w:r w:rsidRPr="008C484C">
        <w:rPr>
          <w:rFonts w:ascii="Verdana" w:hAnsi="Verdana"/>
          <w:b/>
          <w:sz w:val="24"/>
        </w:rPr>
        <w:t>:</w:t>
      </w:r>
    </w:p>
    <w:p w14:paraId="1FFE6092" w14:textId="44CDA3F1" w:rsidR="009E39B3" w:rsidRPr="008C484C" w:rsidRDefault="00240F11" w:rsidP="008C484C">
      <w:pPr>
        <w:jc w:val="both"/>
        <w:rPr>
          <w:rFonts w:ascii="Verdana" w:hAnsi="Verdana"/>
        </w:rPr>
      </w:pPr>
      <w:r w:rsidRPr="008C484C">
        <w:rPr>
          <w:rFonts w:ascii="Verdana" w:hAnsi="Verdana"/>
        </w:rPr>
        <w:t>Essai</w:t>
      </w:r>
      <w:r w:rsidR="009E39B3" w:rsidRPr="008C484C">
        <w:rPr>
          <w:rFonts w:ascii="Verdana" w:hAnsi="Verdana"/>
          <w:spacing w:val="40"/>
        </w:rPr>
        <w:t xml:space="preserve"> </w:t>
      </w:r>
      <w:r w:rsidR="009E39B3" w:rsidRPr="008C484C">
        <w:rPr>
          <w:rFonts w:ascii="Verdana" w:hAnsi="Verdana"/>
        </w:rPr>
        <w:t>effectué</w:t>
      </w:r>
      <w:r w:rsidR="009E39B3" w:rsidRPr="008C484C">
        <w:rPr>
          <w:rFonts w:ascii="Verdana" w:hAnsi="Verdana"/>
          <w:spacing w:val="40"/>
        </w:rPr>
        <w:t xml:space="preserve"> </w:t>
      </w:r>
      <w:r w:rsidR="009E39B3" w:rsidRPr="008C484C">
        <w:rPr>
          <w:rFonts w:ascii="Verdana" w:hAnsi="Verdana"/>
        </w:rPr>
        <w:t>en</w:t>
      </w:r>
      <w:r w:rsidR="009E39B3" w:rsidRPr="008C484C">
        <w:rPr>
          <w:rFonts w:ascii="Verdana" w:hAnsi="Verdana"/>
          <w:spacing w:val="40"/>
        </w:rPr>
        <w:t xml:space="preserve"> </w:t>
      </w:r>
      <w:r w:rsidR="009E39B3" w:rsidRPr="008C484C">
        <w:rPr>
          <w:rFonts w:ascii="Verdana" w:hAnsi="Verdana"/>
        </w:rPr>
        <w:t>continu</w:t>
      </w:r>
      <w:r w:rsidR="009E39B3" w:rsidRPr="008C484C">
        <w:rPr>
          <w:rFonts w:ascii="Verdana" w:hAnsi="Verdana"/>
          <w:spacing w:val="40"/>
        </w:rPr>
        <w:t xml:space="preserve"> </w:t>
      </w:r>
      <w:r w:rsidR="009E39B3" w:rsidRPr="008C484C">
        <w:rPr>
          <w:rFonts w:ascii="Verdana" w:hAnsi="Verdana"/>
        </w:rPr>
        <w:t>par</w:t>
      </w:r>
      <w:r w:rsidR="009E39B3" w:rsidRPr="008C484C">
        <w:rPr>
          <w:rFonts w:ascii="Verdana" w:hAnsi="Verdana"/>
          <w:spacing w:val="40"/>
        </w:rPr>
        <w:t xml:space="preserve"> </w:t>
      </w:r>
      <w:r w:rsidR="009E39B3" w:rsidRPr="008C484C">
        <w:rPr>
          <w:rFonts w:ascii="Verdana" w:hAnsi="Verdana"/>
        </w:rPr>
        <w:t>le</w:t>
      </w:r>
      <w:r w:rsidR="009E39B3" w:rsidRPr="008C484C">
        <w:rPr>
          <w:rFonts w:ascii="Verdana" w:hAnsi="Verdana"/>
          <w:spacing w:val="40"/>
        </w:rPr>
        <w:t xml:space="preserve"> </w:t>
      </w:r>
      <w:r w:rsidR="009E39B3" w:rsidRPr="008C484C">
        <w:rPr>
          <w:rFonts w:ascii="Verdana" w:hAnsi="Verdana"/>
        </w:rPr>
        <w:t>fabricant</w:t>
      </w:r>
      <w:r w:rsidR="009E39B3" w:rsidRPr="008C484C">
        <w:rPr>
          <w:rFonts w:ascii="Verdana" w:hAnsi="Verdana"/>
          <w:spacing w:val="40"/>
        </w:rPr>
        <w:t xml:space="preserve"> </w:t>
      </w:r>
      <w:r w:rsidR="009E39B3" w:rsidRPr="008C484C">
        <w:rPr>
          <w:rFonts w:ascii="Verdana" w:hAnsi="Verdana"/>
        </w:rPr>
        <w:t>sur</w:t>
      </w:r>
      <w:r w:rsidR="009E39B3" w:rsidRPr="008C484C">
        <w:rPr>
          <w:rFonts w:ascii="Verdana" w:hAnsi="Verdana"/>
          <w:spacing w:val="40"/>
        </w:rPr>
        <w:t xml:space="preserve"> </w:t>
      </w:r>
      <w:r w:rsidR="009E39B3" w:rsidRPr="008C484C">
        <w:rPr>
          <w:rFonts w:ascii="Verdana" w:hAnsi="Verdana"/>
        </w:rPr>
        <w:t>des</w:t>
      </w:r>
      <w:r w:rsidR="009E39B3" w:rsidRPr="008C484C">
        <w:rPr>
          <w:rFonts w:ascii="Verdana" w:hAnsi="Verdana"/>
          <w:spacing w:val="40"/>
        </w:rPr>
        <w:t xml:space="preserve"> </w:t>
      </w:r>
      <w:r w:rsidR="009E39B3" w:rsidRPr="008C484C">
        <w:rPr>
          <w:rFonts w:ascii="Verdana" w:hAnsi="Verdana"/>
        </w:rPr>
        <w:t>échantillons</w:t>
      </w:r>
      <w:r w:rsidR="009E39B3" w:rsidRPr="008C484C">
        <w:rPr>
          <w:rFonts w:ascii="Verdana" w:hAnsi="Verdana"/>
          <w:spacing w:val="40"/>
        </w:rPr>
        <w:t xml:space="preserve"> </w:t>
      </w:r>
      <w:r w:rsidR="009E39B3" w:rsidRPr="008C484C">
        <w:rPr>
          <w:rFonts w:ascii="Verdana" w:hAnsi="Verdana"/>
        </w:rPr>
        <w:t>ponctuels</w:t>
      </w:r>
      <w:r w:rsidR="009E39B3" w:rsidRPr="008C484C">
        <w:rPr>
          <w:rFonts w:ascii="Verdana" w:hAnsi="Verdana"/>
          <w:spacing w:val="40"/>
        </w:rPr>
        <w:t xml:space="preserve"> </w:t>
      </w:r>
      <w:r w:rsidR="009E39B3" w:rsidRPr="008C484C">
        <w:rPr>
          <w:rFonts w:ascii="Verdana" w:hAnsi="Verdana"/>
        </w:rPr>
        <w:t>de</w:t>
      </w:r>
      <w:r w:rsidR="009E39B3" w:rsidRPr="008C484C">
        <w:rPr>
          <w:rFonts w:ascii="Verdana" w:hAnsi="Verdana"/>
          <w:spacing w:val="40"/>
        </w:rPr>
        <w:t xml:space="preserve"> </w:t>
      </w:r>
      <w:r w:rsidR="009E39B3" w:rsidRPr="008C484C">
        <w:rPr>
          <w:rFonts w:ascii="Verdana" w:hAnsi="Verdana"/>
        </w:rPr>
        <w:t>ciment</w:t>
      </w:r>
      <w:r w:rsidR="009E39B3" w:rsidRPr="008C484C">
        <w:rPr>
          <w:rFonts w:ascii="Verdana" w:hAnsi="Verdana"/>
          <w:spacing w:val="40"/>
        </w:rPr>
        <w:t xml:space="preserve"> </w:t>
      </w:r>
      <w:r w:rsidR="009E39B3" w:rsidRPr="008C484C">
        <w:rPr>
          <w:rFonts w:ascii="Verdana" w:hAnsi="Verdana"/>
        </w:rPr>
        <w:t>prélevés</w:t>
      </w:r>
      <w:r w:rsidR="009E39B3" w:rsidRPr="008C484C">
        <w:rPr>
          <w:rFonts w:ascii="Verdana" w:hAnsi="Verdana"/>
          <w:spacing w:val="40"/>
        </w:rPr>
        <w:t xml:space="preserve"> </w:t>
      </w:r>
      <w:r w:rsidR="009E39B3" w:rsidRPr="008C484C">
        <w:rPr>
          <w:rFonts w:ascii="Verdana" w:hAnsi="Verdana"/>
        </w:rPr>
        <w:t>au(x)</w:t>
      </w:r>
      <w:r w:rsidR="009E39B3" w:rsidRPr="008C484C">
        <w:rPr>
          <w:rFonts w:ascii="Verdana" w:hAnsi="Verdana"/>
          <w:spacing w:val="40"/>
        </w:rPr>
        <w:t xml:space="preserve"> </w:t>
      </w:r>
      <w:r w:rsidR="009E39B3" w:rsidRPr="008C484C">
        <w:rPr>
          <w:rFonts w:ascii="Verdana" w:hAnsi="Verdana"/>
        </w:rPr>
        <w:t>point(s) de délivrance du produit de l'usine ou du dépôt.</w:t>
      </w:r>
    </w:p>
    <w:p w14:paraId="1BA309A1" w14:textId="77777777" w:rsidR="0007517C" w:rsidRDefault="0007517C" w:rsidP="00E14572">
      <w:pPr>
        <w:pStyle w:val="Corpsdetexte"/>
        <w:spacing w:line="244" w:lineRule="auto"/>
        <w:ind w:left="139" w:right="112"/>
      </w:pPr>
    </w:p>
    <w:p w14:paraId="25A90D76" w14:textId="0D281CD8" w:rsidR="009E39B3" w:rsidRPr="008C484C" w:rsidRDefault="00240F11" w:rsidP="008C484C">
      <w:pPr>
        <w:pStyle w:val="Paragraphedeliste"/>
        <w:numPr>
          <w:ilvl w:val="1"/>
          <w:numId w:val="31"/>
        </w:numPr>
        <w:spacing w:before="4" w:line="264" w:lineRule="exact"/>
        <w:rPr>
          <w:rFonts w:ascii="Verdana" w:hAnsi="Verdana"/>
          <w:b/>
          <w:sz w:val="24"/>
        </w:rPr>
      </w:pPr>
      <w:r>
        <w:rPr>
          <w:rFonts w:ascii="Verdana" w:hAnsi="Verdana"/>
          <w:b/>
          <w:sz w:val="24"/>
        </w:rPr>
        <w:t xml:space="preserve"> </w:t>
      </w:r>
      <w:proofErr w:type="spellStart"/>
      <w:r>
        <w:rPr>
          <w:rFonts w:ascii="Verdana" w:hAnsi="Verdana"/>
          <w:b/>
          <w:sz w:val="24"/>
        </w:rPr>
        <w:t>P</w:t>
      </w:r>
      <w:r w:rsidR="0007517C" w:rsidRPr="008C484C">
        <w:rPr>
          <w:rFonts w:ascii="Verdana" w:hAnsi="Verdana"/>
          <w:b/>
          <w:sz w:val="24"/>
        </w:rPr>
        <w:t>ériode</w:t>
      </w:r>
      <w:proofErr w:type="spellEnd"/>
      <w:r w:rsidR="0007517C" w:rsidRPr="008C484C">
        <w:rPr>
          <w:rFonts w:ascii="Verdana" w:hAnsi="Verdana"/>
          <w:b/>
          <w:sz w:val="24"/>
        </w:rPr>
        <w:t xml:space="preserve"> de </w:t>
      </w:r>
      <w:proofErr w:type="spellStart"/>
      <w:r w:rsidRPr="008C484C">
        <w:rPr>
          <w:rFonts w:ascii="Verdana" w:hAnsi="Verdana"/>
          <w:b/>
          <w:sz w:val="24"/>
        </w:rPr>
        <w:t>contrôle</w:t>
      </w:r>
      <w:proofErr w:type="spellEnd"/>
      <w:r w:rsidRPr="008C484C">
        <w:rPr>
          <w:rFonts w:ascii="Verdana" w:hAnsi="Verdana"/>
          <w:b/>
          <w:sz w:val="24"/>
        </w:rPr>
        <w:t>:</w:t>
      </w:r>
    </w:p>
    <w:p w14:paraId="0E3FAB66" w14:textId="657B8E31" w:rsidR="009E39B3" w:rsidRPr="008C484C" w:rsidRDefault="00240F11" w:rsidP="008C484C">
      <w:pPr>
        <w:jc w:val="both"/>
        <w:rPr>
          <w:rFonts w:ascii="Verdana" w:hAnsi="Verdana"/>
        </w:rPr>
      </w:pPr>
      <w:r w:rsidRPr="008C484C">
        <w:rPr>
          <w:rFonts w:ascii="Verdana" w:hAnsi="Verdana"/>
        </w:rPr>
        <w:t>Période</w:t>
      </w:r>
      <w:r w:rsidR="009E39B3" w:rsidRPr="008C484C">
        <w:rPr>
          <w:rFonts w:ascii="Verdana" w:hAnsi="Verdana"/>
          <w:spacing w:val="80"/>
          <w:w w:val="150"/>
        </w:rPr>
        <w:t xml:space="preserve"> </w:t>
      </w:r>
      <w:r w:rsidR="009E39B3" w:rsidRPr="008C484C">
        <w:rPr>
          <w:rFonts w:ascii="Verdana" w:hAnsi="Verdana"/>
        </w:rPr>
        <w:t>de</w:t>
      </w:r>
      <w:r w:rsidR="009E39B3" w:rsidRPr="008C484C">
        <w:rPr>
          <w:rFonts w:ascii="Verdana" w:hAnsi="Verdana"/>
          <w:spacing w:val="80"/>
          <w:w w:val="150"/>
        </w:rPr>
        <w:t xml:space="preserve"> </w:t>
      </w:r>
      <w:r w:rsidR="009E39B3" w:rsidRPr="008C484C">
        <w:rPr>
          <w:rFonts w:ascii="Verdana" w:hAnsi="Verdana"/>
        </w:rPr>
        <w:t>production</w:t>
      </w:r>
      <w:r w:rsidR="009E39B3" w:rsidRPr="008C484C">
        <w:rPr>
          <w:rFonts w:ascii="Verdana" w:hAnsi="Verdana"/>
          <w:spacing w:val="80"/>
          <w:w w:val="150"/>
        </w:rPr>
        <w:t xml:space="preserve"> </w:t>
      </w:r>
      <w:r w:rsidR="009E39B3" w:rsidRPr="008C484C">
        <w:rPr>
          <w:rFonts w:ascii="Verdana" w:hAnsi="Verdana"/>
        </w:rPr>
        <w:t>et</w:t>
      </w:r>
      <w:r w:rsidR="009E39B3" w:rsidRPr="008C484C">
        <w:rPr>
          <w:rFonts w:ascii="Verdana" w:hAnsi="Verdana"/>
          <w:spacing w:val="80"/>
          <w:w w:val="150"/>
        </w:rPr>
        <w:t xml:space="preserve"> </w:t>
      </w:r>
      <w:r w:rsidR="009E39B3" w:rsidRPr="008C484C">
        <w:rPr>
          <w:rFonts w:ascii="Verdana" w:hAnsi="Verdana"/>
        </w:rPr>
        <w:t>de</w:t>
      </w:r>
      <w:r w:rsidR="009E39B3" w:rsidRPr="008C484C">
        <w:rPr>
          <w:rFonts w:ascii="Verdana" w:hAnsi="Verdana"/>
          <w:spacing w:val="80"/>
          <w:w w:val="150"/>
        </w:rPr>
        <w:t xml:space="preserve"> </w:t>
      </w:r>
      <w:r w:rsidR="009E39B3" w:rsidRPr="008C484C">
        <w:rPr>
          <w:rFonts w:ascii="Verdana" w:hAnsi="Verdana"/>
        </w:rPr>
        <w:t>distribution</w:t>
      </w:r>
      <w:r w:rsidR="009E39B3" w:rsidRPr="008C484C">
        <w:rPr>
          <w:rFonts w:ascii="Verdana" w:hAnsi="Verdana"/>
          <w:spacing w:val="80"/>
          <w:w w:val="150"/>
        </w:rPr>
        <w:t xml:space="preserve"> </w:t>
      </w:r>
      <w:r w:rsidR="009E39B3" w:rsidRPr="008C484C">
        <w:rPr>
          <w:rFonts w:ascii="Verdana" w:hAnsi="Verdana"/>
        </w:rPr>
        <w:t>identifiée</w:t>
      </w:r>
      <w:r w:rsidR="009E39B3" w:rsidRPr="008C484C">
        <w:rPr>
          <w:rFonts w:ascii="Verdana" w:hAnsi="Verdana"/>
          <w:spacing w:val="80"/>
          <w:w w:val="150"/>
        </w:rPr>
        <w:t xml:space="preserve"> </w:t>
      </w:r>
      <w:r w:rsidR="009E39B3" w:rsidRPr="008C484C">
        <w:rPr>
          <w:rFonts w:ascii="Verdana" w:hAnsi="Verdana"/>
        </w:rPr>
        <w:t>pour</w:t>
      </w:r>
      <w:r w:rsidR="009E39B3" w:rsidRPr="008C484C">
        <w:rPr>
          <w:rFonts w:ascii="Verdana" w:hAnsi="Verdana"/>
          <w:spacing w:val="80"/>
          <w:w w:val="150"/>
        </w:rPr>
        <w:t xml:space="preserve"> </w:t>
      </w:r>
      <w:r w:rsidR="009E39B3" w:rsidRPr="008C484C">
        <w:rPr>
          <w:rFonts w:ascii="Verdana" w:hAnsi="Verdana"/>
        </w:rPr>
        <w:t>l'évaluation</w:t>
      </w:r>
      <w:r w:rsidR="009E39B3" w:rsidRPr="008C484C">
        <w:rPr>
          <w:rFonts w:ascii="Verdana" w:hAnsi="Verdana"/>
          <w:spacing w:val="80"/>
          <w:w w:val="150"/>
        </w:rPr>
        <w:t xml:space="preserve"> </w:t>
      </w:r>
      <w:r w:rsidR="009E39B3" w:rsidRPr="008C484C">
        <w:rPr>
          <w:rFonts w:ascii="Verdana" w:hAnsi="Verdana"/>
        </w:rPr>
        <w:t>des</w:t>
      </w:r>
      <w:r w:rsidR="009E39B3" w:rsidRPr="008C484C">
        <w:rPr>
          <w:rFonts w:ascii="Verdana" w:hAnsi="Verdana"/>
          <w:spacing w:val="80"/>
          <w:w w:val="150"/>
        </w:rPr>
        <w:t xml:space="preserve"> </w:t>
      </w:r>
      <w:r w:rsidR="009E39B3" w:rsidRPr="008C484C">
        <w:rPr>
          <w:rFonts w:ascii="Verdana" w:hAnsi="Verdana"/>
        </w:rPr>
        <w:t>résultats</w:t>
      </w:r>
      <w:r w:rsidR="009E39B3" w:rsidRPr="008C484C">
        <w:rPr>
          <w:rFonts w:ascii="Verdana" w:hAnsi="Verdana"/>
          <w:spacing w:val="80"/>
          <w:w w:val="150"/>
        </w:rPr>
        <w:t xml:space="preserve"> </w:t>
      </w:r>
      <w:r w:rsidR="009E39B3" w:rsidRPr="008C484C">
        <w:rPr>
          <w:rFonts w:ascii="Verdana" w:hAnsi="Verdana"/>
        </w:rPr>
        <w:t>des</w:t>
      </w:r>
      <w:r w:rsidR="00E14572" w:rsidRPr="008C484C">
        <w:rPr>
          <w:rFonts w:ascii="Verdana" w:hAnsi="Verdana"/>
          <w:spacing w:val="80"/>
          <w:w w:val="150"/>
        </w:rPr>
        <w:t xml:space="preserve"> </w:t>
      </w:r>
      <w:r w:rsidR="009E39B3" w:rsidRPr="008C484C">
        <w:rPr>
          <w:rFonts w:ascii="Verdana" w:hAnsi="Verdana"/>
        </w:rPr>
        <w:t xml:space="preserve">essais </w:t>
      </w:r>
      <w:r w:rsidR="009E39B3" w:rsidRPr="008C484C">
        <w:rPr>
          <w:rFonts w:ascii="Verdana" w:hAnsi="Verdana"/>
          <w:spacing w:val="-2"/>
        </w:rPr>
        <w:t>d'autocontrôle.</w:t>
      </w:r>
    </w:p>
    <w:p w14:paraId="3B9F1D7B" w14:textId="77777777" w:rsidR="009E39B3" w:rsidRDefault="009E39B3" w:rsidP="009E39B3">
      <w:pPr>
        <w:pStyle w:val="Corpsdetexte"/>
        <w:spacing w:before="6"/>
      </w:pPr>
    </w:p>
    <w:p w14:paraId="623ABEB7" w14:textId="064A29D4" w:rsidR="009E39B3" w:rsidRPr="00240F11" w:rsidRDefault="00240F11" w:rsidP="0007517C">
      <w:pPr>
        <w:pStyle w:val="Paragraphedeliste"/>
        <w:numPr>
          <w:ilvl w:val="1"/>
          <w:numId w:val="31"/>
        </w:numPr>
        <w:spacing w:before="4" w:line="264" w:lineRule="exact"/>
        <w:rPr>
          <w:rFonts w:ascii="Verdana" w:hAnsi="Verdana"/>
          <w:b/>
          <w:sz w:val="24"/>
        </w:rPr>
      </w:pPr>
      <w:r>
        <w:rPr>
          <w:rFonts w:ascii="Verdana" w:hAnsi="Verdana"/>
          <w:b/>
          <w:sz w:val="24"/>
        </w:rPr>
        <w:t xml:space="preserve"> </w:t>
      </w:r>
      <w:proofErr w:type="spellStart"/>
      <w:r>
        <w:rPr>
          <w:rFonts w:ascii="Verdana" w:hAnsi="Verdana"/>
          <w:b/>
          <w:sz w:val="24"/>
        </w:rPr>
        <w:t>V</w:t>
      </w:r>
      <w:r w:rsidR="0007517C" w:rsidRPr="00240F11">
        <w:rPr>
          <w:rFonts w:ascii="Verdana" w:hAnsi="Verdana"/>
          <w:b/>
          <w:sz w:val="24"/>
        </w:rPr>
        <w:t>aleur</w:t>
      </w:r>
      <w:proofErr w:type="spellEnd"/>
      <w:r w:rsidR="0007517C" w:rsidRPr="00240F11">
        <w:rPr>
          <w:rFonts w:ascii="Verdana" w:hAnsi="Verdana"/>
          <w:b/>
          <w:sz w:val="24"/>
        </w:rPr>
        <w:t xml:space="preserve"> </w:t>
      </w:r>
      <w:proofErr w:type="spellStart"/>
      <w:proofErr w:type="gramStart"/>
      <w:r w:rsidR="0007517C" w:rsidRPr="00240F11">
        <w:rPr>
          <w:rFonts w:ascii="Verdana" w:hAnsi="Verdana"/>
          <w:b/>
          <w:sz w:val="24"/>
        </w:rPr>
        <w:t>caractéristique</w:t>
      </w:r>
      <w:proofErr w:type="spellEnd"/>
      <w:r w:rsidR="0007517C" w:rsidRPr="00240F11">
        <w:rPr>
          <w:rFonts w:ascii="Verdana" w:hAnsi="Verdana"/>
          <w:b/>
          <w:sz w:val="24"/>
        </w:rPr>
        <w:t xml:space="preserve"> :</w:t>
      </w:r>
      <w:proofErr w:type="gramEnd"/>
    </w:p>
    <w:p w14:paraId="34A32A88" w14:textId="3932B720" w:rsidR="009E39B3" w:rsidRPr="00240F11" w:rsidRDefault="008C484C" w:rsidP="00240F11">
      <w:pPr>
        <w:jc w:val="both"/>
        <w:rPr>
          <w:rFonts w:ascii="Verdana" w:hAnsi="Verdana"/>
        </w:rPr>
      </w:pPr>
      <w:r w:rsidRPr="00240F11">
        <w:rPr>
          <w:rFonts w:ascii="Verdana" w:hAnsi="Verdana"/>
        </w:rPr>
        <w:t>Valeur</w:t>
      </w:r>
      <w:r w:rsidR="009E39B3" w:rsidRPr="00240F11">
        <w:rPr>
          <w:rFonts w:ascii="Verdana" w:hAnsi="Verdana"/>
        </w:rPr>
        <w:t xml:space="preserve"> correspondant</w:t>
      </w:r>
      <w:r w:rsidR="009E39B3" w:rsidRPr="00240F11">
        <w:rPr>
          <w:rFonts w:ascii="Verdana" w:hAnsi="Verdana"/>
          <w:spacing w:val="22"/>
        </w:rPr>
        <w:t xml:space="preserve"> </w:t>
      </w:r>
      <w:r w:rsidR="009E39B3" w:rsidRPr="00240F11">
        <w:rPr>
          <w:rFonts w:ascii="Verdana" w:hAnsi="Verdana"/>
        </w:rPr>
        <w:t>à une propriété requise en dehors de laquelle se situe un pourcentage spécifié,</w:t>
      </w:r>
      <w:r w:rsidR="009E39B3" w:rsidRPr="00240F11">
        <w:rPr>
          <w:rFonts w:ascii="Verdana" w:hAnsi="Verdana"/>
          <w:spacing w:val="22"/>
        </w:rPr>
        <w:t xml:space="preserve"> </w:t>
      </w:r>
      <w:r w:rsidR="009E39B3" w:rsidRPr="00240F11">
        <w:rPr>
          <w:rFonts w:ascii="Verdana" w:hAnsi="Verdana"/>
        </w:rPr>
        <w:t>le</w:t>
      </w:r>
      <w:r w:rsidR="009E39B3" w:rsidRPr="00240F11">
        <w:rPr>
          <w:rFonts w:ascii="Verdana" w:hAnsi="Verdana"/>
          <w:spacing w:val="80"/>
        </w:rPr>
        <w:t xml:space="preserve"> </w:t>
      </w:r>
      <w:r w:rsidR="009E39B3" w:rsidRPr="00240F11">
        <w:rPr>
          <w:rFonts w:ascii="Verdana" w:hAnsi="Verdana"/>
        </w:rPr>
        <w:t>percentile P</w:t>
      </w:r>
      <w:r w:rsidR="009E39B3" w:rsidRPr="00240F11">
        <w:rPr>
          <w:rFonts w:ascii="Verdana" w:hAnsi="Verdana"/>
          <w:vertAlign w:val="subscript"/>
        </w:rPr>
        <w:t>k</w:t>
      </w:r>
      <w:r w:rsidR="009E39B3" w:rsidRPr="00240F11">
        <w:rPr>
          <w:rFonts w:ascii="Verdana" w:hAnsi="Verdana"/>
        </w:rPr>
        <w:t>, de toutes les valeurs de la population étudiée.</w:t>
      </w:r>
    </w:p>
    <w:p w14:paraId="647C0322" w14:textId="77777777" w:rsidR="0007517C" w:rsidRDefault="0007517C" w:rsidP="009E39B3">
      <w:pPr>
        <w:pStyle w:val="Corpsdetexte"/>
        <w:ind w:left="139" w:right="112"/>
      </w:pPr>
    </w:p>
    <w:p w14:paraId="00B3347C" w14:textId="014D9313" w:rsidR="009E39B3" w:rsidRPr="0007517C" w:rsidRDefault="008C484C" w:rsidP="0007517C">
      <w:pPr>
        <w:pStyle w:val="Paragraphedeliste"/>
        <w:numPr>
          <w:ilvl w:val="1"/>
          <w:numId w:val="31"/>
        </w:numPr>
        <w:spacing w:before="4" w:line="264" w:lineRule="exact"/>
        <w:rPr>
          <w:b/>
          <w:sz w:val="23"/>
        </w:rPr>
      </w:pPr>
      <w:r>
        <w:rPr>
          <w:rFonts w:ascii="Verdana" w:hAnsi="Verdana"/>
          <w:b/>
          <w:sz w:val="24"/>
        </w:rPr>
        <w:t xml:space="preserve"> </w:t>
      </w:r>
      <w:proofErr w:type="spellStart"/>
      <w:r>
        <w:rPr>
          <w:rFonts w:ascii="Verdana" w:hAnsi="Verdana"/>
          <w:b/>
          <w:sz w:val="24"/>
        </w:rPr>
        <w:t>V</w:t>
      </w:r>
      <w:r w:rsidR="0007517C" w:rsidRPr="008C484C">
        <w:rPr>
          <w:rFonts w:ascii="Verdana" w:hAnsi="Verdana"/>
          <w:b/>
          <w:sz w:val="24"/>
        </w:rPr>
        <w:t>aleur</w:t>
      </w:r>
      <w:proofErr w:type="spellEnd"/>
      <w:r w:rsidR="0007517C" w:rsidRPr="008C484C">
        <w:rPr>
          <w:rFonts w:ascii="Verdana" w:hAnsi="Verdana"/>
          <w:b/>
          <w:sz w:val="24"/>
        </w:rPr>
        <w:t xml:space="preserve"> </w:t>
      </w:r>
      <w:proofErr w:type="spellStart"/>
      <w:r w:rsidR="0007517C" w:rsidRPr="008C484C">
        <w:rPr>
          <w:rFonts w:ascii="Verdana" w:hAnsi="Verdana"/>
          <w:b/>
          <w:sz w:val="24"/>
        </w:rPr>
        <w:t>caractéristique</w:t>
      </w:r>
      <w:proofErr w:type="spellEnd"/>
      <w:r w:rsidR="0007517C" w:rsidRPr="008C484C">
        <w:rPr>
          <w:rFonts w:ascii="Verdana" w:hAnsi="Verdana"/>
          <w:b/>
          <w:sz w:val="24"/>
        </w:rPr>
        <w:t xml:space="preserve"> </w:t>
      </w:r>
      <w:proofErr w:type="spellStart"/>
      <w:r w:rsidR="00240F11" w:rsidRPr="008C484C">
        <w:rPr>
          <w:rFonts w:ascii="Verdana" w:hAnsi="Verdana"/>
          <w:b/>
          <w:sz w:val="24"/>
        </w:rPr>
        <w:t>spécifiée</w:t>
      </w:r>
      <w:proofErr w:type="spellEnd"/>
      <w:r w:rsidR="00240F11" w:rsidRPr="008C484C">
        <w:rPr>
          <w:rFonts w:ascii="Verdana" w:hAnsi="Verdana"/>
          <w:b/>
          <w:sz w:val="24"/>
        </w:rPr>
        <w:t>:</w:t>
      </w:r>
    </w:p>
    <w:p w14:paraId="4187D3DE" w14:textId="25019D09" w:rsidR="009E39B3" w:rsidRPr="008C484C" w:rsidRDefault="008C484C" w:rsidP="008C484C">
      <w:pPr>
        <w:jc w:val="both"/>
        <w:rPr>
          <w:rFonts w:ascii="Verdana" w:hAnsi="Verdana"/>
        </w:rPr>
      </w:pPr>
      <w:r w:rsidRPr="008C484C">
        <w:rPr>
          <w:rFonts w:ascii="Verdana" w:hAnsi="Verdana"/>
        </w:rPr>
        <w:t>Valeur</w:t>
      </w:r>
      <w:r w:rsidR="009E39B3" w:rsidRPr="008C484C">
        <w:rPr>
          <w:rFonts w:ascii="Verdana" w:hAnsi="Verdana"/>
          <w:spacing w:val="32"/>
        </w:rPr>
        <w:t xml:space="preserve"> </w:t>
      </w:r>
      <w:r w:rsidR="009E39B3" w:rsidRPr="008C484C">
        <w:rPr>
          <w:rFonts w:ascii="Verdana" w:hAnsi="Verdana"/>
        </w:rPr>
        <w:t>caractéristique</w:t>
      </w:r>
      <w:r w:rsidR="009E39B3" w:rsidRPr="008C484C">
        <w:rPr>
          <w:rFonts w:ascii="Verdana" w:hAnsi="Verdana"/>
          <w:spacing w:val="30"/>
        </w:rPr>
        <w:t xml:space="preserve"> </w:t>
      </w:r>
      <w:r w:rsidR="009E39B3" w:rsidRPr="008C484C">
        <w:rPr>
          <w:rFonts w:ascii="Verdana" w:hAnsi="Verdana"/>
        </w:rPr>
        <w:t>d'une</w:t>
      </w:r>
      <w:r w:rsidR="009E39B3" w:rsidRPr="008C484C">
        <w:rPr>
          <w:rFonts w:ascii="Verdana" w:hAnsi="Verdana"/>
          <w:spacing w:val="30"/>
        </w:rPr>
        <w:t xml:space="preserve"> </w:t>
      </w:r>
      <w:r w:rsidR="009E39B3" w:rsidRPr="008C484C">
        <w:rPr>
          <w:rFonts w:ascii="Verdana" w:hAnsi="Verdana"/>
        </w:rPr>
        <w:t>propriété</w:t>
      </w:r>
      <w:r w:rsidR="009E39B3" w:rsidRPr="008C484C">
        <w:rPr>
          <w:rFonts w:ascii="Verdana" w:hAnsi="Verdana"/>
          <w:spacing w:val="33"/>
        </w:rPr>
        <w:t xml:space="preserve"> </w:t>
      </w:r>
      <w:r w:rsidR="009E39B3" w:rsidRPr="008C484C">
        <w:rPr>
          <w:rFonts w:ascii="Verdana" w:hAnsi="Verdana"/>
        </w:rPr>
        <w:t>mécanique,</w:t>
      </w:r>
      <w:r w:rsidR="009E39B3" w:rsidRPr="008C484C">
        <w:rPr>
          <w:rFonts w:ascii="Verdana" w:hAnsi="Verdana"/>
          <w:spacing w:val="37"/>
        </w:rPr>
        <w:t xml:space="preserve"> </w:t>
      </w:r>
      <w:r w:rsidR="009E39B3" w:rsidRPr="008C484C">
        <w:rPr>
          <w:rFonts w:ascii="Verdana" w:hAnsi="Verdana"/>
        </w:rPr>
        <w:t>physique</w:t>
      </w:r>
      <w:r w:rsidR="009E39B3" w:rsidRPr="008C484C">
        <w:rPr>
          <w:rFonts w:ascii="Verdana" w:hAnsi="Verdana"/>
          <w:spacing w:val="33"/>
        </w:rPr>
        <w:t xml:space="preserve"> </w:t>
      </w:r>
      <w:r w:rsidR="009E39B3" w:rsidRPr="008C484C">
        <w:rPr>
          <w:rFonts w:ascii="Verdana" w:hAnsi="Verdana"/>
        </w:rPr>
        <w:t>ou</w:t>
      </w:r>
      <w:r w:rsidR="009E39B3" w:rsidRPr="008C484C">
        <w:rPr>
          <w:rFonts w:ascii="Verdana" w:hAnsi="Verdana"/>
          <w:spacing w:val="31"/>
        </w:rPr>
        <w:t xml:space="preserve"> </w:t>
      </w:r>
      <w:r w:rsidR="009E39B3" w:rsidRPr="008C484C">
        <w:rPr>
          <w:rFonts w:ascii="Verdana" w:hAnsi="Verdana"/>
        </w:rPr>
        <w:t>chimique</w:t>
      </w:r>
      <w:r w:rsidR="009E39B3" w:rsidRPr="008C484C">
        <w:rPr>
          <w:rFonts w:ascii="Verdana" w:hAnsi="Verdana"/>
          <w:spacing w:val="30"/>
        </w:rPr>
        <w:t xml:space="preserve"> </w:t>
      </w:r>
      <w:r w:rsidR="009E39B3" w:rsidRPr="008C484C">
        <w:rPr>
          <w:rFonts w:ascii="Verdana" w:hAnsi="Verdana"/>
        </w:rPr>
        <w:t>qui,</w:t>
      </w:r>
      <w:r w:rsidR="009E39B3" w:rsidRPr="008C484C">
        <w:rPr>
          <w:rFonts w:ascii="Verdana" w:hAnsi="Verdana"/>
          <w:spacing w:val="32"/>
        </w:rPr>
        <w:t xml:space="preserve"> </w:t>
      </w:r>
      <w:r w:rsidR="009E39B3" w:rsidRPr="008C484C">
        <w:rPr>
          <w:rFonts w:ascii="Verdana" w:hAnsi="Verdana"/>
        </w:rPr>
        <w:t>dans</w:t>
      </w:r>
      <w:r w:rsidR="009E39B3" w:rsidRPr="008C484C">
        <w:rPr>
          <w:rFonts w:ascii="Verdana" w:hAnsi="Verdana"/>
          <w:spacing w:val="31"/>
        </w:rPr>
        <w:t xml:space="preserve"> </w:t>
      </w:r>
      <w:r w:rsidR="009E39B3" w:rsidRPr="008C484C">
        <w:rPr>
          <w:rFonts w:ascii="Verdana" w:hAnsi="Verdana"/>
        </w:rPr>
        <w:t>le</w:t>
      </w:r>
      <w:r w:rsidR="009E39B3" w:rsidRPr="008C484C">
        <w:rPr>
          <w:rFonts w:ascii="Verdana" w:hAnsi="Verdana"/>
          <w:spacing w:val="33"/>
        </w:rPr>
        <w:t xml:space="preserve"> </w:t>
      </w:r>
      <w:r w:rsidR="009E39B3" w:rsidRPr="008C484C">
        <w:rPr>
          <w:rFonts w:ascii="Verdana" w:hAnsi="Verdana"/>
        </w:rPr>
        <w:t>cas</w:t>
      </w:r>
      <w:r w:rsidR="009E39B3" w:rsidRPr="008C484C">
        <w:rPr>
          <w:rFonts w:ascii="Verdana" w:hAnsi="Verdana"/>
          <w:spacing w:val="33"/>
        </w:rPr>
        <w:t xml:space="preserve"> </w:t>
      </w:r>
      <w:r w:rsidR="009E39B3" w:rsidRPr="008C484C">
        <w:rPr>
          <w:rFonts w:ascii="Verdana" w:hAnsi="Verdana"/>
        </w:rPr>
        <w:t>d’une</w:t>
      </w:r>
      <w:r w:rsidR="009E39B3" w:rsidRPr="008C484C">
        <w:rPr>
          <w:rFonts w:ascii="Verdana" w:hAnsi="Verdana"/>
          <w:spacing w:val="33"/>
        </w:rPr>
        <w:t xml:space="preserve"> </w:t>
      </w:r>
      <w:r w:rsidR="009E39B3" w:rsidRPr="008C484C">
        <w:rPr>
          <w:rFonts w:ascii="Verdana" w:hAnsi="Verdana"/>
        </w:rPr>
        <w:t>limite supérieure, ne peut être dépassée ou, dans le cas d’une limite inférieure, doit au moins être atteinte.</w:t>
      </w:r>
    </w:p>
    <w:p w14:paraId="1215A02D" w14:textId="2740133C" w:rsidR="0007517C" w:rsidRPr="008C484C" w:rsidRDefault="008C484C" w:rsidP="008C484C">
      <w:pPr>
        <w:pStyle w:val="Paragraphedeliste"/>
        <w:numPr>
          <w:ilvl w:val="1"/>
          <w:numId w:val="31"/>
        </w:numPr>
        <w:spacing w:before="4" w:line="264" w:lineRule="exact"/>
        <w:rPr>
          <w:rFonts w:ascii="Verdana" w:hAnsi="Verdana"/>
          <w:b/>
          <w:sz w:val="24"/>
        </w:rPr>
      </w:pPr>
      <w:r>
        <w:rPr>
          <w:rFonts w:ascii="Verdana" w:hAnsi="Verdana"/>
          <w:b/>
          <w:sz w:val="24"/>
        </w:rPr>
        <w:t xml:space="preserve"> </w:t>
      </w:r>
      <w:proofErr w:type="spellStart"/>
      <w:r>
        <w:rPr>
          <w:rFonts w:ascii="Verdana" w:hAnsi="Verdana"/>
          <w:b/>
          <w:sz w:val="24"/>
        </w:rPr>
        <w:t>V</w:t>
      </w:r>
      <w:r w:rsidR="0007517C" w:rsidRPr="008C484C">
        <w:rPr>
          <w:rFonts w:ascii="Verdana" w:hAnsi="Verdana"/>
          <w:b/>
          <w:sz w:val="24"/>
        </w:rPr>
        <w:t>aleur</w:t>
      </w:r>
      <w:proofErr w:type="spellEnd"/>
      <w:r w:rsidR="0007517C" w:rsidRPr="008C484C">
        <w:rPr>
          <w:rFonts w:ascii="Verdana" w:hAnsi="Verdana"/>
          <w:b/>
          <w:sz w:val="24"/>
        </w:rPr>
        <w:t xml:space="preserve"> </w:t>
      </w:r>
      <w:proofErr w:type="spellStart"/>
      <w:r w:rsidR="0007517C" w:rsidRPr="008C484C">
        <w:rPr>
          <w:rFonts w:ascii="Verdana" w:hAnsi="Verdana"/>
          <w:b/>
          <w:sz w:val="24"/>
        </w:rPr>
        <w:t>limite</w:t>
      </w:r>
      <w:proofErr w:type="spellEnd"/>
      <w:r w:rsidR="0007517C" w:rsidRPr="008C484C">
        <w:rPr>
          <w:rFonts w:ascii="Verdana" w:hAnsi="Verdana"/>
          <w:b/>
          <w:sz w:val="24"/>
        </w:rPr>
        <w:t xml:space="preserve"> applicable à </w:t>
      </w:r>
      <w:proofErr w:type="spellStart"/>
      <w:r w:rsidR="0007517C" w:rsidRPr="008C484C">
        <w:rPr>
          <w:rFonts w:ascii="Verdana" w:hAnsi="Verdana"/>
          <w:b/>
          <w:sz w:val="24"/>
        </w:rPr>
        <w:t>chacun</w:t>
      </w:r>
      <w:proofErr w:type="spellEnd"/>
      <w:r w:rsidR="0007517C" w:rsidRPr="008C484C">
        <w:rPr>
          <w:rFonts w:ascii="Verdana" w:hAnsi="Verdana"/>
          <w:b/>
          <w:sz w:val="24"/>
        </w:rPr>
        <w:t xml:space="preserve"> des </w:t>
      </w:r>
      <w:proofErr w:type="spellStart"/>
      <w:r w:rsidR="00240F11" w:rsidRPr="008C484C">
        <w:rPr>
          <w:rFonts w:ascii="Verdana" w:hAnsi="Verdana"/>
          <w:b/>
          <w:sz w:val="24"/>
        </w:rPr>
        <w:t>résultats</w:t>
      </w:r>
      <w:proofErr w:type="spellEnd"/>
      <w:r w:rsidR="00240F11" w:rsidRPr="008C484C">
        <w:rPr>
          <w:rFonts w:ascii="Verdana" w:hAnsi="Verdana"/>
          <w:b/>
          <w:sz w:val="24"/>
        </w:rPr>
        <w:t>:</w:t>
      </w:r>
    </w:p>
    <w:p w14:paraId="7C3B8D02" w14:textId="77777777" w:rsidR="009E39B3" w:rsidRDefault="009E39B3" w:rsidP="0007517C">
      <w:pPr>
        <w:pStyle w:val="Titre1"/>
      </w:pPr>
    </w:p>
    <w:p w14:paraId="1C0E19E2" w14:textId="0B809343" w:rsidR="009E39B3" w:rsidRPr="008C484C" w:rsidRDefault="008C484C" w:rsidP="008C484C">
      <w:pPr>
        <w:jc w:val="both"/>
        <w:rPr>
          <w:rFonts w:ascii="Verdana" w:hAnsi="Verdana"/>
        </w:rPr>
      </w:pPr>
      <w:r>
        <w:rPr>
          <w:rFonts w:ascii="Verdana" w:hAnsi="Verdana"/>
        </w:rPr>
        <w:t>V</w:t>
      </w:r>
      <w:r w:rsidR="009E39B3" w:rsidRPr="008C484C">
        <w:rPr>
          <w:rFonts w:ascii="Verdana" w:hAnsi="Verdana"/>
        </w:rPr>
        <w:t>aleur</w:t>
      </w:r>
      <w:r w:rsidR="009E39B3" w:rsidRPr="008C484C">
        <w:rPr>
          <w:rFonts w:ascii="Verdana" w:hAnsi="Verdana"/>
          <w:spacing w:val="40"/>
        </w:rPr>
        <w:t xml:space="preserve"> </w:t>
      </w:r>
      <w:r w:rsidR="009E39B3" w:rsidRPr="008C484C">
        <w:rPr>
          <w:rFonts w:ascii="Verdana" w:hAnsi="Verdana"/>
        </w:rPr>
        <w:t>correspondant</w:t>
      </w:r>
      <w:r w:rsidR="009E39B3" w:rsidRPr="008C484C">
        <w:rPr>
          <w:rFonts w:ascii="Verdana" w:hAnsi="Verdana"/>
          <w:spacing w:val="40"/>
        </w:rPr>
        <w:t xml:space="preserve"> </w:t>
      </w:r>
      <w:r w:rsidR="009E39B3" w:rsidRPr="008C484C">
        <w:rPr>
          <w:rFonts w:ascii="Verdana" w:hAnsi="Verdana"/>
        </w:rPr>
        <w:t>à</w:t>
      </w:r>
      <w:r w:rsidR="009E39B3" w:rsidRPr="008C484C">
        <w:rPr>
          <w:rFonts w:ascii="Verdana" w:hAnsi="Verdana"/>
          <w:spacing w:val="40"/>
        </w:rPr>
        <w:t xml:space="preserve"> </w:t>
      </w:r>
      <w:r w:rsidR="009E39B3" w:rsidRPr="008C484C">
        <w:rPr>
          <w:rFonts w:ascii="Verdana" w:hAnsi="Verdana"/>
        </w:rPr>
        <w:t>une</w:t>
      </w:r>
      <w:r w:rsidR="009E39B3" w:rsidRPr="008C484C">
        <w:rPr>
          <w:rFonts w:ascii="Verdana" w:hAnsi="Verdana"/>
          <w:spacing w:val="40"/>
        </w:rPr>
        <w:t xml:space="preserve"> </w:t>
      </w:r>
      <w:r w:rsidR="009E39B3" w:rsidRPr="008C484C">
        <w:rPr>
          <w:rFonts w:ascii="Verdana" w:hAnsi="Verdana"/>
        </w:rPr>
        <w:t>propriété</w:t>
      </w:r>
      <w:r w:rsidR="009E39B3" w:rsidRPr="008C484C">
        <w:rPr>
          <w:rFonts w:ascii="Verdana" w:hAnsi="Verdana"/>
          <w:spacing w:val="40"/>
        </w:rPr>
        <w:t xml:space="preserve"> </w:t>
      </w:r>
      <w:r w:rsidR="009E39B3" w:rsidRPr="008C484C">
        <w:rPr>
          <w:rFonts w:ascii="Verdana" w:hAnsi="Verdana"/>
        </w:rPr>
        <w:t>mécanique,</w:t>
      </w:r>
      <w:r w:rsidR="009E39B3" w:rsidRPr="008C484C">
        <w:rPr>
          <w:rFonts w:ascii="Verdana" w:hAnsi="Verdana"/>
          <w:spacing w:val="40"/>
        </w:rPr>
        <w:t xml:space="preserve"> </w:t>
      </w:r>
      <w:r w:rsidR="009E39B3" w:rsidRPr="008C484C">
        <w:rPr>
          <w:rFonts w:ascii="Verdana" w:hAnsi="Verdana"/>
        </w:rPr>
        <w:t>physique</w:t>
      </w:r>
      <w:r w:rsidR="009E39B3" w:rsidRPr="008C484C">
        <w:rPr>
          <w:rFonts w:ascii="Verdana" w:hAnsi="Verdana"/>
          <w:spacing w:val="40"/>
        </w:rPr>
        <w:t xml:space="preserve"> </w:t>
      </w:r>
      <w:r w:rsidR="009E39B3" w:rsidRPr="008C484C">
        <w:rPr>
          <w:rFonts w:ascii="Verdana" w:hAnsi="Verdana"/>
        </w:rPr>
        <w:t>ou</w:t>
      </w:r>
      <w:r w:rsidR="009E39B3" w:rsidRPr="008C484C">
        <w:rPr>
          <w:rFonts w:ascii="Verdana" w:hAnsi="Verdana"/>
          <w:spacing w:val="40"/>
        </w:rPr>
        <w:t xml:space="preserve"> </w:t>
      </w:r>
      <w:r w:rsidR="009E39B3" w:rsidRPr="008C484C">
        <w:rPr>
          <w:rFonts w:ascii="Verdana" w:hAnsi="Verdana"/>
        </w:rPr>
        <w:t>chimique,</w:t>
      </w:r>
      <w:r w:rsidR="009E39B3" w:rsidRPr="008C484C">
        <w:rPr>
          <w:rFonts w:ascii="Verdana" w:hAnsi="Verdana"/>
          <w:spacing w:val="40"/>
        </w:rPr>
        <w:t xml:space="preserve"> </w:t>
      </w:r>
      <w:r w:rsidR="009E39B3" w:rsidRPr="008C484C">
        <w:rPr>
          <w:rFonts w:ascii="Verdana" w:hAnsi="Verdana"/>
        </w:rPr>
        <w:t>et</w:t>
      </w:r>
      <w:r w:rsidR="009E39B3" w:rsidRPr="008C484C">
        <w:rPr>
          <w:rFonts w:ascii="Verdana" w:hAnsi="Verdana"/>
          <w:spacing w:val="40"/>
        </w:rPr>
        <w:t xml:space="preserve"> </w:t>
      </w:r>
      <w:r w:rsidR="009E39B3" w:rsidRPr="008C484C">
        <w:rPr>
          <w:rFonts w:ascii="Verdana" w:hAnsi="Verdana"/>
        </w:rPr>
        <w:t>qui</w:t>
      </w:r>
      <w:r w:rsidR="009E39B3" w:rsidRPr="008C484C">
        <w:rPr>
          <w:rFonts w:ascii="Verdana" w:hAnsi="Verdana"/>
          <w:spacing w:val="40"/>
        </w:rPr>
        <w:t xml:space="preserve"> </w:t>
      </w:r>
      <w:r w:rsidR="00A374EB" w:rsidRPr="008C484C">
        <w:rPr>
          <w:rFonts w:ascii="Verdana" w:hAnsi="Verdana"/>
        </w:rPr>
        <w:t>(</w:t>
      </w:r>
      <w:r w:rsidR="009E39B3" w:rsidRPr="008C484C">
        <w:rPr>
          <w:rFonts w:ascii="Verdana" w:hAnsi="Verdana"/>
        </w:rPr>
        <w:t>pour</w:t>
      </w:r>
      <w:r w:rsidR="009E39B3" w:rsidRPr="008C484C">
        <w:rPr>
          <w:rFonts w:ascii="Verdana" w:hAnsi="Verdana"/>
          <w:spacing w:val="40"/>
        </w:rPr>
        <w:t xml:space="preserve"> </w:t>
      </w:r>
      <w:r w:rsidR="009E39B3" w:rsidRPr="008C484C">
        <w:rPr>
          <w:rFonts w:ascii="Verdana" w:hAnsi="Verdana"/>
        </w:rPr>
        <w:t>aucun</w:t>
      </w:r>
      <w:r w:rsidR="009E39B3" w:rsidRPr="008C484C">
        <w:rPr>
          <w:rFonts w:ascii="Verdana" w:hAnsi="Verdana"/>
          <w:spacing w:val="40"/>
        </w:rPr>
        <w:t xml:space="preserve"> </w:t>
      </w:r>
      <w:r w:rsidR="009E39B3" w:rsidRPr="008C484C">
        <w:rPr>
          <w:rFonts w:ascii="Verdana" w:hAnsi="Verdana"/>
        </w:rPr>
        <w:t>des résultats d'essais</w:t>
      </w:r>
      <w:r w:rsidR="00A374EB" w:rsidRPr="008C484C">
        <w:rPr>
          <w:rFonts w:ascii="Verdana" w:hAnsi="Verdana"/>
        </w:rPr>
        <w:t>)</w:t>
      </w:r>
      <w:r w:rsidR="009E39B3" w:rsidRPr="008C484C">
        <w:rPr>
          <w:rFonts w:ascii="Verdana" w:hAnsi="Verdana"/>
        </w:rPr>
        <w:t xml:space="preserve"> ne peut être dépassée, dans le cas d’une limite supérieure, ou doit, au minimum être atteinte, dans le cas d’une limite inférieure.</w:t>
      </w:r>
    </w:p>
    <w:p w14:paraId="6403C153" w14:textId="77777777" w:rsidR="009E39B3" w:rsidRDefault="009E39B3" w:rsidP="009E39B3">
      <w:pPr>
        <w:pStyle w:val="Corpsdetexte"/>
        <w:spacing w:before="5"/>
      </w:pPr>
    </w:p>
    <w:p w14:paraId="56B1E683" w14:textId="45848D2B" w:rsidR="0007517C" w:rsidRPr="0007517C" w:rsidRDefault="008C484C" w:rsidP="008C484C">
      <w:pPr>
        <w:pStyle w:val="Paragraphedeliste"/>
        <w:numPr>
          <w:ilvl w:val="1"/>
          <w:numId w:val="31"/>
        </w:numPr>
        <w:spacing w:before="4" w:line="264" w:lineRule="exact"/>
        <w:rPr>
          <w:b/>
          <w:sz w:val="23"/>
        </w:rPr>
      </w:pPr>
      <w:r w:rsidRPr="008C484C">
        <w:rPr>
          <w:rFonts w:ascii="Verdana" w:hAnsi="Verdana"/>
          <w:b/>
          <w:sz w:val="24"/>
        </w:rPr>
        <w:t xml:space="preserve"> </w:t>
      </w:r>
      <w:proofErr w:type="spellStart"/>
      <w:r w:rsidRPr="008C484C">
        <w:rPr>
          <w:rFonts w:ascii="Verdana" w:hAnsi="Verdana"/>
          <w:b/>
          <w:sz w:val="24"/>
        </w:rPr>
        <w:t>P</w:t>
      </w:r>
      <w:r w:rsidR="0007517C" w:rsidRPr="008C484C">
        <w:rPr>
          <w:rFonts w:ascii="Verdana" w:hAnsi="Verdana"/>
          <w:b/>
          <w:sz w:val="24"/>
        </w:rPr>
        <w:t>robabilité</w:t>
      </w:r>
      <w:proofErr w:type="spellEnd"/>
      <w:r w:rsidR="0007517C" w:rsidRPr="008C484C">
        <w:rPr>
          <w:rFonts w:ascii="Verdana" w:hAnsi="Verdana"/>
          <w:b/>
          <w:sz w:val="24"/>
        </w:rPr>
        <w:t xml:space="preserve"> admissible </w:t>
      </w:r>
      <w:proofErr w:type="spellStart"/>
      <w:r w:rsidR="0007517C" w:rsidRPr="008C484C">
        <w:rPr>
          <w:rFonts w:ascii="Verdana" w:hAnsi="Verdana"/>
          <w:b/>
          <w:sz w:val="24"/>
        </w:rPr>
        <w:t>d’acceptation</w:t>
      </w:r>
      <w:proofErr w:type="spellEnd"/>
      <w:r w:rsidR="0007517C" w:rsidRPr="008C484C">
        <w:rPr>
          <w:rFonts w:ascii="Verdana" w:hAnsi="Verdana"/>
          <w:b/>
          <w:sz w:val="24"/>
        </w:rPr>
        <w:t xml:space="preserve"> </w:t>
      </w:r>
      <w:r w:rsidRPr="008C484C">
        <w:rPr>
          <w:rFonts w:ascii="Verdana" w:hAnsi="Verdana"/>
          <w:b/>
          <w:sz w:val="24"/>
        </w:rPr>
        <w:t>CR:</w:t>
      </w:r>
    </w:p>
    <w:p w14:paraId="7F1C7F44" w14:textId="77777777" w:rsidR="009E39B3" w:rsidRDefault="009E39B3" w:rsidP="0007517C">
      <w:pPr>
        <w:pStyle w:val="Titre1"/>
      </w:pPr>
    </w:p>
    <w:p w14:paraId="79CAF506" w14:textId="793C1360" w:rsidR="009E39B3" w:rsidRPr="008C484C" w:rsidRDefault="008C484C" w:rsidP="008C484C">
      <w:pPr>
        <w:jc w:val="both"/>
        <w:rPr>
          <w:rFonts w:ascii="Verdana" w:hAnsi="Verdana"/>
        </w:rPr>
      </w:pPr>
      <w:r>
        <w:rPr>
          <w:rFonts w:ascii="Verdana" w:hAnsi="Verdana"/>
        </w:rPr>
        <w:t>D</w:t>
      </w:r>
      <w:r w:rsidR="009E39B3" w:rsidRPr="008C484C">
        <w:rPr>
          <w:rFonts w:ascii="Verdana" w:hAnsi="Verdana"/>
        </w:rPr>
        <w:t>ans un plan d'échantillonnage donné, probabilité admissible d'acceptation d'un ciment comportant une valeur caractéristique hors de la valeur caractéristique spécifiée.</w:t>
      </w:r>
    </w:p>
    <w:p w14:paraId="1DF20619" w14:textId="77777777" w:rsidR="0007517C" w:rsidRDefault="0007517C" w:rsidP="009E39B3">
      <w:pPr>
        <w:pStyle w:val="Corpsdetexte"/>
        <w:spacing w:line="244" w:lineRule="auto"/>
        <w:ind w:left="140" w:right="224"/>
      </w:pPr>
    </w:p>
    <w:p w14:paraId="42D2147B" w14:textId="1112A4E3" w:rsidR="009E39B3" w:rsidRPr="008C484C" w:rsidRDefault="008C484C" w:rsidP="008C484C">
      <w:pPr>
        <w:pStyle w:val="Paragraphedeliste"/>
        <w:numPr>
          <w:ilvl w:val="1"/>
          <w:numId w:val="31"/>
        </w:numPr>
        <w:spacing w:before="4" w:line="264" w:lineRule="exact"/>
        <w:rPr>
          <w:rFonts w:ascii="Verdana" w:hAnsi="Verdana"/>
          <w:b/>
          <w:sz w:val="24"/>
        </w:rPr>
      </w:pPr>
      <w:r w:rsidRPr="008C484C">
        <w:rPr>
          <w:rFonts w:ascii="Verdana" w:hAnsi="Verdana"/>
          <w:b/>
          <w:sz w:val="24"/>
        </w:rPr>
        <w:t xml:space="preserve"> P</w:t>
      </w:r>
      <w:r w:rsidR="0007517C" w:rsidRPr="008C484C">
        <w:rPr>
          <w:rFonts w:ascii="Verdana" w:hAnsi="Verdana"/>
          <w:b/>
          <w:sz w:val="24"/>
        </w:rPr>
        <w:t xml:space="preserve">lan </w:t>
      </w:r>
      <w:proofErr w:type="spellStart"/>
      <w:proofErr w:type="gramStart"/>
      <w:r w:rsidR="0007517C" w:rsidRPr="008C484C">
        <w:rPr>
          <w:rFonts w:ascii="Verdana" w:hAnsi="Verdana"/>
          <w:b/>
          <w:sz w:val="24"/>
        </w:rPr>
        <w:t>d’échantillonnage</w:t>
      </w:r>
      <w:proofErr w:type="spellEnd"/>
      <w:r w:rsidR="0007517C" w:rsidRPr="008C484C">
        <w:rPr>
          <w:rFonts w:ascii="Verdana" w:hAnsi="Verdana"/>
          <w:b/>
          <w:sz w:val="24"/>
        </w:rPr>
        <w:t xml:space="preserve"> :</w:t>
      </w:r>
      <w:proofErr w:type="gramEnd"/>
    </w:p>
    <w:p w14:paraId="137C9E08" w14:textId="662248B0" w:rsidR="009E39B3" w:rsidRPr="008C484C" w:rsidRDefault="008C484C" w:rsidP="008C484C">
      <w:pPr>
        <w:jc w:val="both"/>
        <w:rPr>
          <w:rFonts w:ascii="Verdana" w:hAnsi="Verdana"/>
        </w:rPr>
      </w:pPr>
      <w:r w:rsidRPr="008C484C">
        <w:rPr>
          <w:rFonts w:ascii="Verdana" w:hAnsi="Verdana"/>
        </w:rPr>
        <w:t>Plan</w:t>
      </w:r>
      <w:r w:rsidR="009E39B3" w:rsidRPr="008C484C">
        <w:rPr>
          <w:rFonts w:ascii="Verdana" w:hAnsi="Verdana"/>
          <w:spacing w:val="70"/>
        </w:rPr>
        <w:t xml:space="preserve"> </w:t>
      </w:r>
      <w:r w:rsidR="009E39B3" w:rsidRPr="008C484C">
        <w:rPr>
          <w:rFonts w:ascii="Verdana" w:hAnsi="Verdana"/>
        </w:rPr>
        <w:t>spécifique</w:t>
      </w:r>
      <w:r w:rsidR="009E39B3" w:rsidRPr="008C484C">
        <w:rPr>
          <w:rFonts w:ascii="Verdana" w:hAnsi="Verdana"/>
          <w:spacing w:val="68"/>
        </w:rPr>
        <w:t xml:space="preserve"> </w:t>
      </w:r>
      <w:r w:rsidR="009E39B3" w:rsidRPr="008C484C">
        <w:rPr>
          <w:rFonts w:ascii="Verdana" w:hAnsi="Verdana"/>
        </w:rPr>
        <w:t>définissant</w:t>
      </w:r>
      <w:r w:rsidR="009E39B3" w:rsidRPr="008C484C">
        <w:rPr>
          <w:rFonts w:ascii="Verdana" w:hAnsi="Verdana"/>
          <w:spacing w:val="72"/>
        </w:rPr>
        <w:t xml:space="preserve"> </w:t>
      </w:r>
      <w:r w:rsidR="009E39B3" w:rsidRPr="008C484C">
        <w:rPr>
          <w:rFonts w:ascii="Verdana" w:hAnsi="Verdana"/>
        </w:rPr>
        <w:t>l’effectif</w:t>
      </w:r>
      <w:r w:rsidR="009E39B3" w:rsidRPr="008C484C">
        <w:rPr>
          <w:rFonts w:ascii="Verdana" w:hAnsi="Verdana"/>
          <w:spacing w:val="68"/>
        </w:rPr>
        <w:t xml:space="preserve"> </w:t>
      </w:r>
      <w:r w:rsidR="009E39B3" w:rsidRPr="008C484C">
        <w:rPr>
          <w:rFonts w:ascii="Verdana" w:hAnsi="Verdana"/>
        </w:rPr>
        <w:t>(statistique)</w:t>
      </w:r>
      <w:r w:rsidR="009E39B3" w:rsidRPr="008C484C">
        <w:rPr>
          <w:rFonts w:ascii="Verdana" w:hAnsi="Verdana"/>
          <w:spacing w:val="68"/>
        </w:rPr>
        <w:t xml:space="preserve"> </w:t>
      </w:r>
      <w:r w:rsidR="009E39B3" w:rsidRPr="008C484C">
        <w:rPr>
          <w:rFonts w:ascii="Verdana" w:hAnsi="Verdana"/>
        </w:rPr>
        <w:t>de</w:t>
      </w:r>
      <w:r w:rsidR="009E39B3" w:rsidRPr="008C484C">
        <w:rPr>
          <w:rFonts w:ascii="Verdana" w:hAnsi="Verdana"/>
          <w:spacing w:val="68"/>
        </w:rPr>
        <w:t xml:space="preserve"> </w:t>
      </w:r>
      <w:r w:rsidR="009E39B3" w:rsidRPr="008C484C">
        <w:rPr>
          <w:rFonts w:ascii="Verdana" w:hAnsi="Verdana"/>
        </w:rPr>
        <w:t>l’échantillon</w:t>
      </w:r>
      <w:r w:rsidR="009E39B3" w:rsidRPr="008C484C">
        <w:rPr>
          <w:rFonts w:ascii="Verdana" w:hAnsi="Verdana"/>
          <w:spacing w:val="73"/>
        </w:rPr>
        <w:t xml:space="preserve"> </w:t>
      </w:r>
      <w:r w:rsidR="009E39B3" w:rsidRPr="008C484C">
        <w:rPr>
          <w:rFonts w:ascii="Verdana" w:hAnsi="Verdana"/>
        </w:rPr>
        <w:t>à</w:t>
      </w:r>
      <w:r w:rsidR="009E39B3" w:rsidRPr="008C484C">
        <w:rPr>
          <w:rFonts w:ascii="Verdana" w:hAnsi="Verdana"/>
          <w:spacing w:val="68"/>
        </w:rPr>
        <w:t xml:space="preserve"> </w:t>
      </w:r>
      <w:r w:rsidR="009E39B3" w:rsidRPr="008C484C">
        <w:rPr>
          <w:rFonts w:ascii="Verdana" w:hAnsi="Verdana"/>
        </w:rPr>
        <w:t>utiliser,</w:t>
      </w:r>
      <w:r w:rsidR="009E39B3" w:rsidRPr="008C484C">
        <w:rPr>
          <w:rFonts w:ascii="Verdana" w:hAnsi="Verdana"/>
          <w:spacing w:val="71"/>
        </w:rPr>
        <w:t xml:space="preserve"> </w:t>
      </w:r>
      <w:r w:rsidR="009E39B3" w:rsidRPr="008C484C">
        <w:rPr>
          <w:rFonts w:ascii="Verdana" w:hAnsi="Verdana"/>
        </w:rPr>
        <w:t>le</w:t>
      </w:r>
      <w:r w:rsidR="009E39B3" w:rsidRPr="008C484C">
        <w:rPr>
          <w:rFonts w:ascii="Verdana" w:hAnsi="Verdana"/>
          <w:spacing w:val="68"/>
        </w:rPr>
        <w:t xml:space="preserve"> </w:t>
      </w:r>
      <w:r w:rsidR="009E39B3" w:rsidRPr="008C484C">
        <w:rPr>
          <w:rFonts w:ascii="Verdana" w:hAnsi="Verdana"/>
        </w:rPr>
        <w:t>percentile</w:t>
      </w:r>
      <w:r w:rsidR="009E39B3" w:rsidRPr="008C484C">
        <w:rPr>
          <w:rFonts w:ascii="Verdana" w:hAnsi="Verdana"/>
          <w:spacing w:val="68"/>
        </w:rPr>
        <w:t xml:space="preserve"> </w:t>
      </w:r>
      <w:r w:rsidR="009E39B3" w:rsidRPr="008C484C">
        <w:rPr>
          <w:rFonts w:ascii="Verdana" w:hAnsi="Verdana"/>
        </w:rPr>
        <w:t>P</w:t>
      </w:r>
      <w:r w:rsidR="009E39B3" w:rsidRPr="008C484C">
        <w:rPr>
          <w:rFonts w:ascii="Verdana" w:hAnsi="Verdana"/>
          <w:vertAlign w:val="subscript"/>
        </w:rPr>
        <w:t>k</w:t>
      </w:r>
      <w:r w:rsidR="009E39B3" w:rsidRPr="008C484C">
        <w:rPr>
          <w:rFonts w:ascii="Verdana" w:hAnsi="Verdana"/>
          <w:spacing w:val="70"/>
        </w:rPr>
        <w:t xml:space="preserve"> </w:t>
      </w:r>
      <w:r w:rsidR="009E39B3" w:rsidRPr="008C484C">
        <w:rPr>
          <w:rFonts w:ascii="Verdana" w:hAnsi="Verdana"/>
        </w:rPr>
        <w:t>et</w:t>
      </w:r>
      <w:r w:rsidR="009E39B3" w:rsidRPr="008C484C">
        <w:rPr>
          <w:rFonts w:ascii="Verdana" w:hAnsi="Verdana"/>
          <w:spacing w:val="72"/>
        </w:rPr>
        <w:t xml:space="preserve"> </w:t>
      </w:r>
      <w:r w:rsidR="009E39B3" w:rsidRPr="008C484C">
        <w:rPr>
          <w:rFonts w:ascii="Verdana" w:hAnsi="Verdana"/>
        </w:rPr>
        <w:t>la probabilité admissible d’acceptation CR.</w:t>
      </w:r>
    </w:p>
    <w:p w14:paraId="1AA7A8FB" w14:textId="77777777" w:rsidR="00F420B8" w:rsidRPr="0007517C" w:rsidRDefault="00F420B8" w:rsidP="009E39B3">
      <w:pPr>
        <w:pStyle w:val="Corpsdetexte"/>
        <w:spacing w:line="244" w:lineRule="auto"/>
        <w:ind w:left="139" w:right="112"/>
      </w:pPr>
    </w:p>
    <w:p w14:paraId="59A9D888" w14:textId="5437A15F" w:rsidR="00EB3344" w:rsidRPr="00F420B8" w:rsidRDefault="00EB3344" w:rsidP="00EB3344">
      <w:pPr>
        <w:pStyle w:val="Paragraphedeliste"/>
        <w:numPr>
          <w:ilvl w:val="1"/>
          <w:numId w:val="31"/>
        </w:numPr>
        <w:spacing w:before="4" w:line="264" w:lineRule="exact"/>
        <w:rPr>
          <w:rFonts w:ascii="Verdana" w:hAnsi="Verdana"/>
          <w:b/>
          <w:sz w:val="23"/>
        </w:rPr>
      </w:pPr>
      <w:r w:rsidRPr="00EB3344">
        <w:rPr>
          <w:b/>
          <w:sz w:val="23"/>
        </w:rPr>
        <w:t xml:space="preserve"> </w:t>
      </w:r>
      <w:proofErr w:type="spellStart"/>
      <w:r w:rsidR="00F420B8">
        <w:rPr>
          <w:rFonts w:ascii="Verdana" w:hAnsi="Verdana"/>
          <w:b/>
          <w:sz w:val="24"/>
        </w:rPr>
        <w:t>E</w:t>
      </w:r>
      <w:r w:rsidRPr="00F420B8">
        <w:rPr>
          <w:rFonts w:ascii="Verdana" w:hAnsi="Verdana"/>
          <w:b/>
          <w:sz w:val="24"/>
        </w:rPr>
        <w:t>chantillon</w:t>
      </w:r>
      <w:proofErr w:type="spellEnd"/>
      <w:r w:rsidRPr="00F420B8">
        <w:rPr>
          <w:rFonts w:ascii="Verdana" w:hAnsi="Verdana"/>
          <w:b/>
          <w:spacing w:val="5"/>
          <w:sz w:val="24"/>
        </w:rPr>
        <w:t xml:space="preserve"> </w:t>
      </w:r>
      <w:proofErr w:type="spellStart"/>
      <w:proofErr w:type="gramStart"/>
      <w:r w:rsidRPr="00F420B8">
        <w:rPr>
          <w:rFonts w:ascii="Verdana" w:hAnsi="Verdana"/>
          <w:b/>
          <w:sz w:val="24"/>
        </w:rPr>
        <w:t>ponctuel</w:t>
      </w:r>
      <w:proofErr w:type="spellEnd"/>
      <w:r w:rsidRPr="00F420B8">
        <w:rPr>
          <w:rFonts w:ascii="Verdana" w:hAnsi="Verdana"/>
          <w:b/>
          <w:spacing w:val="6"/>
          <w:sz w:val="24"/>
        </w:rPr>
        <w:t xml:space="preserve"> </w:t>
      </w:r>
      <w:r w:rsidRPr="00F420B8">
        <w:rPr>
          <w:rFonts w:ascii="Verdana" w:hAnsi="Verdana"/>
          <w:b/>
          <w:spacing w:val="-10"/>
          <w:sz w:val="24"/>
        </w:rPr>
        <w:t>:</w:t>
      </w:r>
      <w:proofErr w:type="gramEnd"/>
    </w:p>
    <w:p w14:paraId="58F08714" w14:textId="73A8DCB7" w:rsidR="009E39B3" w:rsidRPr="00F420B8" w:rsidRDefault="00F420B8" w:rsidP="00F420B8">
      <w:pPr>
        <w:jc w:val="both"/>
        <w:rPr>
          <w:rFonts w:ascii="Verdana" w:hAnsi="Verdana"/>
        </w:rPr>
      </w:pPr>
      <w:r w:rsidRPr="00F420B8">
        <w:rPr>
          <w:rFonts w:ascii="Verdana" w:hAnsi="Verdana"/>
        </w:rPr>
        <w:t>Échantillon</w:t>
      </w:r>
      <w:r w:rsidR="009E39B3" w:rsidRPr="00F420B8">
        <w:rPr>
          <w:rFonts w:ascii="Verdana" w:hAnsi="Verdana"/>
        </w:rPr>
        <w:t xml:space="preserve"> prélevé à un instant et à </w:t>
      </w:r>
      <w:r w:rsidRPr="00F420B8">
        <w:rPr>
          <w:rFonts w:ascii="Verdana" w:hAnsi="Verdana"/>
        </w:rPr>
        <w:t>un endroit donné</w:t>
      </w:r>
      <w:r w:rsidR="009E39B3" w:rsidRPr="00F420B8">
        <w:rPr>
          <w:rFonts w:ascii="Verdana" w:hAnsi="Verdana"/>
        </w:rPr>
        <w:t xml:space="preserve">, en fonction des essais prévus. Il peut être obtenu par une prise ou la combinaison de plusieurs prises élémentaires immédiatement consécutives (voir la norme </w:t>
      </w:r>
      <w:r w:rsidR="00A374EB" w:rsidRPr="00F420B8">
        <w:rPr>
          <w:rFonts w:ascii="Verdana" w:hAnsi="Verdana"/>
        </w:rPr>
        <w:t>EN 196-7</w:t>
      </w:r>
      <w:r w:rsidR="009E39B3" w:rsidRPr="00F420B8">
        <w:rPr>
          <w:rFonts w:ascii="Verdana" w:hAnsi="Verdana"/>
        </w:rPr>
        <w:t xml:space="preserve"> «</w:t>
      </w:r>
      <w:r w:rsidR="009E39B3" w:rsidRPr="00F420B8">
        <w:rPr>
          <w:rFonts w:ascii="Verdana" w:hAnsi="Verdana"/>
          <w:spacing w:val="-2"/>
        </w:rPr>
        <w:t xml:space="preserve"> </w:t>
      </w:r>
      <w:r w:rsidR="009E39B3" w:rsidRPr="00F420B8">
        <w:rPr>
          <w:rFonts w:ascii="Verdana" w:hAnsi="Verdana"/>
        </w:rPr>
        <w:t>Méthodes d'essais des ciments - Partie 7 : Méthodes de prélèvement e</w:t>
      </w:r>
      <w:r w:rsidR="00A374EB" w:rsidRPr="00F420B8">
        <w:rPr>
          <w:rFonts w:ascii="Verdana" w:hAnsi="Verdana"/>
        </w:rPr>
        <w:t>t d'échantillonnage du ciment »</w:t>
      </w:r>
      <w:r w:rsidR="009E39B3" w:rsidRPr="00F420B8">
        <w:rPr>
          <w:rFonts w:ascii="Verdana" w:hAnsi="Verdana"/>
        </w:rPr>
        <w:t>).</w:t>
      </w:r>
    </w:p>
    <w:p w14:paraId="3DAFC654" w14:textId="77777777" w:rsidR="009E39B3" w:rsidRPr="0007517C" w:rsidRDefault="009E39B3" w:rsidP="009E39B3">
      <w:pPr>
        <w:pStyle w:val="Corpsdetexte"/>
        <w:spacing w:before="79"/>
      </w:pPr>
    </w:p>
    <w:p w14:paraId="1B585644" w14:textId="6FECDDE9" w:rsidR="009E39B3" w:rsidRPr="008C484C" w:rsidRDefault="009E39B3" w:rsidP="008C484C">
      <w:pPr>
        <w:pStyle w:val="Paragraphedeliste"/>
        <w:numPr>
          <w:ilvl w:val="1"/>
          <w:numId w:val="31"/>
        </w:numPr>
        <w:spacing w:before="4" w:line="264" w:lineRule="exact"/>
        <w:rPr>
          <w:rFonts w:ascii="Verdana" w:hAnsi="Verdana"/>
          <w:b/>
          <w:sz w:val="24"/>
        </w:rPr>
      </w:pPr>
      <w:bookmarkStart w:id="8" w:name="_bookmark19"/>
      <w:bookmarkEnd w:id="8"/>
      <w:r w:rsidRPr="008C484C">
        <w:rPr>
          <w:rFonts w:ascii="Verdana" w:hAnsi="Verdana"/>
          <w:b/>
          <w:sz w:val="24"/>
        </w:rPr>
        <w:t xml:space="preserve">Chaleur </w:t>
      </w:r>
      <w:proofErr w:type="spellStart"/>
      <w:r w:rsidRPr="008C484C">
        <w:rPr>
          <w:rFonts w:ascii="Verdana" w:hAnsi="Verdana"/>
          <w:b/>
          <w:sz w:val="24"/>
        </w:rPr>
        <w:t>d'hydratation</w:t>
      </w:r>
      <w:proofErr w:type="spellEnd"/>
    </w:p>
    <w:p w14:paraId="26F228B3" w14:textId="77777777" w:rsidR="009E39B3" w:rsidRPr="0007517C" w:rsidRDefault="009E39B3" w:rsidP="009E39B3">
      <w:pPr>
        <w:pStyle w:val="Titre3"/>
        <w:tabs>
          <w:tab w:val="left" w:pos="925"/>
        </w:tabs>
        <w:jc w:val="right"/>
      </w:pPr>
    </w:p>
    <w:p w14:paraId="4255DA2A" w14:textId="77777777" w:rsidR="00E14572" w:rsidRPr="00F420B8" w:rsidRDefault="009E39B3" w:rsidP="00F420B8">
      <w:pPr>
        <w:jc w:val="both"/>
        <w:rPr>
          <w:rFonts w:ascii="Verdana" w:hAnsi="Verdana"/>
        </w:rPr>
      </w:pPr>
      <w:r w:rsidRPr="00F420B8">
        <w:rPr>
          <w:rFonts w:ascii="Verdana" w:hAnsi="Verdana"/>
        </w:rPr>
        <w:t>Quantité de chaleur dégagée lors de l’hydratation d’un ciment pendant un intervalle de temps donné</w:t>
      </w:r>
      <w:bookmarkStart w:id="9" w:name="_bookmark20"/>
      <w:bookmarkEnd w:id="9"/>
    </w:p>
    <w:p w14:paraId="56043165" w14:textId="77777777" w:rsidR="00E14572" w:rsidRPr="0007517C" w:rsidRDefault="00E14572" w:rsidP="00E14572">
      <w:pPr>
        <w:pStyle w:val="Corpsdetexte"/>
        <w:spacing w:before="3"/>
        <w:ind w:left="218" w:right="143"/>
        <w:jc w:val="both"/>
        <w:rPr>
          <w:rFonts w:ascii="Verdana" w:hAnsi="Verdana"/>
          <w:spacing w:val="-2"/>
          <w:sz w:val="20"/>
        </w:rPr>
      </w:pPr>
    </w:p>
    <w:p w14:paraId="44C48C1F" w14:textId="4201A5FD" w:rsidR="00E14572" w:rsidRPr="008C484C" w:rsidRDefault="00E14572" w:rsidP="008C484C">
      <w:pPr>
        <w:pStyle w:val="Paragraphedeliste"/>
        <w:numPr>
          <w:ilvl w:val="1"/>
          <w:numId w:val="31"/>
        </w:numPr>
        <w:spacing w:before="4" w:line="264" w:lineRule="exact"/>
        <w:rPr>
          <w:rFonts w:ascii="Verdana" w:hAnsi="Verdana"/>
          <w:b/>
          <w:spacing w:val="-2"/>
          <w:sz w:val="24"/>
        </w:rPr>
      </w:pPr>
      <w:bookmarkStart w:id="10" w:name="_bookmark21"/>
      <w:bookmarkEnd w:id="10"/>
      <w:proofErr w:type="spellStart"/>
      <w:r w:rsidRPr="008C484C">
        <w:rPr>
          <w:rFonts w:ascii="Verdana" w:hAnsi="Verdana"/>
          <w:b/>
          <w:sz w:val="24"/>
        </w:rPr>
        <w:t>Ciment</w:t>
      </w:r>
      <w:proofErr w:type="spellEnd"/>
      <w:r w:rsidRPr="008C484C">
        <w:rPr>
          <w:rFonts w:ascii="Verdana" w:hAnsi="Verdana"/>
          <w:b/>
          <w:spacing w:val="-3"/>
          <w:sz w:val="24"/>
        </w:rPr>
        <w:t xml:space="preserve"> </w:t>
      </w:r>
      <w:r w:rsidRPr="008C484C">
        <w:rPr>
          <w:rFonts w:ascii="Verdana" w:hAnsi="Verdana"/>
          <w:b/>
          <w:sz w:val="24"/>
        </w:rPr>
        <w:t>courant</w:t>
      </w:r>
      <w:r w:rsidRPr="008C484C">
        <w:rPr>
          <w:rFonts w:ascii="Verdana" w:hAnsi="Verdana"/>
          <w:b/>
          <w:spacing w:val="-2"/>
          <w:sz w:val="24"/>
        </w:rPr>
        <w:t xml:space="preserve"> </w:t>
      </w:r>
      <w:r w:rsidRPr="008C484C">
        <w:rPr>
          <w:rFonts w:ascii="Verdana" w:hAnsi="Verdana"/>
          <w:b/>
          <w:sz w:val="24"/>
        </w:rPr>
        <w:t>à</w:t>
      </w:r>
      <w:r w:rsidRPr="008C484C">
        <w:rPr>
          <w:rFonts w:ascii="Verdana" w:hAnsi="Verdana"/>
          <w:b/>
          <w:spacing w:val="-2"/>
          <w:sz w:val="24"/>
        </w:rPr>
        <w:t xml:space="preserve"> </w:t>
      </w:r>
      <w:proofErr w:type="spellStart"/>
      <w:r w:rsidRPr="008C484C">
        <w:rPr>
          <w:rFonts w:ascii="Verdana" w:hAnsi="Verdana"/>
          <w:b/>
          <w:sz w:val="24"/>
        </w:rPr>
        <w:t>faible</w:t>
      </w:r>
      <w:proofErr w:type="spellEnd"/>
      <w:r w:rsidRPr="008C484C">
        <w:rPr>
          <w:rFonts w:ascii="Verdana" w:hAnsi="Verdana"/>
          <w:b/>
          <w:spacing w:val="-2"/>
          <w:sz w:val="24"/>
        </w:rPr>
        <w:t xml:space="preserve"> </w:t>
      </w:r>
      <w:proofErr w:type="spellStart"/>
      <w:r w:rsidRPr="008C484C">
        <w:rPr>
          <w:rFonts w:ascii="Verdana" w:hAnsi="Verdana"/>
          <w:b/>
          <w:sz w:val="24"/>
        </w:rPr>
        <w:t>chaleur</w:t>
      </w:r>
      <w:proofErr w:type="spellEnd"/>
      <w:r w:rsidRPr="008C484C">
        <w:rPr>
          <w:rFonts w:ascii="Verdana" w:hAnsi="Verdana"/>
          <w:b/>
          <w:spacing w:val="-1"/>
          <w:sz w:val="24"/>
        </w:rPr>
        <w:t xml:space="preserve"> </w:t>
      </w:r>
      <w:proofErr w:type="spellStart"/>
      <w:r w:rsidRPr="008C484C">
        <w:rPr>
          <w:rFonts w:ascii="Verdana" w:hAnsi="Verdana"/>
          <w:b/>
          <w:spacing w:val="-2"/>
          <w:sz w:val="24"/>
        </w:rPr>
        <w:t>d’hydratation</w:t>
      </w:r>
      <w:proofErr w:type="spellEnd"/>
    </w:p>
    <w:p w14:paraId="1EC72DA1" w14:textId="77777777" w:rsidR="00F420B8" w:rsidRDefault="00F420B8" w:rsidP="00F420B8">
      <w:pPr>
        <w:jc w:val="both"/>
        <w:rPr>
          <w:rFonts w:ascii="Verdana" w:hAnsi="Verdana"/>
        </w:rPr>
      </w:pPr>
    </w:p>
    <w:p w14:paraId="10578BB2" w14:textId="3313EF11" w:rsidR="00E14572" w:rsidRPr="008C484C" w:rsidRDefault="00E14572" w:rsidP="008C484C">
      <w:pPr>
        <w:jc w:val="both"/>
        <w:rPr>
          <w:rFonts w:ascii="Verdana" w:hAnsi="Verdana"/>
          <w:spacing w:val="-2"/>
        </w:rPr>
      </w:pPr>
      <w:r w:rsidRPr="008C484C">
        <w:rPr>
          <w:rFonts w:ascii="Verdana" w:hAnsi="Verdana"/>
        </w:rPr>
        <w:t>Ciment</w:t>
      </w:r>
      <w:r w:rsidRPr="008C484C">
        <w:rPr>
          <w:rFonts w:ascii="Verdana" w:hAnsi="Verdana"/>
          <w:spacing w:val="-1"/>
        </w:rPr>
        <w:t xml:space="preserve"> </w:t>
      </w:r>
      <w:r w:rsidRPr="008C484C">
        <w:rPr>
          <w:rFonts w:ascii="Verdana" w:hAnsi="Verdana"/>
        </w:rPr>
        <w:t>courant</w:t>
      </w:r>
      <w:r w:rsidRPr="008C484C">
        <w:rPr>
          <w:rFonts w:ascii="Verdana" w:hAnsi="Verdana"/>
          <w:spacing w:val="-1"/>
        </w:rPr>
        <w:t xml:space="preserve"> </w:t>
      </w:r>
      <w:r w:rsidRPr="008C484C">
        <w:rPr>
          <w:rFonts w:ascii="Verdana" w:hAnsi="Verdana"/>
        </w:rPr>
        <w:t>à</w:t>
      </w:r>
      <w:r w:rsidRPr="008C484C">
        <w:rPr>
          <w:rFonts w:ascii="Verdana" w:hAnsi="Verdana"/>
          <w:spacing w:val="-3"/>
        </w:rPr>
        <w:t xml:space="preserve"> </w:t>
      </w:r>
      <w:r w:rsidRPr="008C484C">
        <w:rPr>
          <w:rFonts w:ascii="Verdana" w:hAnsi="Verdana"/>
        </w:rPr>
        <w:t>chaleur</w:t>
      </w:r>
      <w:r w:rsidRPr="008C484C">
        <w:rPr>
          <w:rFonts w:ascii="Verdana" w:hAnsi="Verdana"/>
          <w:spacing w:val="-1"/>
        </w:rPr>
        <w:t xml:space="preserve"> </w:t>
      </w:r>
      <w:r w:rsidRPr="008C484C">
        <w:rPr>
          <w:rFonts w:ascii="Verdana" w:hAnsi="Verdana"/>
        </w:rPr>
        <w:t>d’hydratation</w:t>
      </w:r>
      <w:r w:rsidRPr="008C484C">
        <w:rPr>
          <w:rFonts w:ascii="Verdana" w:hAnsi="Verdana"/>
          <w:spacing w:val="-1"/>
        </w:rPr>
        <w:t xml:space="preserve"> </w:t>
      </w:r>
      <w:r w:rsidRPr="008C484C">
        <w:rPr>
          <w:rFonts w:ascii="Verdana" w:hAnsi="Verdana"/>
          <w:spacing w:val="-2"/>
        </w:rPr>
        <w:t>limitée.</w:t>
      </w:r>
    </w:p>
    <w:p w14:paraId="6247265A" w14:textId="77777777" w:rsidR="00E14572" w:rsidRPr="00F420B8" w:rsidRDefault="00E14572" w:rsidP="00E14572">
      <w:pPr>
        <w:pStyle w:val="Corpsdetexte"/>
        <w:ind w:left="420"/>
        <w:jc w:val="both"/>
        <w:rPr>
          <w:rFonts w:ascii="Verdana" w:hAnsi="Verdana"/>
          <w:spacing w:val="-2"/>
          <w:sz w:val="20"/>
        </w:rPr>
      </w:pPr>
    </w:p>
    <w:p w14:paraId="74B92BD6" w14:textId="287947F2" w:rsidR="009E39B3" w:rsidRPr="008C484C" w:rsidRDefault="009E39B3" w:rsidP="008C484C">
      <w:pPr>
        <w:pStyle w:val="Paragraphedeliste"/>
        <w:numPr>
          <w:ilvl w:val="1"/>
          <w:numId w:val="31"/>
        </w:numPr>
        <w:spacing w:before="4" w:line="264" w:lineRule="exact"/>
        <w:rPr>
          <w:rFonts w:ascii="Verdana" w:hAnsi="Verdana"/>
          <w:b/>
        </w:rPr>
      </w:pPr>
      <w:proofErr w:type="spellStart"/>
      <w:r w:rsidRPr="008C484C">
        <w:rPr>
          <w:rFonts w:ascii="Verdana" w:hAnsi="Verdana"/>
          <w:b/>
          <w:sz w:val="24"/>
        </w:rPr>
        <w:t>Ciment</w:t>
      </w:r>
      <w:proofErr w:type="spellEnd"/>
      <w:r w:rsidRPr="008C484C">
        <w:rPr>
          <w:rFonts w:ascii="Verdana" w:hAnsi="Verdana"/>
          <w:b/>
          <w:spacing w:val="-2"/>
          <w:sz w:val="24"/>
        </w:rPr>
        <w:t xml:space="preserve"> </w:t>
      </w:r>
      <w:r w:rsidRPr="008C484C">
        <w:rPr>
          <w:rFonts w:ascii="Verdana" w:hAnsi="Verdana"/>
          <w:b/>
          <w:sz w:val="24"/>
        </w:rPr>
        <w:t>courant</w:t>
      </w:r>
      <w:r w:rsidRPr="008C484C">
        <w:rPr>
          <w:rFonts w:ascii="Verdana" w:hAnsi="Verdana"/>
          <w:b/>
          <w:spacing w:val="-1"/>
          <w:sz w:val="24"/>
        </w:rPr>
        <w:t xml:space="preserve"> </w:t>
      </w:r>
      <w:proofErr w:type="spellStart"/>
      <w:r w:rsidRPr="008C484C">
        <w:rPr>
          <w:rFonts w:ascii="Verdana" w:hAnsi="Verdana"/>
          <w:b/>
          <w:sz w:val="24"/>
        </w:rPr>
        <w:t>résistant</w:t>
      </w:r>
      <w:proofErr w:type="spellEnd"/>
      <w:r w:rsidRPr="008C484C">
        <w:rPr>
          <w:rFonts w:ascii="Verdana" w:hAnsi="Verdana"/>
          <w:b/>
          <w:spacing w:val="-1"/>
          <w:sz w:val="24"/>
        </w:rPr>
        <w:t xml:space="preserve"> </w:t>
      </w:r>
      <w:r w:rsidRPr="008C484C">
        <w:rPr>
          <w:rFonts w:ascii="Verdana" w:hAnsi="Verdana"/>
          <w:b/>
          <w:sz w:val="24"/>
        </w:rPr>
        <w:t>aux</w:t>
      </w:r>
      <w:r w:rsidRPr="008C484C">
        <w:rPr>
          <w:rFonts w:ascii="Verdana" w:hAnsi="Verdana"/>
          <w:b/>
          <w:spacing w:val="-1"/>
          <w:sz w:val="24"/>
        </w:rPr>
        <w:t xml:space="preserve"> </w:t>
      </w:r>
      <w:r w:rsidRPr="008C484C">
        <w:rPr>
          <w:rFonts w:ascii="Verdana" w:hAnsi="Verdana"/>
          <w:b/>
          <w:spacing w:val="-2"/>
          <w:sz w:val="24"/>
        </w:rPr>
        <w:t>sulfates</w:t>
      </w:r>
    </w:p>
    <w:p w14:paraId="7ED3B25D" w14:textId="77777777" w:rsidR="009E39B3" w:rsidRPr="00F420B8" w:rsidRDefault="009E39B3" w:rsidP="00F420B8">
      <w:pPr>
        <w:jc w:val="both"/>
        <w:rPr>
          <w:rFonts w:ascii="Verdana" w:hAnsi="Verdana"/>
        </w:rPr>
      </w:pPr>
    </w:p>
    <w:p w14:paraId="1A6EA348" w14:textId="77777777" w:rsidR="009E39B3" w:rsidRPr="00F420B8" w:rsidRDefault="009E39B3" w:rsidP="00F420B8">
      <w:pPr>
        <w:jc w:val="both"/>
        <w:rPr>
          <w:rFonts w:ascii="Verdana" w:hAnsi="Verdana"/>
        </w:rPr>
      </w:pPr>
      <w:r w:rsidRPr="00F420B8">
        <w:rPr>
          <w:rFonts w:ascii="Verdana" w:hAnsi="Verdana"/>
        </w:rPr>
        <w:t>Ciment courant qui satisfait aux exigences relatives aux propriétés de résistance aux sulfates.</w:t>
      </w:r>
    </w:p>
    <w:p w14:paraId="217AC09F" w14:textId="77777777" w:rsidR="009E39B3" w:rsidRPr="0007517C" w:rsidRDefault="009E39B3" w:rsidP="009E39B3">
      <w:pPr>
        <w:pStyle w:val="Corpsdetexte"/>
        <w:spacing w:before="79"/>
      </w:pPr>
    </w:p>
    <w:p w14:paraId="7D3C67D4" w14:textId="6CE27D1C" w:rsidR="009E39B3" w:rsidRPr="008C484C" w:rsidRDefault="009E39B3" w:rsidP="008C484C">
      <w:pPr>
        <w:pStyle w:val="Paragraphedeliste"/>
        <w:numPr>
          <w:ilvl w:val="1"/>
          <w:numId w:val="31"/>
        </w:numPr>
        <w:spacing w:before="4" w:line="264" w:lineRule="exact"/>
        <w:rPr>
          <w:rFonts w:ascii="Verdana" w:hAnsi="Verdana"/>
          <w:b/>
          <w:sz w:val="24"/>
        </w:rPr>
      </w:pPr>
      <w:bookmarkStart w:id="11" w:name="_bookmark22"/>
      <w:bookmarkEnd w:id="11"/>
      <w:proofErr w:type="spellStart"/>
      <w:r w:rsidRPr="008C484C">
        <w:rPr>
          <w:rFonts w:ascii="Verdana" w:hAnsi="Verdana"/>
          <w:b/>
          <w:sz w:val="24"/>
        </w:rPr>
        <w:t>Ciment</w:t>
      </w:r>
      <w:proofErr w:type="spellEnd"/>
      <w:r w:rsidRPr="008C484C">
        <w:rPr>
          <w:rFonts w:ascii="Verdana" w:hAnsi="Verdana"/>
          <w:b/>
          <w:spacing w:val="-4"/>
          <w:sz w:val="24"/>
        </w:rPr>
        <w:t xml:space="preserve"> </w:t>
      </w:r>
      <w:r w:rsidRPr="008C484C">
        <w:rPr>
          <w:rFonts w:ascii="Verdana" w:hAnsi="Verdana"/>
          <w:b/>
          <w:sz w:val="24"/>
        </w:rPr>
        <w:t>de</w:t>
      </w:r>
      <w:r w:rsidRPr="008C484C">
        <w:rPr>
          <w:rFonts w:ascii="Verdana" w:hAnsi="Verdana"/>
          <w:b/>
          <w:spacing w:val="-4"/>
          <w:sz w:val="24"/>
        </w:rPr>
        <w:t xml:space="preserve"> </w:t>
      </w:r>
      <w:r w:rsidRPr="008C484C">
        <w:rPr>
          <w:rFonts w:ascii="Verdana" w:hAnsi="Verdana"/>
          <w:b/>
          <w:sz w:val="24"/>
        </w:rPr>
        <w:t>haut</w:t>
      </w:r>
      <w:r w:rsidRPr="008C484C">
        <w:rPr>
          <w:rFonts w:ascii="Verdana" w:hAnsi="Verdana"/>
          <w:b/>
          <w:spacing w:val="-3"/>
          <w:sz w:val="24"/>
        </w:rPr>
        <w:t xml:space="preserve"> </w:t>
      </w:r>
      <w:proofErr w:type="spellStart"/>
      <w:r w:rsidRPr="008C484C">
        <w:rPr>
          <w:rFonts w:ascii="Verdana" w:hAnsi="Verdana"/>
          <w:b/>
          <w:sz w:val="24"/>
        </w:rPr>
        <w:t>fourneau</w:t>
      </w:r>
      <w:proofErr w:type="spellEnd"/>
      <w:r w:rsidRPr="008C484C">
        <w:rPr>
          <w:rFonts w:ascii="Verdana" w:hAnsi="Verdana"/>
          <w:b/>
          <w:spacing w:val="-3"/>
          <w:sz w:val="24"/>
        </w:rPr>
        <w:t xml:space="preserve"> </w:t>
      </w:r>
      <w:r w:rsidRPr="008C484C">
        <w:rPr>
          <w:rFonts w:ascii="Verdana" w:hAnsi="Verdana"/>
          <w:b/>
          <w:sz w:val="24"/>
        </w:rPr>
        <w:t>à</w:t>
      </w:r>
      <w:r w:rsidRPr="008C484C">
        <w:rPr>
          <w:rFonts w:ascii="Verdana" w:hAnsi="Verdana"/>
          <w:b/>
          <w:spacing w:val="-3"/>
          <w:sz w:val="24"/>
        </w:rPr>
        <w:t xml:space="preserve"> </w:t>
      </w:r>
      <w:proofErr w:type="spellStart"/>
      <w:r w:rsidRPr="008C484C">
        <w:rPr>
          <w:rFonts w:ascii="Verdana" w:hAnsi="Verdana"/>
          <w:b/>
          <w:sz w:val="24"/>
        </w:rPr>
        <w:t>faible</w:t>
      </w:r>
      <w:proofErr w:type="spellEnd"/>
      <w:r w:rsidRPr="008C484C">
        <w:rPr>
          <w:rFonts w:ascii="Verdana" w:hAnsi="Verdana"/>
          <w:b/>
          <w:spacing w:val="-3"/>
          <w:sz w:val="24"/>
        </w:rPr>
        <w:t xml:space="preserve"> </w:t>
      </w:r>
      <w:r w:rsidRPr="008C484C">
        <w:rPr>
          <w:rFonts w:ascii="Verdana" w:hAnsi="Verdana"/>
          <w:b/>
          <w:sz w:val="24"/>
        </w:rPr>
        <w:t>résistance</w:t>
      </w:r>
      <w:r w:rsidRPr="008C484C">
        <w:rPr>
          <w:rFonts w:ascii="Verdana" w:hAnsi="Verdana"/>
          <w:b/>
          <w:spacing w:val="-5"/>
          <w:sz w:val="24"/>
        </w:rPr>
        <w:t xml:space="preserve"> </w:t>
      </w:r>
      <w:r w:rsidRPr="008C484C">
        <w:rPr>
          <w:rFonts w:ascii="Verdana" w:hAnsi="Verdana"/>
          <w:b/>
          <w:sz w:val="24"/>
        </w:rPr>
        <w:t>à</w:t>
      </w:r>
      <w:r w:rsidRPr="008C484C">
        <w:rPr>
          <w:rFonts w:ascii="Verdana" w:hAnsi="Verdana"/>
          <w:b/>
          <w:spacing w:val="-3"/>
          <w:sz w:val="24"/>
        </w:rPr>
        <w:t xml:space="preserve"> </w:t>
      </w:r>
      <w:r w:rsidRPr="008C484C">
        <w:rPr>
          <w:rFonts w:ascii="Verdana" w:hAnsi="Verdana"/>
          <w:b/>
          <w:sz w:val="24"/>
        </w:rPr>
        <w:t>court</w:t>
      </w:r>
      <w:r w:rsidRPr="008C484C">
        <w:rPr>
          <w:rFonts w:ascii="Verdana" w:hAnsi="Verdana"/>
          <w:b/>
          <w:spacing w:val="-3"/>
          <w:sz w:val="24"/>
        </w:rPr>
        <w:t xml:space="preserve"> </w:t>
      </w:r>
      <w:proofErr w:type="spellStart"/>
      <w:r w:rsidRPr="008C484C">
        <w:rPr>
          <w:rFonts w:ascii="Verdana" w:hAnsi="Verdana"/>
          <w:b/>
          <w:sz w:val="24"/>
        </w:rPr>
        <w:t>terme</w:t>
      </w:r>
      <w:proofErr w:type="spellEnd"/>
      <w:r w:rsidRPr="008C484C">
        <w:rPr>
          <w:rFonts w:ascii="Verdana" w:hAnsi="Verdana"/>
          <w:b/>
          <w:spacing w:val="-4"/>
          <w:sz w:val="24"/>
        </w:rPr>
        <w:t xml:space="preserve"> </w:t>
      </w:r>
      <w:r w:rsidRPr="008C484C">
        <w:rPr>
          <w:rFonts w:ascii="Verdana" w:hAnsi="Verdana"/>
          <w:b/>
          <w:sz w:val="24"/>
        </w:rPr>
        <w:t>et</w:t>
      </w:r>
      <w:r w:rsidRPr="008C484C">
        <w:rPr>
          <w:rFonts w:ascii="Verdana" w:hAnsi="Verdana"/>
          <w:b/>
          <w:spacing w:val="-3"/>
          <w:sz w:val="24"/>
        </w:rPr>
        <w:t xml:space="preserve"> </w:t>
      </w:r>
      <w:r w:rsidRPr="008C484C">
        <w:rPr>
          <w:rFonts w:ascii="Verdana" w:hAnsi="Verdana"/>
          <w:b/>
          <w:sz w:val="24"/>
        </w:rPr>
        <w:t>à</w:t>
      </w:r>
      <w:r w:rsidRPr="008C484C">
        <w:rPr>
          <w:rFonts w:ascii="Verdana" w:hAnsi="Verdana"/>
          <w:b/>
          <w:spacing w:val="-3"/>
          <w:sz w:val="24"/>
        </w:rPr>
        <w:t xml:space="preserve"> </w:t>
      </w:r>
      <w:proofErr w:type="spellStart"/>
      <w:r w:rsidRPr="008C484C">
        <w:rPr>
          <w:rFonts w:ascii="Verdana" w:hAnsi="Verdana"/>
          <w:b/>
          <w:sz w:val="24"/>
        </w:rPr>
        <w:t>faible</w:t>
      </w:r>
      <w:proofErr w:type="spellEnd"/>
      <w:r w:rsidRPr="008C484C">
        <w:rPr>
          <w:rFonts w:ascii="Verdana" w:hAnsi="Verdana"/>
          <w:b/>
          <w:spacing w:val="-3"/>
          <w:sz w:val="24"/>
        </w:rPr>
        <w:t xml:space="preserve"> </w:t>
      </w:r>
      <w:proofErr w:type="spellStart"/>
      <w:r w:rsidRPr="008C484C">
        <w:rPr>
          <w:rFonts w:ascii="Verdana" w:hAnsi="Verdana"/>
          <w:b/>
          <w:sz w:val="24"/>
        </w:rPr>
        <w:t>chaleur</w:t>
      </w:r>
      <w:proofErr w:type="spellEnd"/>
      <w:r w:rsidRPr="008C484C">
        <w:rPr>
          <w:rFonts w:ascii="Verdana" w:hAnsi="Verdana"/>
          <w:b/>
          <w:sz w:val="24"/>
        </w:rPr>
        <w:t xml:space="preserve"> </w:t>
      </w:r>
      <w:proofErr w:type="spellStart"/>
      <w:r w:rsidRPr="008C484C">
        <w:rPr>
          <w:rFonts w:ascii="Verdana" w:hAnsi="Verdana"/>
          <w:b/>
          <w:spacing w:val="-2"/>
          <w:sz w:val="24"/>
        </w:rPr>
        <w:t>d’hydratation</w:t>
      </w:r>
      <w:proofErr w:type="spellEnd"/>
    </w:p>
    <w:p w14:paraId="11682894" w14:textId="77777777" w:rsidR="009E39B3" w:rsidRPr="0007517C" w:rsidRDefault="009E39B3" w:rsidP="009E39B3">
      <w:pPr>
        <w:pStyle w:val="Titre3"/>
        <w:tabs>
          <w:tab w:val="left" w:pos="926"/>
        </w:tabs>
        <w:spacing w:before="1"/>
        <w:ind w:left="218" w:right="693"/>
        <w:jc w:val="right"/>
      </w:pPr>
    </w:p>
    <w:p w14:paraId="63E97348" w14:textId="77777777" w:rsidR="009E39B3" w:rsidRPr="008C484C" w:rsidRDefault="009E39B3" w:rsidP="008C484C">
      <w:pPr>
        <w:jc w:val="both"/>
        <w:rPr>
          <w:rFonts w:ascii="Verdana" w:hAnsi="Verdana"/>
        </w:rPr>
      </w:pPr>
      <w:r w:rsidRPr="008C484C">
        <w:rPr>
          <w:rFonts w:ascii="Verdana" w:hAnsi="Verdana"/>
        </w:rPr>
        <w:t>Ciment</w:t>
      </w:r>
      <w:r w:rsidRPr="008C484C">
        <w:rPr>
          <w:rFonts w:ascii="Verdana" w:hAnsi="Verdana"/>
          <w:spacing w:val="-3"/>
        </w:rPr>
        <w:t xml:space="preserve"> </w:t>
      </w:r>
      <w:r w:rsidRPr="008C484C">
        <w:rPr>
          <w:rFonts w:ascii="Verdana" w:hAnsi="Verdana"/>
        </w:rPr>
        <w:t>de</w:t>
      </w:r>
      <w:r w:rsidRPr="008C484C">
        <w:rPr>
          <w:rFonts w:ascii="Verdana" w:hAnsi="Verdana"/>
          <w:spacing w:val="-2"/>
        </w:rPr>
        <w:t xml:space="preserve"> </w:t>
      </w:r>
      <w:r w:rsidRPr="008C484C">
        <w:rPr>
          <w:rFonts w:ascii="Verdana" w:hAnsi="Verdana"/>
        </w:rPr>
        <w:t>haut</w:t>
      </w:r>
      <w:r w:rsidRPr="008C484C">
        <w:rPr>
          <w:rFonts w:ascii="Verdana" w:hAnsi="Verdana"/>
          <w:spacing w:val="-1"/>
        </w:rPr>
        <w:t xml:space="preserve"> </w:t>
      </w:r>
      <w:r w:rsidRPr="008C484C">
        <w:rPr>
          <w:rFonts w:ascii="Verdana" w:hAnsi="Verdana"/>
        </w:rPr>
        <w:t>fourneau</w:t>
      </w:r>
      <w:r w:rsidRPr="008C484C">
        <w:rPr>
          <w:rFonts w:ascii="Verdana" w:hAnsi="Verdana"/>
          <w:spacing w:val="1"/>
        </w:rPr>
        <w:t xml:space="preserve"> </w:t>
      </w:r>
      <w:r w:rsidRPr="008C484C">
        <w:rPr>
          <w:rFonts w:ascii="Verdana" w:hAnsi="Verdana"/>
        </w:rPr>
        <w:t>à</w:t>
      </w:r>
      <w:r w:rsidRPr="008C484C">
        <w:rPr>
          <w:rFonts w:ascii="Verdana" w:hAnsi="Verdana"/>
          <w:spacing w:val="-2"/>
        </w:rPr>
        <w:t xml:space="preserve"> </w:t>
      </w:r>
      <w:r w:rsidRPr="008C484C">
        <w:rPr>
          <w:rFonts w:ascii="Verdana" w:hAnsi="Verdana"/>
        </w:rPr>
        <w:t>faible</w:t>
      </w:r>
      <w:r w:rsidRPr="008C484C">
        <w:rPr>
          <w:rFonts w:ascii="Verdana" w:hAnsi="Verdana"/>
          <w:spacing w:val="-2"/>
        </w:rPr>
        <w:t xml:space="preserve"> </w:t>
      </w:r>
      <w:r w:rsidRPr="008C484C">
        <w:rPr>
          <w:rFonts w:ascii="Verdana" w:hAnsi="Verdana"/>
        </w:rPr>
        <w:t>résistance à</w:t>
      </w:r>
      <w:r w:rsidRPr="008C484C">
        <w:rPr>
          <w:rFonts w:ascii="Verdana" w:hAnsi="Verdana"/>
          <w:spacing w:val="-2"/>
        </w:rPr>
        <w:t xml:space="preserve"> </w:t>
      </w:r>
      <w:r w:rsidRPr="008C484C">
        <w:rPr>
          <w:rFonts w:ascii="Verdana" w:hAnsi="Verdana"/>
        </w:rPr>
        <w:t>court terme</w:t>
      </w:r>
      <w:r w:rsidRPr="008C484C">
        <w:rPr>
          <w:rFonts w:ascii="Verdana" w:hAnsi="Verdana"/>
          <w:spacing w:val="-1"/>
        </w:rPr>
        <w:t xml:space="preserve"> </w:t>
      </w:r>
      <w:r w:rsidRPr="008C484C">
        <w:rPr>
          <w:rFonts w:ascii="Verdana" w:hAnsi="Verdana"/>
        </w:rPr>
        <w:t>et</w:t>
      </w:r>
      <w:r w:rsidRPr="008C484C">
        <w:rPr>
          <w:rFonts w:ascii="Verdana" w:hAnsi="Verdana"/>
          <w:spacing w:val="2"/>
        </w:rPr>
        <w:t xml:space="preserve"> </w:t>
      </w:r>
      <w:r w:rsidRPr="008C484C">
        <w:rPr>
          <w:rFonts w:ascii="Verdana" w:hAnsi="Verdana"/>
        </w:rPr>
        <w:t>à chaleur</w:t>
      </w:r>
      <w:r w:rsidRPr="008C484C">
        <w:rPr>
          <w:rFonts w:ascii="Verdana" w:hAnsi="Verdana"/>
          <w:spacing w:val="-3"/>
        </w:rPr>
        <w:t xml:space="preserve"> </w:t>
      </w:r>
      <w:r w:rsidRPr="008C484C">
        <w:rPr>
          <w:rFonts w:ascii="Verdana" w:hAnsi="Verdana"/>
        </w:rPr>
        <w:t>d’hydratation</w:t>
      </w:r>
      <w:r w:rsidRPr="008C484C">
        <w:rPr>
          <w:rFonts w:ascii="Verdana" w:hAnsi="Verdana"/>
          <w:spacing w:val="-1"/>
        </w:rPr>
        <w:t xml:space="preserve"> </w:t>
      </w:r>
      <w:r w:rsidRPr="008C484C">
        <w:rPr>
          <w:rFonts w:ascii="Verdana" w:hAnsi="Verdana"/>
          <w:spacing w:val="-2"/>
        </w:rPr>
        <w:t>limitée.</w:t>
      </w:r>
    </w:p>
    <w:p w14:paraId="0DF86FDE" w14:textId="77777777" w:rsidR="009E39B3" w:rsidRDefault="009E39B3" w:rsidP="009E39B3">
      <w:pPr>
        <w:pStyle w:val="Corpsdetexte"/>
        <w:spacing w:before="79"/>
      </w:pPr>
    </w:p>
    <w:p w14:paraId="0EE861E8" w14:textId="4998E673" w:rsidR="009E39B3" w:rsidRPr="008C484C" w:rsidRDefault="009E39B3" w:rsidP="008C484C">
      <w:pPr>
        <w:pStyle w:val="Paragraphedeliste"/>
        <w:numPr>
          <w:ilvl w:val="1"/>
          <w:numId w:val="31"/>
        </w:numPr>
        <w:spacing w:before="4" w:line="264" w:lineRule="exact"/>
        <w:rPr>
          <w:rFonts w:ascii="Verdana" w:hAnsi="Verdana"/>
          <w:b/>
        </w:rPr>
      </w:pPr>
      <w:bookmarkStart w:id="12" w:name="_bookmark23"/>
      <w:bookmarkEnd w:id="12"/>
      <w:proofErr w:type="spellStart"/>
      <w:r w:rsidRPr="008C484C">
        <w:rPr>
          <w:rFonts w:ascii="Verdana" w:hAnsi="Verdana"/>
          <w:b/>
        </w:rPr>
        <w:t>Ciment</w:t>
      </w:r>
      <w:proofErr w:type="spellEnd"/>
      <w:r w:rsidRPr="008C484C">
        <w:rPr>
          <w:rFonts w:ascii="Verdana" w:hAnsi="Verdana"/>
          <w:b/>
          <w:spacing w:val="-4"/>
        </w:rPr>
        <w:t xml:space="preserve"> </w:t>
      </w:r>
      <w:r w:rsidRPr="008C484C">
        <w:rPr>
          <w:rFonts w:ascii="Verdana" w:hAnsi="Verdana"/>
          <w:b/>
        </w:rPr>
        <w:t>de</w:t>
      </w:r>
      <w:r w:rsidRPr="008C484C">
        <w:rPr>
          <w:rFonts w:ascii="Verdana" w:hAnsi="Verdana"/>
          <w:b/>
          <w:spacing w:val="-4"/>
        </w:rPr>
        <w:t xml:space="preserve"> </w:t>
      </w:r>
      <w:r w:rsidRPr="008C484C">
        <w:rPr>
          <w:rFonts w:ascii="Verdana" w:hAnsi="Verdana"/>
          <w:b/>
        </w:rPr>
        <w:t>haut</w:t>
      </w:r>
      <w:r w:rsidRPr="008C484C">
        <w:rPr>
          <w:rFonts w:ascii="Verdana" w:hAnsi="Verdana"/>
          <w:b/>
          <w:spacing w:val="-3"/>
        </w:rPr>
        <w:t xml:space="preserve"> </w:t>
      </w:r>
      <w:proofErr w:type="spellStart"/>
      <w:r w:rsidRPr="008C484C">
        <w:rPr>
          <w:rFonts w:ascii="Verdana" w:hAnsi="Verdana"/>
          <w:b/>
        </w:rPr>
        <w:t>fourneau</w:t>
      </w:r>
      <w:proofErr w:type="spellEnd"/>
      <w:r w:rsidRPr="008C484C">
        <w:rPr>
          <w:rFonts w:ascii="Verdana" w:hAnsi="Verdana"/>
          <w:b/>
          <w:spacing w:val="-3"/>
        </w:rPr>
        <w:t xml:space="preserve"> </w:t>
      </w:r>
      <w:r w:rsidRPr="008C484C">
        <w:rPr>
          <w:rFonts w:ascii="Verdana" w:hAnsi="Verdana"/>
          <w:b/>
        </w:rPr>
        <w:t>à</w:t>
      </w:r>
      <w:r w:rsidRPr="008C484C">
        <w:rPr>
          <w:rFonts w:ascii="Verdana" w:hAnsi="Verdana"/>
          <w:b/>
          <w:spacing w:val="-3"/>
        </w:rPr>
        <w:t xml:space="preserve"> </w:t>
      </w:r>
      <w:proofErr w:type="spellStart"/>
      <w:r w:rsidRPr="008C484C">
        <w:rPr>
          <w:rFonts w:ascii="Verdana" w:hAnsi="Verdana"/>
          <w:b/>
        </w:rPr>
        <w:t>faible</w:t>
      </w:r>
      <w:proofErr w:type="spellEnd"/>
      <w:r w:rsidRPr="008C484C">
        <w:rPr>
          <w:rFonts w:ascii="Verdana" w:hAnsi="Verdana"/>
          <w:b/>
          <w:spacing w:val="-3"/>
        </w:rPr>
        <w:t xml:space="preserve"> </w:t>
      </w:r>
      <w:r w:rsidRPr="008C484C">
        <w:rPr>
          <w:rFonts w:ascii="Verdana" w:hAnsi="Verdana"/>
          <w:b/>
        </w:rPr>
        <w:t>résistance</w:t>
      </w:r>
      <w:r w:rsidRPr="008C484C">
        <w:rPr>
          <w:rFonts w:ascii="Verdana" w:hAnsi="Verdana"/>
          <w:b/>
          <w:spacing w:val="-5"/>
        </w:rPr>
        <w:t xml:space="preserve"> </w:t>
      </w:r>
      <w:r w:rsidRPr="008C484C">
        <w:rPr>
          <w:rFonts w:ascii="Verdana" w:hAnsi="Verdana"/>
          <w:b/>
        </w:rPr>
        <w:t>à</w:t>
      </w:r>
      <w:r w:rsidRPr="008C484C">
        <w:rPr>
          <w:rFonts w:ascii="Verdana" w:hAnsi="Verdana"/>
          <w:b/>
          <w:spacing w:val="-3"/>
        </w:rPr>
        <w:t xml:space="preserve"> </w:t>
      </w:r>
      <w:r w:rsidRPr="008C484C">
        <w:rPr>
          <w:rFonts w:ascii="Verdana" w:hAnsi="Verdana"/>
          <w:b/>
        </w:rPr>
        <w:t>court</w:t>
      </w:r>
      <w:r w:rsidRPr="008C484C">
        <w:rPr>
          <w:rFonts w:ascii="Verdana" w:hAnsi="Verdana"/>
          <w:b/>
          <w:spacing w:val="-3"/>
        </w:rPr>
        <w:t xml:space="preserve"> </w:t>
      </w:r>
      <w:proofErr w:type="spellStart"/>
      <w:r w:rsidRPr="008C484C">
        <w:rPr>
          <w:rFonts w:ascii="Verdana" w:hAnsi="Verdana"/>
          <w:b/>
        </w:rPr>
        <w:t>terme</w:t>
      </w:r>
      <w:proofErr w:type="spellEnd"/>
      <w:r w:rsidRPr="008C484C">
        <w:rPr>
          <w:rFonts w:ascii="Verdana" w:hAnsi="Verdana"/>
          <w:b/>
          <w:spacing w:val="-4"/>
        </w:rPr>
        <w:t xml:space="preserve"> </w:t>
      </w:r>
      <w:r w:rsidRPr="008C484C">
        <w:rPr>
          <w:rFonts w:ascii="Verdana" w:hAnsi="Verdana"/>
          <w:b/>
        </w:rPr>
        <w:t>et</w:t>
      </w:r>
      <w:r w:rsidRPr="008C484C">
        <w:rPr>
          <w:rFonts w:ascii="Verdana" w:hAnsi="Verdana"/>
          <w:b/>
          <w:spacing w:val="-3"/>
        </w:rPr>
        <w:t xml:space="preserve"> </w:t>
      </w:r>
      <w:proofErr w:type="spellStart"/>
      <w:r w:rsidRPr="008C484C">
        <w:rPr>
          <w:rFonts w:ascii="Verdana" w:hAnsi="Verdana"/>
          <w:b/>
        </w:rPr>
        <w:t>résistant</w:t>
      </w:r>
      <w:proofErr w:type="spellEnd"/>
      <w:r w:rsidRPr="008C484C">
        <w:rPr>
          <w:rFonts w:ascii="Verdana" w:hAnsi="Verdana"/>
          <w:b/>
          <w:spacing w:val="-3"/>
        </w:rPr>
        <w:t xml:space="preserve"> </w:t>
      </w:r>
      <w:r w:rsidRPr="008C484C">
        <w:rPr>
          <w:rFonts w:ascii="Verdana" w:hAnsi="Verdana"/>
          <w:b/>
        </w:rPr>
        <w:t xml:space="preserve">aux </w:t>
      </w:r>
      <w:r w:rsidRPr="008C484C">
        <w:rPr>
          <w:rFonts w:ascii="Verdana" w:hAnsi="Verdana"/>
          <w:b/>
          <w:spacing w:val="-2"/>
        </w:rPr>
        <w:t>sulfates</w:t>
      </w:r>
    </w:p>
    <w:p w14:paraId="2A2BE7C3" w14:textId="3F739405" w:rsidR="009E39B3" w:rsidRPr="00F420B8" w:rsidRDefault="009E39B3" w:rsidP="00F420B8">
      <w:pPr>
        <w:jc w:val="both"/>
        <w:rPr>
          <w:rFonts w:ascii="Verdana" w:hAnsi="Verdana"/>
        </w:rPr>
      </w:pPr>
      <w:r w:rsidRPr="00F420B8">
        <w:rPr>
          <w:rFonts w:ascii="Verdana" w:hAnsi="Verdana"/>
        </w:rPr>
        <w:lastRenderedPageBreak/>
        <w:t>Ciment de haut fourneau à faible résistance à court terme qui satisfait aux exigences relatives aux propriétés de résistance aux sulfates.</w:t>
      </w:r>
    </w:p>
    <w:p w14:paraId="7FFF2259" w14:textId="01FB1B77" w:rsidR="00F14D3B" w:rsidRDefault="00F14D3B" w:rsidP="005045D8">
      <w:pPr>
        <w:autoSpaceDE w:val="0"/>
        <w:autoSpaceDN w:val="0"/>
        <w:adjustRightInd w:val="0"/>
        <w:spacing w:after="0" w:line="240" w:lineRule="auto"/>
        <w:ind w:left="709" w:hanging="709"/>
        <w:jc w:val="both"/>
        <w:rPr>
          <w:rFonts w:ascii="Verdana" w:eastAsia="Times New Roman" w:hAnsi="Verdana" w:cs="Arial"/>
          <w:sz w:val="24"/>
          <w:szCs w:val="24"/>
          <w:lang w:eastAsia="fr-FR"/>
        </w:rPr>
      </w:pPr>
    </w:p>
    <w:p w14:paraId="43651015" w14:textId="52DE7BFA" w:rsidR="00F14D3B" w:rsidRPr="00F420B8" w:rsidRDefault="00240F11" w:rsidP="00EB3344">
      <w:pPr>
        <w:pStyle w:val="Titre1"/>
        <w:numPr>
          <w:ilvl w:val="0"/>
          <w:numId w:val="31"/>
        </w:numPr>
        <w:rPr>
          <w:rFonts w:ascii="Verdana" w:hAnsi="Verdana"/>
          <w:u w:val="none"/>
        </w:rPr>
      </w:pPr>
      <w:bookmarkStart w:id="13" w:name="_Toc181705196"/>
      <w:r w:rsidRPr="00F420B8">
        <w:rPr>
          <w:rFonts w:ascii="Verdana" w:hAnsi="Verdana"/>
          <w:u w:val="none"/>
        </w:rPr>
        <w:t>CIMENT</w:t>
      </w:r>
      <w:bookmarkEnd w:id="13"/>
      <w:r w:rsidRPr="00F420B8">
        <w:rPr>
          <w:rFonts w:ascii="Verdana" w:hAnsi="Verdana"/>
          <w:u w:val="none"/>
        </w:rPr>
        <w:t xml:space="preserve"> </w:t>
      </w:r>
    </w:p>
    <w:p w14:paraId="1726C162" w14:textId="77777777" w:rsidR="00F14D3B" w:rsidRPr="008236F3" w:rsidRDefault="00F14D3B" w:rsidP="00F14D3B">
      <w:pPr>
        <w:autoSpaceDE w:val="0"/>
        <w:autoSpaceDN w:val="0"/>
        <w:adjustRightInd w:val="0"/>
        <w:spacing w:after="0" w:line="240" w:lineRule="auto"/>
        <w:ind w:left="1429"/>
        <w:jc w:val="both"/>
        <w:rPr>
          <w:rFonts w:ascii="Verdana" w:hAnsi="Verdana" w:cs="Arial"/>
          <w:sz w:val="24"/>
          <w:szCs w:val="28"/>
        </w:rPr>
      </w:pPr>
    </w:p>
    <w:p w14:paraId="47A6C18A" w14:textId="606A29C1" w:rsidR="00A374EB" w:rsidRPr="001C771E" w:rsidRDefault="00A374EB" w:rsidP="001C771E">
      <w:pPr>
        <w:jc w:val="both"/>
        <w:rPr>
          <w:rFonts w:ascii="Verdana" w:hAnsi="Verdana"/>
        </w:rPr>
      </w:pPr>
      <w:r w:rsidRPr="001C771E">
        <w:rPr>
          <w:rFonts w:ascii="Verdana" w:hAnsi="Verdana"/>
        </w:rPr>
        <w:t>Le ciment est un liant hydraulique, c'est-à-dire un matériau minéral finement moulu qui, gâché avec de l'eau, forme une pâte qui fait prise et durcit par suite de réactions et de processus d'hydratation et qui, après durcissement, conserve sa résistance et sa stabilité même sous l'eau.</w:t>
      </w:r>
    </w:p>
    <w:p w14:paraId="43270F58" w14:textId="77777777" w:rsidR="00A374EB" w:rsidRPr="001C771E" w:rsidRDefault="00A374EB" w:rsidP="001C771E">
      <w:pPr>
        <w:jc w:val="both"/>
        <w:rPr>
          <w:rFonts w:ascii="Verdana" w:hAnsi="Verdana"/>
        </w:rPr>
      </w:pPr>
      <w:r w:rsidRPr="001C771E">
        <w:rPr>
          <w:rFonts w:ascii="Verdana" w:hAnsi="Verdana"/>
        </w:rPr>
        <w:t>Le</w:t>
      </w:r>
      <w:r w:rsidRPr="001C771E">
        <w:rPr>
          <w:rFonts w:ascii="Verdana" w:hAnsi="Verdana"/>
          <w:spacing w:val="34"/>
        </w:rPr>
        <w:t xml:space="preserve"> </w:t>
      </w:r>
      <w:r w:rsidRPr="001C771E">
        <w:rPr>
          <w:rFonts w:ascii="Verdana" w:hAnsi="Verdana"/>
        </w:rPr>
        <w:t>ciment</w:t>
      </w:r>
      <w:r w:rsidRPr="001C771E">
        <w:rPr>
          <w:rFonts w:ascii="Verdana" w:hAnsi="Verdana"/>
          <w:spacing w:val="36"/>
        </w:rPr>
        <w:t xml:space="preserve"> </w:t>
      </w:r>
      <w:r w:rsidRPr="001C771E">
        <w:rPr>
          <w:rFonts w:ascii="Verdana" w:hAnsi="Verdana"/>
        </w:rPr>
        <w:t>conforme</w:t>
      </w:r>
      <w:r w:rsidRPr="001C771E">
        <w:rPr>
          <w:rFonts w:ascii="Verdana" w:hAnsi="Verdana"/>
          <w:spacing w:val="36"/>
        </w:rPr>
        <w:t xml:space="preserve"> </w:t>
      </w:r>
      <w:r w:rsidRPr="001C771E">
        <w:rPr>
          <w:rFonts w:ascii="Verdana" w:hAnsi="Verdana"/>
        </w:rPr>
        <w:t>à</w:t>
      </w:r>
      <w:r w:rsidRPr="001C771E">
        <w:rPr>
          <w:rFonts w:ascii="Verdana" w:hAnsi="Verdana"/>
          <w:spacing w:val="34"/>
        </w:rPr>
        <w:t xml:space="preserve"> </w:t>
      </w:r>
      <w:r w:rsidRPr="001C771E">
        <w:rPr>
          <w:rFonts w:ascii="Verdana" w:hAnsi="Verdana"/>
        </w:rPr>
        <w:t>la</w:t>
      </w:r>
      <w:r w:rsidRPr="001C771E">
        <w:rPr>
          <w:rFonts w:ascii="Verdana" w:hAnsi="Verdana"/>
          <w:spacing w:val="34"/>
        </w:rPr>
        <w:t xml:space="preserve"> </w:t>
      </w:r>
      <w:r w:rsidRPr="001C771E">
        <w:rPr>
          <w:rFonts w:ascii="Verdana" w:hAnsi="Verdana"/>
        </w:rPr>
        <w:t>présente</w:t>
      </w:r>
      <w:r w:rsidRPr="001C771E">
        <w:rPr>
          <w:rFonts w:ascii="Verdana" w:hAnsi="Verdana"/>
          <w:spacing w:val="34"/>
        </w:rPr>
        <w:t xml:space="preserve"> </w:t>
      </w:r>
      <w:r w:rsidRPr="001C771E">
        <w:rPr>
          <w:rFonts w:ascii="Verdana" w:hAnsi="Verdana"/>
        </w:rPr>
        <w:t>norme,</w:t>
      </w:r>
      <w:r w:rsidRPr="001C771E">
        <w:rPr>
          <w:rFonts w:ascii="Verdana" w:hAnsi="Verdana"/>
          <w:spacing w:val="38"/>
        </w:rPr>
        <w:t xml:space="preserve"> </w:t>
      </w:r>
      <w:r w:rsidRPr="001C771E">
        <w:rPr>
          <w:rFonts w:ascii="Verdana" w:hAnsi="Verdana"/>
        </w:rPr>
        <w:t>appelé</w:t>
      </w:r>
      <w:r w:rsidRPr="001C771E">
        <w:rPr>
          <w:rFonts w:ascii="Verdana" w:hAnsi="Verdana"/>
          <w:spacing w:val="34"/>
        </w:rPr>
        <w:t xml:space="preserve"> </w:t>
      </w:r>
      <w:r w:rsidRPr="001C771E">
        <w:rPr>
          <w:rFonts w:ascii="Verdana" w:hAnsi="Verdana"/>
        </w:rPr>
        <w:t>ciment</w:t>
      </w:r>
      <w:r w:rsidRPr="001C771E">
        <w:rPr>
          <w:rFonts w:ascii="Verdana" w:hAnsi="Verdana"/>
          <w:spacing w:val="34"/>
        </w:rPr>
        <w:t xml:space="preserve"> </w:t>
      </w:r>
      <w:r w:rsidRPr="001C771E">
        <w:rPr>
          <w:rFonts w:ascii="Verdana" w:hAnsi="Verdana"/>
        </w:rPr>
        <w:t>CEM,</w:t>
      </w:r>
      <w:r w:rsidRPr="001C771E">
        <w:rPr>
          <w:rFonts w:ascii="Verdana" w:hAnsi="Verdana"/>
          <w:spacing w:val="36"/>
        </w:rPr>
        <w:t xml:space="preserve"> </w:t>
      </w:r>
      <w:r w:rsidRPr="001C771E">
        <w:rPr>
          <w:rFonts w:ascii="Verdana" w:hAnsi="Verdana"/>
        </w:rPr>
        <w:t>mélangé</w:t>
      </w:r>
      <w:r w:rsidRPr="001C771E">
        <w:rPr>
          <w:rFonts w:ascii="Verdana" w:hAnsi="Verdana"/>
          <w:spacing w:val="36"/>
        </w:rPr>
        <w:t xml:space="preserve"> </w:t>
      </w:r>
      <w:r w:rsidRPr="001C771E">
        <w:rPr>
          <w:rFonts w:ascii="Verdana" w:hAnsi="Verdana"/>
        </w:rPr>
        <w:t>avec</w:t>
      </w:r>
      <w:r w:rsidRPr="001C771E">
        <w:rPr>
          <w:rFonts w:ascii="Verdana" w:hAnsi="Verdana"/>
          <w:spacing w:val="34"/>
        </w:rPr>
        <w:t xml:space="preserve"> </w:t>
      </w:r>
      <w:r w:rsidRPr="001C771E">
        <w:rPr>
          <w:rFonts w:ascii="Verdana" w:hAnsi="Verdana"/>
        </w:rPr>
        <w:t>des</w:t>
      </w:r>
      <w:r w:rsidRPr="001C771E">
        <w:rPr>
          <w:rFonts w:ascii="Verdana" w:hAnsi="Verdana"/>
          <w:spacing w:val="40"/>
        </w:rPr>
        <w:t xml:space="preserve"> </w:t>
      </w:r>
      <w:r w:rsidRPr="001C771E">
        <w:rPr>
          <w:rFonts w:ascii="Verdana" w:hAnsi="Verdana"/>
        </w:rPr>
        <w:t>granulats</w:t>
      </w:r>
      <w:r w:rsidRPr="001C771E">
        <w:rPr>
          <w:rFonts w:ascii="Verdana" w:hAnsi="Verdana"/>
          <w:spacing w:val="34"/>
        </w:rPr>
        <w:t xml:space="preserve"> </w:t>
      </w:r>
      <w:r w:rsidRPr="001C771E">
        <w:rPr>
          <w:rFonts w:ascii="Verdana" w:hAnsi="Verdana"/>
        </w:rPr>
        <w:t>et</w:t>
      </w:r>
      <w:r w:rsidRPr="001C771E">
        <w:rPr>
          <w:rFonts w:ascii="Verdana" w:hAnsi="Verdana"/>
          <w:spacing w:val="40"/>
        </w:rPr>
        <w:t xml:space="preserve"> </w:t>
      </w:r>
      <w:r w:rsidRPr="001C771E">
        <w:rPr>
          <w:rFonts w:ascii="Verdana" w:hAnsi="Verdana"/>
        </w:rPr>
        <w:t>gâché avec</w:t>
      </w:r>
      <w:r w:rsidRPr="001C771E">
        <w:rPr>
          <w:rFonts w:ascii="Verdana" w:hAnsi="Verdana"/>
          <w:spacing w:val="27"/>
        </w:rPr>
        <w:t xml:space="preserve"> </w:t>
      </w:r>
      <w:r w:rsidRPr="001C771E">
        <w:rPr>
          <w:rFonts w:ascii="Verdana" w:hAnsi="Verdana"/>
        </w:rPr>
        <w:t>de</w:t>
      </w:r>
      <w:r w:rsidRPr="001C771E">
        <w:rPr>
          <w:rFonts w:ascii="Verdana" w:hAnsi="Verdana"/>
          <w:spacing w:val="27"/>
        </w:rPr>
        <w:t xml:space="preserve"> </w:t>
      </w:r>
      <w:r w:rsidRPr="001C771E">
        <w:rPr>
          <w:rFonts w:ascii="Verdana" w:hAnsi="Verdana"/>
        </w:rPr>
        <w:t>l'eau</w:t>
      </w:r>
      <w:r w:rsidRPr="001C771E">
        <w:rPr>
          <w:rFonts w:ascii="Verdana" w:hAnsi="Verdana"/>
          <w:spacing w:val="28"/>
        </w:rPr>
        <w:t xml:space="preserve"> </w:t>
      </w:r>
      <w:r w:rsidRPr="001C771E">
        <w:rPr>
          <w:rFonts w:ascii="Verdana" w:hAnsi="Verdana"/>
        </w:rPr>
        <w:t>de</w:t>
      </w:r>
      <w:r w:rsidRPr="001C771E">
        <w:rPr>
          <w:rFonts w:ascii="Verdana" w:hAnsi="Verdana"/>
          <w:spacing w:val="27"/>
        </w:rPr>
        <w:t xml:space="preserve"> </w:t>
      </w:r>
      <w:r w:rsidRPr="001C771E">
        <w:rPr>
          <w:rFonts w:ascii="Verdana" w:hAnsi="Verdana"/>
        </w:rPr>
        <w:t>façon</w:t>
      </w:r>
      <w:r w:rsidRPr="001C771E">
        <w:rPr>
          <w:rFonts w:ascii="Verdana" w:hAnsi="Verdana"/>
          <w:spacing w:val="30"/>
        </w:rPr>
        <w:t xml:space="preserve"> </w:t>
      </w:r>
      <w:r w:rsidRPr="001C771E">
        <w:rPr>
          <w:rFonts w:ascii="Verdana" w:hAnsi="Verdana"/>
        </w:rPr>
        <w:t>appropriée,</w:t>
      </w:r>
      <w:r w:rsidRPr="001C771E">
        <w:rPr>
          <w:rFonts w:ascii="Verdana" w:hAnsi="Verdana"/>
          <w:spacing w:val="26"/>
        </w:rPr>
        <w:t xml:space="preserve"> </w:t>
      </w:r>
      <w:r w:rsidRPr="001C771E">
        <w:rPr>
          <w:rFonts w:ascii="Verdana" w:hAnsi="Verdana"/>
        </w:rPr>
        <w:t>doit</w:t>
      </w:r>
      <w:r w:rsidRPr="001C771E">
        <w:rPr>
          <w:rFonts w:ascii="Verdana" w:hAnsi="Verdana"/>
          <w:spacing w:val="27"/>
        </w:rPr>
        <w:t xml:space="preserve"> </w:t>
      </w:r>
      <w:r w:rsidRPr="001C771E">
        <w:rPr>
          <w:rFonts w:ascii="Verdana" w:hAnsi="Verdana"/>
        </w:rPr>
        <w:t>être</w:t>
      </w:r>
      <w:r w:rsidRPr="001C771E">
        <w:rPr>
          <w:rFonts w:ascii="Verdana" w:hAnsi="Verdana"/>
          <w:spacing w:val="27"/>
        </w:rPr>
        <w:t xml:space="preserve"> </w:t>
      </w:r>
      <w:r w:rsidRPr="001C771E">
        <w:rPr>
          <w:rFonts w:ascii="Verdana" w:hAnsi="Verdana"/>
        </w:rPr>
        <w:t>capable</w:t>
      </w:r>
      <w:r w:rsidRPr="001C771E">
        <w:rPr>
          <w:rFonts w:ascii="Verdana" w:hAnsi="Verdana"/>
          <w:spacing w:val="27"/>
        </w:rPr>
        <w:t xml:space="preserve"> </w:t>
      </w:r>
      <w:r w:rsidRPr="001C771E">
        <w:rPr>
          <w:rFonts w:ascii="Verdana" w:hAnsi="Verdana"/>
        </w:rPr>
        <w:t>de</w:t>
      </w:r>
      <w:r w:rsidRPr="001C771E">
        <w:rPr>
          <w:rFonts w:ascii="Verdana" w:hAnsi="Verdana"/>
          <w:spacing w:val="27"/>
        </w:rPr>
        <w:t xml:space="preserve"> </w:t>
      </w:r>
      <w:r w:rsidRPr="001C771E">
        <w:rPr>
          <w:rFonts w:ascii="Verdana" w:hAnsi="Verdana"/>
        </w:rPr>
        <w:t>produire</w:t>
      </w:r>
      <w:r w:rsidRPr="001C771E">
        <w:rPr>
          <w:rFonts w:ascii="Verdana" w:hAnsi="Verdana"/>
          <w:spacing w:val="27"/>
        </w:rPr>
        <w:t xml:space="preserve"> </w:t>
      </w:r>
      <w:r w:rsidRPr="001C771E">
        <w:rPr>
          <w:rFonts w:ascii="Verdana" w:hAnsi="Verdana"/>
        </w:rPr>
        <w:t>un</w:t>
      </w:r>
      <w:r w:rsidRPr="001C771E">
        <w:rPr>
          <w:rFonts w:ascii="Verdana" w:hAnsi="Verdana"/>
          <w:spacing w:val="30"/>
        </w:rPr>
        <w:t xml:space="preserve"> </w:t>
      </w:r>
      <w:r w:rsidRPr="001C771E">
        <w:rPr>
          <w:rFonts w:ascii="Verdana" w:hAnsi="Verdana"/>
        </w:rPr>
        <w:t>mortier</w:t>
      </w:r>
      <w:r w:rsidRPr="001C771E">
        <w:rPr>
          <w:rFonts w:ascii="Verdana" w:hAnsi="Verdana"/>
          <w:spacing w:val="26"/>
        </w:rPr>
        <w:t xml:space="preserve"> </w:t>
      </w:r>
      <w:r w:rsidRPr="001C771E">
        <w:rPr>
          <w:rFonts w:ascii="Verdana" w:hAnsi="Verdana"/>
        </w:rPr>
        <w:t>ou</w:t>
      </w:r>
      <w:r w:rsidRPr="001C771E">
        <w:rPr>
          <w:rFonts w:ascii="Verdana" w:hAnsi="Verdana"/>
          <w:spacing w:val="28"/>
        </w:rPr>
        <w:t xml:space="preserve"> </w:t>
      </w:r>
      <w:r w:rsidRPr="001C771E">
        <w:rPr>
          <w:rFonts w:ascii="Verdana" w:hAnsi="Verdana"/>
        </w:rPr>
        <w:t>un</w:t>
      </w:r>
      <w:r w:rsidRPr="001C771E">
        <w:rPr>
          <w:rFonts w:ascii="Verdana" w:hAnsi="Verdana"/>
          <w:spacing w:val="28"/>
        </w:rPr>
        <w:t xml:space="preserve"> </w:t>
      </w:r>
      <w:r w:rsidRPr="001C771E">
        <w:rPr>
          <w:rFonts w:ascii="Verdana" w:hAnsi="Verdana"/>
        </w:rPr>
        <w:t>béton</w:t>
      </w:r>
      <w:r w:rsidRPr="001C771E">
        <w:rPr>
          <w:rFonts w:ascii="Verdana" w:hAnsi="Verdana"/>
          <w:spacing w:val="26"/>
        </w:rPr>
        <w:t xml:space="preserve"> </w:t>
      </w:r>
      <w:r w:rsidRPr="001C771E">
        <w:rPr>
          <w:rFonts w:ascii="Verdana" w:hAnsi="Verdana"/>
        </w:rPr>
        <w:t>qui</w:t>
      </w:r>
      <w:r w:rsidRPr="001C771E">
        <w:rPr>
          <w:rFonts w:ascii="Verdana" w:hAnsi="Verdana"/>
          <w:spacing w:val="30"/>
        </w:rPr>
        <w:t xml:space="preserve"> </w:t>
      </w:r>
      <w:r w:rsidRPr="001C771E">
        <w:rPr>
          <w:rFonts w:ascii="Verdana" w:hAnsi="Verdana"/>
        </w:rPr>
        <w:t>conserve son ouvrabilité pendant un temps suffisamment long et doit, après des périodes déterminées, atteindre</w:t>
      </w:r>
      <w:r w:rsidRPr="001C771E">
        <w:rPr>
          <w:rFonts w:ascii="Verdana" w:hAnsi="Verdana"/>
          <w:spacing w:val="40"/>
        </w:rPr>
        <w:t xml:space="preserve"> </w:t>
      </w:r>
      <w:r w:rsidRPr="001C771E">
        <w:rPr>
          <w:rFonts w:ascii="Verdana" w:hAnsi="Verdana"/>
        </w:rPr>
        <w:t>des niveaux de résistance prescrits et aussi présenter une stabilité de volume à long terme.</w:t>
      </w:r>
    </w:p>
    <w:p w14:paraId="2287E3B4" w14:textId="25B22058" w:rsidR="00A374EB" w:rsidRPr="001C771E" w:rsidRDefault="00A374EB" w:rsidP="001C771E">
      <w:pPr>
        <w:jc w:val="both"/>
        <w:rPr>
          <w:rFonts w:ascii="Verdana" w:hAnsi="Verdana"/>
        </w:rPr>
      </w:pPr>
      <w:r w:rsidRPr="001C771E">
        <w:rPr>
          <w:rFonts w:ascii="Verdana" w:hAnsi="Verdana"/>
        </w:rPr>
        <w:t>Le durcissement hydraulique du ciment CEM est principalement dû à l'hydratation des silicates de calcium, mais d'autres composés chimiques peuvent également intervenir dans le processus de durcissement, tels que, par exemple, les aluminates. Dans les ciments CEM, la somme des quantités relatives d'oxyde de calcium (</w:t>
      </w:r>
      <w:proofErr w:type="spellStart"/>
      <w:r w:rsidRPr="001C771E">
        <w:rPr>
          <w:rFonts w:ascii="Verdana" w:hAnsi="Verdana"/>
        </w:rPr>
        <w:t>CaO</w:t>
      </w:r>
      <w:proofErr w:type="spellEnd"/>
      <w:r w:rsidRPr="001C771E">
        <w:rPr>
          <w:rFonts w:ascii="Verdana" w:hAnsi="Verdana"/>
        </w:rPr>
        <w:t>) et de dioxyde de silicium (SiO</w:t>
      </w:r>
      <w:r w:rsidRPr="001C771E">
        <w:rPr>
          <w:rFonts w:ascii="Verdana" w:hAnsi="Verdana"/>
          <w:vertAlign w:val="subscript"/>
        </w:rPr>
        <w:t>2</w:t>
      </w:r>
      <w:r w:rsidRPr="001C771E">
        <w:rPr>
          <w:rFonts w:ascii="Verdana" w:hAnsi="Verdana"/>
        </w:rPr>
        <w:t>) réactifs doit représenter une proportion</w:t>
      </w:r>
      <w:r w:rsidRPr="001C771E">
        <w:rPr>
          <w:rFonts w:ascii="Verdana" w:hAnsi="Verdana"/>
          <w:spacing w:val="35"/>
        </w:rPr>
        <w:t xml:space="preserve"> </w:t>
      </w:r>
      <w:r w:rsidRPr="001C771E">
        <w:rPr>
          <w:rFonts w:ascii="Verdana" w:hAnsi="Verdana"/>
        </w:rPr>
        <w:t>au</w:t>
      </w:r>
      <w:r w:rsidRPr="001C771E">
        <w:rPr>
          <w:rFonts w:ascii="Verdana" w:hAnsi="Verdana"/>
          <w:spacing w:val="35"/>
        </w:rPr>
        <w:t xml:space="preserve"> </w:t>
      </w:r>
      <w:r w:rsidRPr="001C771E">
        <w:rPr>
          <w:rFonts w:ascii="Verdana" w:hAnsi="Verdana"/>
        </w:rPr>
        <w:t>moins</w:t>
      </w:r>
      <w:r w:rsidRPr="001C771E">
        <w:rPr>
          <w:rFonts w:ascii="Verdana" w:hAnsi="Verdana"/>
          <w:spacing w:val="34"/>
        </w:rPr>
        <w:t xml:space="preserve"> </w:t>
      </w:r>
      <w:r w:rsidRPr="001C771E">
        <w:rPr>
          <w:rFonts w:ascii="Verdana" w:hAnsi="Verdana"/>
        </w:rPr>
        <w:t>égale</w:t>
      </w:r>
      <w:r w:rsidRPr="001C771E">
        <w:rPr>
          <w:rFonts w:ascii="Verdana" w:hAnsi="Verdana"/>
          <w:spacing w:val="32"/>
        </w:rPr>
        <w:t xml:space="preserve"> </w:t>
      </w:r>
      <w:r w:rsidRPr="001C771E">
        <w:rPr>
          <w:rFonts w:ascii="Verdana" w:hAnsi="Verdana"/>
        </w:rPr>
        <w:t>à</w:t>
      </w:r>
      <w:r w:rsidRPr="001C771E">
        <w:rPr>
          <w:rFonts w:ascii="Verdana" w:hAnsi="Verdana"/>
          <w:spacing w:val="34"/>
        </w:rPr>
        <w:t xml:space="preserve"> </w:t>
      </w:r>
      <w:r w:rsidRPr="001C771E">
        <w:rPr>
          <w:rFonts w:ascii="Verdana" w:hAnsi="Verdana"/>
        </w:rPr>
        <w:t>50</w:t>
      </w:r>
      <w:r w:rsidRPr="001C771E">
        <w:rPr>
          <w:rFonts w:ascii="Verdana" w:hAnsi="Verdana"/>
          <w:spacing w:val="35"/>
        </w:rPr>
        <w:t xml:space="preserve"> </w:t>
      </w:r>
      <w:r w:rsidRPr="001C771E">
        <w:rPr>
          <w:rFonts w:ascii="Verdana" w:hAnsi="Verdana"/>
        </w:rPr>
        <w:t>%</w:t>
      </w:r>
      <w:r w:rsidRPr="001C771E">
        <w:rPr>
          <w:rFonts w:ascii="Verdana" w:hAnsi="Verdana"/>
          <w:spacing w:val="32"/>
        </w:rPr>
        <w:t xml:space="preserve"> </w:t>
      </w:r>
      <w:r w:rsidRPr="001C771E">
        <w:rPr>
          <w:rFonts w:ascii="Verdana" w:hAnsi="Verdana"/>
        </w:rPr>
        <w:t>en</w:t>
      </w:r>
      <w:r w:rsidRPr="001C771E">
        <w:rPr>
          <w:rFonts w:ascii="Verdana" w:hAnsi="Verdana"/>
          <w:spacing w:val="35"/>
        </w:rPr>
        <w:t xml:space="preserve"> </w:t>
      </w:r>
      <w:r w:rsidRPr="001C771E">
        <w:rPr>
          <w:rFonts w:ascii="Verdana" w:hAnsi="Verdana"/>
        </w:rPr>
        <w:t>masse,</w:t>
      </w:r>
      <w:r w:rsidRPr="001C771E">
        <w:rPr>
          <w:rFonts w:ascii="Verdana" w:hAnsi="Verdana"/>
          <w:spacing w:val="36"/>
        </w:rPr>
        <w:t xml:space="preserve"> </w:t>
      </w:r>
      <w:r w:rsidRPr="001C771E">
        <w:rPr>
          <w:rFonts w:ascii="Verdana" w:hAnsi="Verdana"/>
        </w:rPr>
        <w:t>lorsqu'elles</w:t>
      </w:r>
      <w:r w:rsidRPr="001C771E">
        <w:rPr>
          <w:rFonts w:ascii="Verdana" w:hAnsi="Verdana"/>
          <w:spacing w:val="34"/>
        </w:rPr>
        <w:t xml:space="preserve"> </w:t>
      </w:r>
      <w:r w:rsidRPr="001C771E">
        <w:rPr>
          <w:rFonts w:ascii="Verdana" w:hAnsi="Verdana"/>
        </w:rPr>
        <w:t>sont</w:t>
      </w:r>
      <w:r w:rsidRPr="001C771E">
        <w:rPr>
          <w:rFonts w:ascii="Verdana" w:hAnsi="Verdana"/>
          <w:spacing w:val="34"/>
        </w:rPr>
        <w:t xml:space="preserve"> </w:t>
      </w:r>
      <w:r w:rsidRPr="001C771E">
        <w:rPr>
          <w:rFonts w:ascii="Verdana" w:hAnsi="Verdana"/>
        </w:rPr>
        <w:t>déterminées</w:t>
      </w:r>
      <w:r w:rsidRPr="001C771E">
        <w:rPr>
          <w:rFonts w:ascii="Verdana" w:hAnsi="Verdana"/>
          <w:spacing w:val="32"/>
        </w:rPr>
        <w:t xml:space="preserve"> </w:t>
      </w:r>
      <w:r w:rsidRPr="001C771E">
        <w:rPr>
          <w:rFonts w:ascii="Verdana" w:hAnsi="Verdana"/>
        </w:rPr>
        <w:t>selon</w:t>
      </w:r>
      <w:r w:rsidRPr="001C771E">
        <w:rPr>
          <w:rFonts w:ascii="Verdana" w:hAnsi="Verdana"/>
          <w:spacing w:val="35"/>
        </w:rPr>
        <w:t xml:space="preserve"> </w:t>
      </w:r>
      <w:r w:rsidRPr="001C771E">
        <w:rPr>
          <w:rFonts w:ascii="Verdana" w:hAnsi="Verdana"/>
        </w:rPr>
        <w:t>la</w:t>
      </w:r>
      <w:r w:rsidRPr="001C771E">
        <w:rPr>
          <w:rFonts w:ascii="Verdana" w:hAnsi="Verdana"/>
          <w:spacing w:val="34"/>
        </w:rPr>
        <w:t xml:space="preserve"> </w:t>
      </w:r>
      <w:r w:rsidRPr="001C771E">
        <w:rPr>
          <w:rFonts w:ascii="Verdana" w:hAnsi="Verdana"/>
        </w:rPr>
        <w:t>norme</w:t>
      </w:r>
      <w:r w:rsidRPr="001C771E">
        <w:rPr>
          <w:rFonts w:ascii="Verdana" w:hAnsi="Verdana"/>
          <w:spacing w:val="34"/>
        </w:rPr>
        <w:t xml:space="preserve"> </w:t>
      </w:r>
      <w:r w:rsidR="00633BBF" w:rsidRPr="001C771E">
        <w:rPr>
          <w:rFonts w:ascii="Verdana" w:hAnsi="Verdana"/>
          <w:spacing w:val="34"/>
        </w:rPr>
        <w:t>EN 196-2</w:t>
      </w:r>
      <w:r w:rsidR="00633BBF" w:rsidRPr="001C771E">
        <w:rPr>
          <w:rFonts w:ascii="Verdana" w:hAnsi="Verdana"/>
        </w:rPr>
        <w:t xml:space="preserve"> </w:t>
      </w:r>
      <w:r w:rsidRPr="001C771E">
        <w:rPr>
          <w:rFonts w:ascii="Verdana" w:hAnsi="Verdana"/>
        </w:rPr>
        <w:t>« Méthodes</w:t>
      </w:r>
      <w:r w:rsidRPr="001C771E">
        <w:rPr>
          <w:rFonts w:ascii="Verdana" w:hAnsi="Verdana"/>
          <w:spacing w:val="3"/>
        </w:rPr>
        <w:t xml:space="preserve"> </w:t>
      </w:r>
      <w:r w:rsidRPr="001C771E">
        <w:rPr>
          <w:rFonts w:ascii="Verdana" w:hAnsi="Verdana"/>
        </w:rPr>
        <w:t>d'essais</w:t>
      </w:r>
      <w:r w:rsidRPr="001C771E">
        <w:rPr>
          <w:rFonts w:ascii="Verdana" w:hAnsi="Verdana"/>
          <w:spacing w:val="3"/>
        </w:rPr>
        <w:t xml:space="preserve"> </w:t>
      </w:r>
      <w:r w:rsidRPr="001C771E">
        <w:rPr>
          <w:rFonts w:ascii="Verdana" w:hAnsi="Verdana"/>
        </w:rPr>
        <w:t>des</w:t>
      </w:r>
      <w:r w:rsidRPr="001C771E">
        <w:rPr>
          <w:rFonts w:ascii="Verdana" w:hAnsi="Verdana"/>
          <w:spacing w:val="2"/>
        </w:rPr>
        <w:t xml:space="preserve"> </w:t>
      </w:r>
      <w:r w:rsidRPr="001C771E">
        <w:rPr>
          <w:rFonts w:ascii="Verdana" w:hAnsi="Verdana"/>
        </w:rPr>
        <w:t>ciments</w:t>
      </w:r>
      <w:r w:rsidRPr="001C771E">
        <w:rPr>
          <w:rFonts w:ascii="Verdana" w:hAnsi="Verdana"/>
          <w:spacing w:val="3"/>
        </w:rPr>
        <w:t xml:space="preserve"> </w:t>
      </w:r>
      <w:r w:rsidRPr="001C771E">
        <w:rPr>
          <w:rFonts w:ascii="Verdana" w:hAnsi="Verdana"/>
        </w:rPr>
        <w:t>-</w:t>
      </w:r>
      <w:r w:rsidRPr="001C771E">
        <w:rPr>
          <w:rFonts w:ascii="Verdana" w:hAnsi="Verdana"/>
          <w:spacing w:val="6"/>
        </w:rPr>
        <w:t xml:space="preserve"> </w:t>
      </w:r>
      <w:r w:rsidRPr="001C771E">
        <w:rPr>
          <w:rFonts w:ascii="Verdana" w:hAnsi="Verdana"/>
        </w:rPr>
        <w:t>Partie</w:t>
      </w:r>
      <w:r w:rsidRPr="001C771E">
        <w:rPr>
          <w:rFonts w:ascii="Verdana" w:hAnsi="Verdana"/>
          <w:spacing w:val="2"/>
        </w:rPr>
        <w:t xml:space="preserve"> </w:t>
      </w:r>
      <w:r w:rsidRPr="001C771E">
        <w:rPr>
          <w:rFonts w:ascii="Verdana" w:hAnsi="Verdana"/>
        </w:rPr>
        <w:t>2</w:t>
      </w:r>
      <w:r w:rsidRPr="001C771E">
        <w:rPr>
          <w:rFonts w:ascii="Verdana" w:hAnsi="Verdana"/>
          <w:spacing w:val="2"/>
        </w:rPr>
        <w:t xml:space="preserve"> </w:t>
      </w:r>
      <w:r w:rsidRPr="001C771E">
        <w:rPr>
          <w:rFonts w:ascii="Verdana" w:hAnsi="Verdana"/>
        </w:rPr>
        <w:t>:</w:t>
      </w:r>
      <w:r w:rsidRPr="001C771E">
        <w:rPr>
          <w:rFonts w:ascii="Verdana" w:hAnsi="Verdana"/>
          <w:spacing w:val="3"/>
        </w:rPr>
        <w:t xml:space="preserve"> </w:t>
      </w:r>
      <w:r w:rsidRPr="001C771E">
        <w:rPr>
          <w:rFonts w:ascii="Verdana" w:hAnsi="Verdana"/>
        </w:rPr>
        <w:t>Analyse</w:t>
      </w:r>
      <w:r w:rsidRPr="001C771E">
        <w:rPr>
          <w:rFonts w:ascii="Verdana" w:hAnsi="Verdana"/>
          <w:spacing w:val="2"/>
        </w:rPr>
        <w:t xml:space="preserve"> </w:t>
      </w:r>
      <w:r w:rsidRPr="001C771E">
        <w:rPr>
          <w:rFonts w:ascii="Verdana" w:hAnsi="Verdana"/>
        </w:rPr>
        <w:t>chimique</w:t>
      </w:r>
      <w:r w:rsidRPr="001C771E">
        <w:rPr>
          <w:rFonts w:ascii="Verdana" w:hAnsi="Verdana"/>
          <w:spacing w:val="2"/>
        </w:rPr>
        <w:t xml:space="preserve"> </w:t>
      </w:r>
      <w:r w:rsidRPr="001C771E">
        <w:rPr>
          <w:rFonts w:ascii="Verdana" w:hAnsi="Verdana"/>
        </w:rPr>
        <w:t>des</w:t>
      </w:r>
      <w:r w:rsidRPr="001C771E">
        <w:rPr>
          <w:rFonts w:ascii="Verdana" w:hAnsi="Verdana"/>
          <w:spacing w:val="2"/>
        </w:rPr>
        <w:t xml:space="preserve"> </w:t>
      </w:r>
      <w:r w:rsidRPr="001C771E">
        <w:rPr>
          <w:rFonts w:ascii="Verdana" w:hAnsi="Verdana"/>
        </w:rPr>
        <w:t>ciments</w:t>
      </w:r>
      <w:r w:rsidRPr="001C771E">
        <w:rPr>
          <w:rFonts w:ascii="Verdana" w:hAnsi="Verdana"/>
          <w:spacing w:val="8"/>
        </w:rPr>
        <w:t xml:space="preserve"> </w:t>
      </w:r>
      <w:r w:rsidRPr="001C771E">
        <w:rPr>
          <w:rFonts w:ascii="Verdana" w:hAnsi="Verdana"/>
        </w:rPr>
        <w:t>»</w:t>
      </w:r>
      <w:r w:rsidRPr="001C771E">
        <w:rPr>
          <w:rFonts w:ascii="Verdana" w:hAnsi="Verdana"/>
          <w:spacing w:val="-2"/>
        </w:rPr>
        <w:t>.</w:t>
      </w:r>
    </w:p>
    <w:p w14:paraId="523722E4" w14:textId="25C6C6BC" w:rsidR="00A374EB" w:rsidRPr="001C771E" w:rsidRDefault="00A374EB" w:rsidP="001C771E">
      <w:pPr>
        <w:jc w:val="both"/>
        <w:rPr>
          <w:rFonts w:ascii="Verdana" w:hAnsi="Verdana"/>
        </w:rPr>
      </w:pPr>
      <w:r w:rsidRPr="001C771E">
        <w:rPr>
          <w:rFonts w:ascii="Verdana" w:hAnsi="Verdana"/>
        </w:rPr>
        <w:t>Les ciments CEM sont constitués de différents matériaux et sont de composition statistiquement homogène du fait d'une assurance qualité couvrant les processus de production et de manutention. Le</w:t>
      </w:r>
      <w:r w:rsidRPr="001C771E">
        <w:rPr>
          <w:rFonts w:ascii="Verdana" w:hAnsi="Verdana"/>
          <w:spacing w:val="40"/>
        </w:rPr>
        <w:t xml:space="preserve"> </w:t>
      </w:r>
      <w:r w:rsidRPr="001C771E">
        <w:rPr>
          <w:rFonts w:ascii="Verdana" w:hAnsi="Verdana"/>
        </w:rPr>
        <w:t xml:space="preserve">lien entre ces processus de production et de manutention et la conformité du ciment à la présente norme est défini dans la norme </w:t>
      </w:r>
      <w:r w:rsidR="00633BBF" w:rsidRPr="001C771E">
        <w:rPr>
          <w:rFonts w:ascii="Verdana" w:hAnsi="Verdana"/>
        </w:rPr>
        <w:t>TGN 002 : 2024</w:t>
      </w:r>
      <w:r w:rsidRPr="001C771E">
        <w:rPr>
          <w:rFonts w:ascii="Verdana" w:hAnsi="Verdana"/>
        </w:rPr>
        <w:t xml:space="preserve"> Ciment – Partie 2 : Evaluation </w:t>
      </w:r>
      <w:r w:rsidR="00633BBF" w:rsidRPr="001C771E">
        <w:rPr>
          <w:rFonts w:ascii="Verdana" w:hAnsi="Verdana"/>
        </w:rPr>
        <w:t>et vérification de la constance et de la performance</w:t>
      </w:r>
      <w:r w:rsidRPr="001C771E">
        <w:rPr>
          <w:rFonts w:ascii="Verdana" w:hAnsi="Verdana"/>
        </w:rPr>
        <w:t>.</w:t>
      </w:r>
    </w:p>
    <w:p w14:paraId="28426F01" w14:textId="77777777" w:rsidR="00A374EB" w:rsidRPr="00F420B8" w:rsidRDefault="00A374EB" w:rsidP="001C771E">
      <w:pPr>
        <w:jc w:val="both"/>
        <w:rPr>
          <w:rFonts w:ascii="Verdana" w:hAnsi="Verdana"/>
          <w:i/>
          <w:sz w:val="20"/>
        </w:rPr>
      </w:pPr>
      <w:r w:rsidRPr="00F420B8">
        <w:rPr>
          <w:rFonts w:ascii="Verdana" w:hAnsi="Verdana"/>
          <w:i/>
          <w:sz w:val="20"/>
        </w:rPr>
        <w:t>NOTE :</w:t>
      </w:r>
      <w:r w:rsidRPr="00F420B8">
        <w:rPr>
          <w:rFonts w:ascii="Verdana" w:hAnsi="Verdana"/>
          <w:i/>
          <w:sz w:val="20"/>
        </w:rPr>
        <w:tab/>
        <w:t>Il existe également des ciments dont le durcissement est principalement dû à la présence d'autres composants, par exemple l'aluminate de calcium dans le ciment d'aluminates de calcium.</w:t>
      </w:r>
    </w:p>
    <w:p w14:paraId="1D4EBDAD" w14:textId="4E2C99CA" w:rsidR="0033730F" w:rsidRPr="001C771E" w:rsidRDefault="00240F11" w:rsidP="001C771E">
      <w:pPr>
        <w:pStyle w:val="Paragraphedeliste"/>
        <w:numPr>
          <w:ilvl w:val="0"/>
          <w:numId w:val="31"/>
        </w:numPr>
        <w:jc w:val="both"/>
        <w:outlineLvl w:val="0"/>
        <w:rPr>
          <w:rFonts w:ascii="Verdana" w:hAnsi="Verdana"/>
          <w:b/>
          <w:sz w:val="24"/>
        </w:rPr>
      </w:pPr>
      <w:bookmarkStart w:id="14" w:name="_Toc181705197"/>
      <w:r w:rsidRPr="001C771E">
        <w:rPr>
          <w:rFonts w:ascii="Verdana" w:hAnsi="Verdana"/>
          <w:b/>
          <w:sz w:val="24"/>
        </w:rPr>
        <w:t>CONSTITUANTS</w:t>
      </w:r>
      <w:bookmarkEnd w:id="14"/>
    </w:p>
    <w:p w14:paraId="0E07086A" w14:textId="77777777" w:rsidR="00633BBF" w:rsidRPr="001C771E" w:rsidRDefault="00F14D3B" w:rsidP="001C771E">
      <w:pPr>
        <w:jc w:val="both"/>
        <w:rPr>
          <w:rFonts w:ascii="Verdana" w:hAnsi="Verdana"/>
          <w:b/>
          <w:sz w:val="24"/>
          <w:lang w:eastAsia="fr-FR"/>
        </w:rPr>
      </w:pPr>
      <w:r w:rsidRPr="001C771E">
        <w:rPr>
          <w:rFonts w:ascii="Verdana" w:hAnsi="Verdana"/>
          <w:b/>
          <w:sz w:val="24"/>
        </w:rPr>
        <w:t>5</w:t>
      </w:r>
      <w:r w:rsidR="0033730F" w:rsidRPr="001C771E">
        <w:rPr>
          <w:rFonts w:ascii="Verdana" w:hAnsi="Verdana"/>
          <w:b/>
          <w:sz w:val="24"/>
        </w:rPr>
        <w:t>.1</w:t>
      </w:r>
      <w:r w:rsidR="0033730F" w:rsidRPr="001C771E">
        <w:rPr>
          <w:rFonts w:ascii="Verdana" w:hAnsi="Verdana"/>
          <w:b/>
          <w:sz w:val="24"/>
        </w:rPr>
        <w:tab/>
      </w:r>
      <w:r w:rsidR="0033730F" w:rsidRPr="001C771E">
        <w:rPr>
          <w:rFonts w:ascii="Verdana" w:hAnsi="Verdana"/>
          <w:b/>
          <w:sz w:val="24"/>
          <w:lang w:eastAsia="fr-FR"/>
        </w:rPr>
        <w:t>Généralités</w:t>
      </w:r>
    </w:p>
    <w:p w14:paraId="326B2541" w14:textId="084B5919" w:rsidR="00633BBF" w:rsidRPr="001C771E" w:rsidRDefault="00633BBF" w:rsidP="001C771E">
      <w:pPr>
        <w:jc w:val="both"/>
        <w:rPr>
          <w:rFonts w:ascii="Verdana" w:hAnsi="Verdana" w:cs="Arial"/>
          <w:bCs/>
        </w:rPr>
      </w:pPr>
      <w:r w:rsidRPr="001C771E">
        <w:rPr>
          <w:rFonts w:ascii="Verdana" w:hAnsi="Verdana"/>
        </w:rPr>
        <w:t>Les exigences portant sur les constituants spécifiés dans les paragraphes 5.2 à 5.5 doivent, en principe, être déterminées conformément aux méthodes d'essais décrites dans les normes togolaises sur les méthodes d’essais des ciments, sauf spécifications contraires.</w:t>
      </w:r>
    </w:p>
    <w:p w14:paraId="6F1619A2" w14:textId="4B7647AA" w:rsidR="0033730F" w:rsidRPr="001C771E" w:rsidRDefault="00F14D3B" w:rsidP="001C771E">
      <w:pPr>
        <w:jc w:val="both"/>
        <w:rPr>
          <w:rFonts w:ascii="Verdana" w:hAnsi="Verdana"/>
          <w:b/>
          <w:sz w:val="24"/>
        </w:rPr>
      </w:pPr>
      <w:r w:rsidRPr="001C771E">
        <w:rPr>
          <w:rFonts w:ascii="Verdana" w:hAnsi="Verdana"/>
          <w:b/>
          <w:sz w:val="24"/>
        </w:rPr>
        <w:t>5</w:t>
      </w:r>
      <w:r w:rsidR="0033730F" w:rsidRPr="001C771E">
        <w:rPr>
          <w:rFonts w:ascii="Verdana" w:hAnsi="Verdana"/>
          <w:b/>
          <w:sz w:val="24"/>
        </w:rPr>
        <w:t>.2</w:t>
      </w:r>
      <w:r w:rsidR="0033730F" w:rsidRPr="001C771E">
        <w:rPr>
          <w:rFonts w:ascii="Verdana" w:hAnsi="Verdana"/>
          <w:b/>
          <w:sz w:val="24"/>
        </w:rPr>
        <w:tab/>
        <w:t>Principaux Composants</w:t>
      </w:r>
    </w:p>
    <w:p w14:paraId="456104FB" w14:textId="4B057693" w:rsidR="006E1DAE" w:rsidRPr="001C771E" w:rsidRDefault="00F14D3B" w:rsidP="001C771E">
      <w:pPr>
        <w:jc w:val="both"/>
        <w:rPr>
          <w:rFonts w:ascii="Verdana" w:hAnsi="Verdana"/>
          <w:b/>
        </w:rPr>
      </w:pPr>
      <w:r w:rsidRPr="001C771E">
        <w:rPr>
          <w:rFonts w:ascii="Verdana" w:hAnsi="Verdana"/>
          <w:b/>
          <w:sz w:val="24"/>
        </w:rPr>
        <w:t>5</w:t>
      </w:r>
      <w:r w:rsidR="0033730F" w:rsidRPr="001C771E">
        <w:rPr>
          <w:rFonts w:ascii="Verdana" w:hAnsi="Verdana"/>
          <w:b/>
          <w:sz w:val="24"/>
        </w:rPr>
        <w:t>.2.1</w:t>
      </w:r>
      <w:r w:rsidR="0033730F" w:rsidRPr="001C771E">
        <w:rPr>
          <w:rFonts w:ascii="Verdana" w:hAnsi="Verdana"/>
          <w:b/>
          <w:sz w:val="24"/>
        </w:rPr>
        <w:tab/>
      </w:r>
      <w:r w:rsidR="00633BBF" w:rsidRPr="001C771E">
        <w:rPr>
          <w:rFonts w:ascii="Verdana" w:hAnsi="Verdana"/>
          <w:b/>
          <w:sz w:val="24"/>
        </w:rPr>
        <w:t xml:space="preserve"> C</w:t>
      </w:r>
      <w:r w:rsidR="006E1DAE" w:rsidRPr="001C771E">
        <w:rPr>
          <w:rFonts w:ascii="Verdana" w:hAnsi="Verdana"/>
          <w:b/>
          <w:sz w:val="24"/>
        </w:rPr>
        <w:t>linker</w:t>
      </w:r>
      <w:r w:rsidR="0033730F" w:rsidRPr="001C771E">
        <w:rPr>
          <w:rFonts w:ascii="Verdana" w:hAnsi="Verdana"/>
          <w:b/>
          <w:sz w:val="24"/>
        </w:rPr>
        <w:t xml:space="preserve"> Portland (K)</w:t>
      </w:r>
    </w:p>
    <w:p w14:paraId="52810731" w14:textId="77777777" w:rsidR="006E1DAE" w:rsidRPr="001C771E" w:rsidRDefault="00633BBF" w:rsidP="001C771E">
      <w:pPr>
        <w:jc w:val="both"/>
        <w:rPr>
          <w:rFonts w:ascii="Verdana" w:hAnsi="Verdana"/>
        </w:rPr>
      </w:pPr>
      <w:r w:rsidRPr="001C771E">
        <w:rPr>
          <w:rFonts w:ascii="Verdana" w:hAnsi="Verdana"/>
        </w:rPr>
        <w:t xml:space="preserve">Le clinker Portland est obtenu par calcination d'un mélange fixé avec précision de matières premières (farine crue, pâte) contenant des éléments couramment exprimés en oxydes </w:t>
      </w:r>
      <w:proofErr w:type="spellStart"/>
      <w:r w:rsidRPr="001C771E">
        <w:rPr>
          <w:rFonts w:ascii="Verdana" w:hAnsi="Verdana"/>
        </w:rPr>
        <w:t>CaO</w:t>
      </w:r>
      <w:proofErr w:type="spellEnd"/>
      <w:r w:rsidRPr="001C771E">
        <w:rPr>
          <w:rFonts w:ascii="Verdana" w:hAnsi="Verdana"/>
        </w:rPr>
        <w:t>, SiO</w:t>
      </w:r>
      <w:r w:rsidRPr="001C771E">
        <w:rPr>
          <w:rFonts w:ascii="Verdana" w:hAnsi="Verdana"/>
          <w:vertAlign w:val="subscript"/>
        </w:rPr>
        <w:t>2</w:t>
      </w:r>
      <w:r w:rsidRPr="001C771E">
        <w:rPr>
          <w:rFonts w:ascii="Verdana" w:hAnsi="Verdana"/>
        </w:rPr>
        <w:t>, Al</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Fe</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xml:space="preserve"> et de petites quantités d'autres </w:t>
      </w:r>
      <w:r w:rsidRPr="001C771E">
        <w:rPr>
          <w:rFonts w:ascii="Verdana" w:hAnsi="Verdana"/>
        </w:rPr>
        <w:lastRenderedPageBreak/>
        <w:t>matières. La farine crue ou la pâte, qui est finement divisée et intimement mélangée, est donc homogène.</w:t>
      </w:r>
    </w:p>
    <w:p w14:paraId="6BBD066D" w14:textId="77777777" w:rsidR="002B12E3" w:rsidRPr="001C771E" w:rsidRDefault="00633BBF" w:rsidP="001C771E">
      <w:pPr>
        <w:jc w:val="both"/>
        <w:rPr>
          <w:rFonts w:ascii="Verdana" w:hAnsi="Verdana"/>
          <w:spacing w:val="-2"/>
        </w:rPr>
      </w:pPr>
      <w:r w:rsidRPr="001C771E">
        <w:rPr>
          <w:rFonts w:ascii="Verdana" w:hAnsi="Verdana"/>
        </w:rPr>
        <w:t>Le</w:t>
      </w:r>
      <w:r w:rsidRPr="001C771E">
        <w:rPr>
          <w:rFonts w:ascii="Verdana" w:hAnsi="Verdana"/>
          <w:spacing w:val="20"/>
        </w:rPr>
        <w:t xml:space="preserve"> </w:t>
      </w:r>
      <w:r w:rsidRPr="001C771E">
        <w:rPr>
          <w:rFonts w:ascii="Verdana" w:hAnsi="Verdana"/>
        </w:rPr>
        <w:t>clinker</w:t>
      </w:r>
      <w:r w:rsidRPr="001C771E">
        <w:rPr>
          <w:rFonts w:ascii="Verdana" w:hAnsi="Verdana"/>
          <w:spacing w:val="19"/>
        </w:rPr>
        <w:t xml:space="preserve"> </w:t>
      </w:r>
      <w:r w:rsidRPr="001C771E">
        <w:rPr>
          <w:rFonts w:ascii="Verdana" w:hAnsi="Verdana"/>
        </w:rPr>
        <w:t>Portland</w:t>
      </w:r>
      <w:r w:rsidRPr="001C771E">
        <w:rPr>
          <w:rFonts w:ascii="Verdana" w:hAnsi="Verdana"/>
          <w:spacing w:val="21"/>
        </w:rPr>
        <w:t xml:space="preserve"> </w:t>
      </w:r>
      <w:r w:rsidRPr="001C771E">
        <w:rPr>
          <w:rFonts w:ascii="Verdana" w:hAnsi="Verdana"/>
        </w:rPr>
        <w:t>est</w:t>
      </w:r>
      <w:r w:rsidRPr="001C771E">
        <w:rPr>
          <w:rFonts w:ascii="Verdana" w:hAnsi="Verdana"/>
          <w:spacing w:val="20"/>
        </w:rPr>
        <w:t xml:space="preserve"> </w:t>
      </w:r>
      <w:r w:rsidRPr="001C771E">
        <w:rPr>
          <w:rFonts w:ascii="Verdana" w:hAnsi="Verdana"/>
        </w:rPr>
        <w:t>un</w:t>
      </w:r>
      <w:r w:rsidRPr="001C771E">
        <w:rPr>
          <w:rFonts w:ascii="Verdana" w:hAnsi="Verdana"/>
          <w:spacing w:val="18"/>
        </w:rPr>
        <w:t xml:space="preserve"> </w:t>
      </w:r>
      <w:r w:rsidRPr="001C771E">
        <w:rPr>
          <w:rFonts w:ascii="Verdana" w:hAnsi="Verdana"/>
        </w:rPr>
        <w:t>matériau</w:t>
      </w:r>
      <w:r w:rsidRPr="001C771E">
        <w:rPr>
          <w:rFonts w:ascii="Verdana" w:hAnsi="Verdana"/>
          <w:spacing w:val="21"/>
        </w:rPr>
        <w:t xml:space="preserve"> </w:t>
      </w:r>
      <w:r w:rsidRPr="001C771E">
        <w:rPr>
          <w:rFonts w:ascii="Verdana" w:hAnsi="Verdana"/>
        </w:rPr>
        <w:t>hydraulique qui</w:t>
      </w:r>
      <w:r w:rsidRPr="001C771E">
        <w:rPr>
          <w:rFonts w:ascii="Verdana" w:hAnsi="Verdana"/>
          <w:spacing w:val="18"/>
        </w:rPr>
        <w:t xml:space="preserve"> </w:t>
      </w:r>
      <w:r w:rsidRPr="001C771E">
        <w:rPr>
          <w:rFonts w:ascii="Verdana" w:hAnsi="Verdana"/>
        </w:rPr>
        <w:t>doit</w:t>
      </w:r>
      <w:r w:rsidRPr="001C771E">
        <w:rPr>
          <w:rFonts w:ascii="Verdana" w:hAnsi="Verdana"/>
          <w:spacing w:val="18"/>
        </w:rPr>
        <w:t xml:space="preserve"> </w:t>
      </w:r>
      <w:r w:rsidRPr="001C771E">
        <w:rPr>
          <w:rFonts w:ascii="Verdana" w:hAnsi="Verdana"/>
        </w:rPr>
        <w:t>être</w:t>
      </w:r>
      <w:r w:rsidRPr="001C771E">
        <w:rPr>
          <w:rFonts w:ascii="Verdana" w:hAnsi="Verdana"/>
          <w:spacing w:val="20"/>
        </w:rPr>
        <w:t xml:space="preserve"> </w:t>
      </w:r>
      <w:r w:rsidRPr="001C771E">
        <w:rPr>
          <w:rFonts w:ascii="Verdana" w:hAnsi="Verdana"/>
        </w:rPr>
        <w:t>constitué d'au</w:t>
      </w:r>
      <w:r w:rsidRPr="001C771E">
        <w:rPr>
          <w:rFonts w:ascii="Verdana" w:hAnsi="Verdana"/>
          <w:spacing w:val="18"/>
        </w:rPr>
        <w:t xml:space="preserve"> </w:t>
      </w:r>
      <w:r w:rsidRPr="001C771E">
        <w:rPr>
          <w:rFonts w:ascii="Verdana" w:hAnsi="Verdana"/>
        </w:rPr>
        <w:t>moins</w:t>
      </w:r>
      <w:r w:rsidRPr="001C771E">
        <w:rPr>
          <w:rFonts w:ascii="Verdana" w:hAnsi="Verdana"/>
          <w:spacing w:val="18"/>
        </w:rPr>
        <w:t xml:space="preserve"> </w:t>
      </w:r>
      <w:r w:rsidRPr="001C771E">
        <w:rPr>
          <w:rFonts w:ascii="Verdana" w:hAnsi="Verdana"/>
        </w:rPr>
        <w:t>deux</w:t>
      </w:r>
      <w:r w:rsidRPr="001C771E">
        <w:rPr>
          <w:rFonts w:ascii="Verdana" w:hAnsi="Verdana"/>
          <w:spacing w:val="21"/>
        </w:rPr>
        <w:t xml:space="preserve"> </w:t>
      </w:r>
      <w:r w:rsidRPr="001C771E">
        <w:rPr>
          <w:rFonts w:ascii="Verdana" w:hAnsi="Verdana"/>
        </w:rPr>
        <w:t>tiers</w:t>
      </w:r>
      <w:r w:rsidRPr="001C771E">
        <w:rPr>
          <w:rFonts w:ascii="Verdana" w:hAnsi="Verdana"/>
          <w:spacing w:val="18"/>
        </w:rPr>
        <w:t xml:space="preserve"> </w:t>
      </w:r>
      <w:r w:rsidRPr="001C771E">
        <w:rPr>
          <w:rFonts w:ascii="Verdana" w:hAnsi="Verdana"/>
        </w:rPr>
        <w:t>en</w:t>
      </w:r>
      <w:r w:rsidRPr="001C771E">
        <w:rPr>
          <w:rFonts w:ascii="Verdana" w:hAnsi="Verdana"/>
          <w:spacing w:val="24"/>
        </w:rPr>
        <w:t xml:space="preserve"> </w:t>
      </w:r>
      <w:r w:rsidRPr="001C771E">
        <w:rPr>
          <w:rFonts w:ascii="Verdana" w:hAnsi="Verdana"/>
        </w:rPr>
        <w:t>masse de silicates de calcium (3 CaO.SiO</w:t>
      </w:r>
      <w:r w:rsidRPr="001C771E">
        <w:rPr>
          <w:rFonts w:ascii="Verdana" w:hAnsi="Verdana"/>
          <w:vertAlign w:val="subscript"/>
        </w:rPr>
        <w:t>2</w:t>
      </w:r>
      <w:r w:rsidRPr="001C771E">
        <w:rPr>
          <w:rFonts w:ascii="Verdana" w:hAnsi="Verdana"/>
        </w:rPr>
        <w:t xml:space="preserve"> et 2CaO.SiO</w:t>
      </w:r>
      <w:r w:rsidRPr="001C771E">
        <w:rPr>
          <w:rFonts w:ascii="Verdana" w:hAnsi="Verdana"/>
          <w:vertAlign w:val="subscript"/>
        </w:rPr>
        <w:t>2</w:t>
      </w:r>
      <w:r w:rsidRPr="001C771E">
        <w:rPr>
          <w:rFonts w:ascii="Verdana" w:hAnsi="Verdana"/>
        </w:rPr>
        <w:t>), la partie restante étant constituée de phases</w:t>
      </w:r>
      <w:r w:rsidRPr="001C771E">
        <w:rPr>
          <w:rFonts w:ascii="Verdana" w:hAnsi="Verdana"/>
          <w:spacing w:val="80"/>
        </w:rPr>
        <w:t xml:space="preserve"> </w:t>
      </w:r>
      <w:r w:rsidRPr="001C771E">
        <w:rPr>
          <w:rFonts w:ascii="Verdana" w:hAnsi="Verdana"/>
        </w:rPr>
        <w:t>contenant de l'aluminium et du fer, ainsi que d'autres composants. Le rapport massique (</w:t>
      </w:r>
      <w:proofErr w:type="spellStart"/>
      <w:r w:rsidRPr="001C771E">
        <w:rPr>
          <w:rFonts w:ascii="Verdana" w:hAnsi="Verdana"/>
        </w:rPr>
        <w:t>CaO</w:t>
      </w:r>
      <w:proofErr w:type="spellEnd"/>
      <w:r w:rsidRPr="001C771E">
        <w:rPr>
          <w:rFonts w:ascii="Verdana" w:hAnsi="Verdana"/>
        </w:rPr>
        <w:t>)/(SiO</w:t>
      </w:r>
      <w:r w:rsidRPr="001C771E">
        <w:rPr>
          <w:rFonts w:ascii="Verdana" w:hAnsi="Verdana"/>
          <w:vertAlign w:val="subscript"/>
        </w:rPr>
        <w:t>2</w:t>
      </w:r>
      <w:r w:rsidRPr="001C771E">
        <w:rPr>
          <w:rFonts w:ascii="Verdana" w:hAnsi="Verdana"/>
        </w:rPr>
        <w:t>) ne doit pas être inférieur à 2,0. La teneur en oxyde de magnésium (</w:t>
      </w:r>
      <w:proofErr w:type="spellStart"/>
      <w:r w:rsidRPr="001C771E">
        <w:rPr>
          <w:rFonts w:ascii="Verdana" w:hAnsi="Verdana"/>
        </w:rPr>
        <w:t>MgO</w:t>
      </w:r>
      <w:proofErr w:type="spellEnd"/>
      <w:r w:rsidRPr="001C771E">
        <w:rPr>
          <w:rFonts w:ascii="Verdana" w:hAnsi="Verdana"/>
        </w:rPr>
        <w:t xml:space="preserve">) ne doit pas dépasser 5,0 % en </w:t>
      </w:r>
      <w:r w:rsidRPr="001C771E">
        <w:rPr>
          <w:rFonts w:ascii="Verdana" w:hAnsi="Verdana"/>
          <w:spacing w:val="-2"/>
        </w:rPr>
        <w:t>masse.</w:t>
      </w:r>
    </w:p>
    <w:p w14:paraId="6334AAD7" w14:textId="2143B00A" w:rsidR="002B12E3" w:rsidRPr="001C771E" w:rsidRDefault="002B12E3" w:rsidP="001C771E">
      <w:pPr>
        <w:jc w:val="both"/>
        <w:rPr>
          <w:rFonts w:ascii="Verdana" w:hAnsi="Verdana" w:cs="Arial"/>
          <w:bCs/>
        </w:rPr>
      </w:pPr>
      <w:r w:rsidRPr="001C771E">
        <w:rPr>
          <w:rFonts w:ascii="Verdana" w:hAnsi="Verdana"/>
        </w:rPr>
        <w:t>Le clinker Portland incorporé dans un ciment Portland résistant aux sulfates (CEM I) et dans</w:t>
      </w:r>
      <w:r w:rsidRPr="001C771E">
        <w:rPr>
          <w:rFonts w:ascii="Verdana" w:hAnsi="Verdana"/>
          <w:spacing w:val="-3"/>
        </w:rPr>
        <w:t xml:space="preserve"> </w:t>
      </w:r>
      <w:r w:rsidRPr="001C771E">
        <w:rPr>
          <w:rFonts w:ascii="Verdana" w:hAnsi="Verdana"/>
        </w:rPr>
        <w:t>des</w:t>
      </w:r>
      <w:r w:rsidRPr="001C771E">
        <w:rPr>
          <w:rFonts w:ascii="Verdana" w:hAnsi="Verdana"/>
          <w:spacing w:val="-3"/>
        </w:rPr>
        <w:t xml:space="preserve"> </w:t>
      </w:r>
      <w:r w:rsidRPr="001C771E">
        <w:rPr>
          <w:rFonts w:ascii="Verdana" w:hAnsi="Verdana"/>
        </w:rPr>
        <w:t>ciments</w:t>
      </w:r>
      <w:r w:rsidRPr="001C771E">
        <w:rPr>
          <w:rFonts w:ascii="Verdana" w:hAnsi="Verdana"/>
          <w:spacing w:val="-3"/>
        </w:rPr>
        <w:t xml:space="preserve"> </w:t>
      </w:r>
      <w:proofErr w:type="spellStart"/>
      <w:r w:rsidRPr="001C771E">
        <w:rPr>
          <w:rFonts w:ascii="Verdana" w:hAnsi="Verdana"/>
        </w:rPr>
        <w:t>pouzzolaniques</w:t>
      </w:r>
      <w:proofErr w:type="spellEnd"/>
      <w:r w:rsidRPr="001C771E">
        <w:rPr>
          <w:rFonts w:ascii="Verdana" w:hAnsi="Verdana"/>
          <w:spacing w:val="-3"/>
        </w:rPr>
        <w:t xml:space="preserve"> </w:t>
      </w:r>
      <w:r w:rsidRPr="001C771E">
        <w:rPr>
          <w:rFonts w:ascii="Verdana" w:hAnsi="Verdana"/>
        </w:rPr>
        <w:t>résistant</w:t>
      </w:r>
      <w:r w:rsidRPr="001C771E">
        <w:rPr>
          <w:rFonts w:ascii="Verdana" w:hAnsi="Verdana"/>
          <w:spacing w:val="-1"/>
        </w:rPr>
        <w:t xml:space="preserve"> </w:t>
      </w:r>
      <w:r w:rsidRPr="001C771E">
        <w:rPr>
          <w:rFonts w:ascii="Verdana" w:hAnsi="Verdana"/>
        </w:rPr>
        <w:t>aux</w:t>
      </w:r>
      <w:r w:rsidRPr="001C771E">
        <w:rPr>
          <w:rFonts w:ascii="Verdana" w:hAnsi="Verdana"/>
          <w:spacing w:val="-3"/>
        </w:rPr>
        <w:t xml:space="preserve"> </w:t>
      </w:r>
      <w:r w:rsidRPr="001C771E">
        <w:rPr>
          <w:rFonts w:ascii="Verdana" w:hAnsi="Verdana"/>
        </w:rPr>
        <w:t>sulfates</w:t>
      </w:r>
      <w:r w:rsidRPr="001C771E">
        <w:rPr>
          <w:rFonts w:ascii="Verdana" w:hAnsi="Verdana"/>
          <w:spacing w:val="-3"/>
        </w:rPr>
        <w:t xml:space="preserve"> </w:t>
      </w:r>
      <w:r w:rsidRPr="001C771E">
        <w:rPr>
          <w:rFonts w:ascii="Verdana" w:hAnsi="Verdana"/>
        </w:rPr>
        <w:t>(CEM</w:t>
      </w:r>
      <w:r w:rsidRPr="001C771E">
        <w:rPr>
          <w:rFonts w:ascii="Verdana" w:hAnsi="Verdana"/>
          <w:spacing w:val="-1"/>
        </w:rPr>
        <w:t xml:space="preserve"> </w:t>
      </w:r>
      <w:r w:rsidRPr="001C771E">
        <w:rPr>
          <w:rFonts w:ascii="Verdana" w:hAnsi="Verdana"/>
        </w:rPr>
        <w:t>IV)</w:t>
      </w:r>
      <w:r w:rsidRPr="001C771E">
        <w:rPr>
          <w:rFonts w:ascii="Verdana" w:hAnsi="Verdana"/>
          <w:spacing w:val="-3"/>
        </w:rPr>
        <w:t xml:space="preserve"> </w:t>
      </w:r>
      <w:r w:rsidRPr="001C771E">
        <w:rPr>
          <w:rFonts w:ascii="Verdana" w:hAnsi="Verdana"/>
        </w:rPr>
        <w:t>doit</w:t>
      </w:r>
      <w:r w:rsidRPr="001C771E">
        <w:rPr>
          <w:rFonts w:ascii="Verdana" w:hAnsi="Verdana"/>
          <w:spacing w:val="-3"/>
        </w:rPr>
        <w:t xml:space="preserve"> </w:t>
      </w:r>
      <w:r w:rsidRPr="001C771E">
        <w:rPr>
          <w:rFonts w:ascii="Verdana" w:hAnsi="Verdana"/>
        </w:rPr>
        <w:t>satisfaire</w:t>
      </w:r>
      <w:r w:rsidRPr="001C771E">
        <w:rPr>
          <w:rFonts w:ascii="Verdana" w:hAnsi="Verdana"/>
          <w:spacing w:val="-5"/>
        </w:rPr>
        <w:t xml:space="preserve"> </w:t>
      </w:r>
      <w:r w:rsidRPr="001C771E">
        <w:rPr>
          <w:rFonts w:ascii="Verdana" w:hAnsi="Verdana"/>
        </w:rPr>
        <w:t>aux</w:t>
      </w:r>
      <w:r w:rsidRPr="001C771E">
        <w:rPr>
          <w:rFonts w:ascii="Verdana" w:hAnsi="Verdana"/>
          <w:spacing w:val="-1"/>
        </w:rPr>
        <w:t xml:space="preserve"> </w:t>
      </w:r>
      <w:r w:rsidRPr="001C771E">
        <w:rPr>
          <w:rFonts w:ascii="Verdana" w:hAnsi="Verdana"/>
        </w:rPr>
        <w:t xml:space="preserve">exigences </w:t>
      </w:r>
      <w:r w:rsidRPr="001C771E">
        <w:rPr>
          <w:rFonts w:ascii="Verdana" w:hAnsi="Verdana"/>
          <w:position w:val="2"/>
        </w:rPr>
        <w:t>complémentaires portant sur la teneur en aluminate tricalcique (C</w:t>
      </w:r>
      <w:r w:rsidRPr="001C771E">
        <w:rPr>
          <w:rFonts w:ascii="Verdana" w:hAnsi="Verdana"/>
        </w:rPr>
        <w:t>3</w:t>
      </w:r>
      <w:r w:rsidRPr="001C771E">
        <w:rPr>
          <w:rFonts w:ascii="Verdana" w:hAnsi="Verdana"/>
          <w:position w:val="2"/>
        </w:rPr>
        <w:t xml:space="preserve">A). La teneur en aluminate </w:t>
      </w:r>
      <w:r w:rsidRPr="001C771E">
        <w:rPr>
          <w:rFonts w:ascii="Verdana" w:hAnsi="Verdana"/>
        </w:rPr>
        <w:t>tricalcique du clinker doit être calculée à l’aide de l’équation (1) suivante :</w:t>
      </w:r>
    </w:p>
    <w:p w14:paraId="768AE852" w14:textId="77777777" w:rsidR="002B12E3" w:rsidRPr="001C771E" w:rsidRDefault="002B12E3" w:rsidP="001C771E">
      <w:pPr>
        <w:jc w:val="both"/>
        <w:rPr>
          <w:rFonts w:ascii="Verdana" w:hAnsi="Verdana"/>
        </w:rPr>
      </w:pPr>
      <w:r w:rsidRPr="001C771E">
        <w:rPr>
          <w:rFonts w:ascii="Verdana" w:hAnsi="Verdana"/>
          <w:position w:val="2"/>
        </w:rPr>
        <w:t>C</w:t>
      </w:r>
      <w:r w:rsidRPr="001C771E">
        <w:rPr>
          <w:rFonts w:ascii="Verdana" w:hAnsi="Verdana"/>
        </w:rPr>
        <w:t>3</w:t>
      </w:r>
      <w:r w:rsidRPr="001C771E">
        <w:rPr>
          <w:rFonts w:ascii="Verdana" w:hAnsi="Verdana"/>
          <w:position w:val="2"/>
        </w:rPr>
        <w:t>A =</w:t>
      </w:r>
      <w:r w:rsidRPr="001C771E">
        <w:rPr>
          <w:rFonts w:ascii="Verdana" w:hAnsi="Verdana"/>
          <w:spacing w:val="-2"/>
          <w:position w:val="2"/>
        </w:rPr>
        <w:t xml:space="preserve"> </w:t>
      </w:r>
      <w:r w:rsidRPr="001C771E">
        <w:rPr>
          <w:rFonts w:ascii="Verdana" w:hAnsi="Verdana"/>
          <w:position w:val="2"/>
        </w:rPr>
        <w:t>2,65 A</w:t>
      </w:r>
      <w:r w:rsidRPr="001C771E">
        <w:rPr>
          <w:rFonts w:ascii="Verdana" w:hAnsi="Verdana"/>
          <w:spacing w:val="-1"/>
          <w:position w:val="2"/>
        </w:rPr>
        <w:t xml:space="preserve"> </w:t>
      </w:r>
      <w:r w:rsidRPr="001C771E">
        <w:rPr>
          <w:rFonts w:ascii="Verdana" w:hAnsi="Verdana"/>
          <w:position w:val="2"/>
        </w:rPr>
        <w:t>–</w:t>
      </w:r>
      <w:r w:rsidRPr="001C771E">
        <w:rPr>
          <w:rFonts w:ascii="Verdana" w:hAnsi="Verdana"/>
          <w:spacing w:val="1"/>
          <w:position w:val="2"/>
        </w:rPr>
        <w:t xml:space="preserve"> </w:t>
      </w:r>
      <w:r w:rsidRPr="001C771E">
        <w:rPr>
          <w:rFonts w:ascii="Verdana" w:hAnsi="Verdana"/>
          <w:spacing w:val="-2"/>
          <w:position w:val="2"/>
        </w:rPr>
        <w:t>1,69F</w:t>
      </w:r>
      <w:r w:rsidRPr="001C771E">
        <w:rPr>
          <w:rFonts w:ascii="Verdana" w:hAnsi="Verdana"/>
          <w:position w:val="2"/>
        </w:rPr>
        <w:tab/>
      </w:r>
      <w:r w:rsidRPr="001C771E">
        <w:rPr>
          <w:rFonts w:ascii="Verdana" w:hAnsi="Verdana"/>
          <w:spacing w:val="-5"/>
          <w:position w:val="2"/>
        </w:rPr>
        <w:t>(1)</w:t>
      </w:r>
    </w:p>
    <w:p w14:paraId="49FF9969" w14:textId="77777777" w:rsidR="002B12E3" w:rsidRPr="001C771E" w:rsidRDefault="002B12E3" w:rsidP="001C771E">
      <w:pPr>
        <w:jc w:val="both"/>
        <w:rPr>
          <w:rFonts w:ascii="Verdana" w:hAnsi="Verdana"/>
        </w:rPr>
      </w:pPr>
      <w:proofErr w:type="gramStart"/>
      <w:r w:rsidRPr="001C771E">
        <w:rPr>
          <w:rFonts w:ascii="Verdana" w:hAnsi="Verdana"/>
        </w:rPr>
        <w:t>où</w:t>
      </w:r>
      <w:proofErr w:type="gramEnd"/>
      <w:r w:rsidRPr="001C771E">
        <w:rPr>
          <w:rFonts w:ascii="Verdana" w:hAnsi="Verdana"/>
        </w:rPr>
        <w:t xml:space="preserve"> </w:t>
      </w:r>
      <w:r w:rsidRPr="001C771E">
        <w:rPr>
          <w:rFonts w:ascii="Verdana" w:hAnsi="Verdana"/>
          <w:spacing w:val="-10"/>
        </w:rPr>
        <w:t>:</w:t>
      </w:r>
    </w:p>
    <w:p w14:paraId="6DAD224A" w14:textId="718C6765" w:rsidR="002B12E3" w:rsidRPr="001C771E" w:rsidRDefault="002B12E3" w:rsidP="001C771E">
      <w:pPr>
        <w:jc w:val="both"/>
        <w:rPr>
          <w:rFonts w:ascii="Verdana" w:hAnsi="Verdana"/>
        </w:rPr>
      </w:pPr>
      <w:r w:rsidRPr="001C771E">
        <w:rPr>
          <w:rFonts w:ascii="Verdana" w:hAnsi="Verdana"/>
          <w:b/>
          <w:position w:val="2"/>
        </w:rPr>
        <w:t xml:space="preserve">A </w:t>
      </w:r>
      <w:r w:rsidRPr="001C771E">
        <w:rPr>
          <w:rFonts w:ascii="Verdana" w:hAnsi="Verdana"/>
          <w:position w:val="2"/>
        </w:rPr>
        <w:t>est le pourcentage en masse d’oxyde d’aluminium (Al</w:t>
      </w:r>
      <w:r w:rsidRPr="001C771E">
        <w:rPr>
          <w:rFonts w:ascii="Verdana" w:hAnsi="Verdana"/>
        </w:rPr>
        <w:t>2</w:t>
      </w:r>
      <w:r w:rsidRPr="001C771E">
        <w:rPr>
          <w:rFonts w:ascii="Verdana" w:hAnsi="Verdana"/>
          <w:position w:val="2"/>
        </w:rPr>
        <w:t>O</w:t>
      </w:r>
      <w:r w:rsidRPr="001C771E">
        <w:rPr>
          <w:rFonts w:ascii="Verdana" w:hAnsi="Verdana"/>
        </w:rPr>
        <w:t>3</w:t>
      </w:r>
      <w:r w:rsidRPr="001C771E">
        <w:rPr>
          <w:rFonts w:ascii="Verdana" w:hAnsi="Verdana"/>
          <w:position w:val="2"/>
        </w:rPr>
        <w:t xml:space="preserve">) du clinker déterminé </w:t>
      </w:r>
      <w:r w:rsidRPr="001C771E">
        <w:rPr>
          <w:rFonts w:ascii="Verdana" w:hAnsi="Verdana"/>
        </w:rPr>
        <w:t xml:space="preserve">conformément à la norme </w:t>
      </w:r>
      <w:r w:rsidRPr="001C771E">
        <w:rPr>
          <w:rFonts w:ascii="Verdana" w:hAnsi="Verdana"/>
          <w:highlight w:val="yellow"/>
        </w:rPr>
        <w:t>EN 196-2</w:t>
      </w:r>
      <w:r w:rsidRPr="001C771E">
        <w:rPr>
          <w:rFonts w:ascii="Verdana" w:hAnsi="Verdana"/>
        </w:rPr>
        <w:t xml:space="preserve"> ;</w:t>
      </w:r>
    </w:p>
    <w:p w14:paraId="26096639" w14:textId="4144DC3A" w:rsidR="002B12E3" w:rsidRPr="001C771E" w:rsidRDefault="002B12E3" w:rsidP="001C771E">
      <w:pPr>
        <w:jc w:val="both"/>
        <w:rPr>
          <w:rFonts w:ascii="Verdana" w:hAnsi="Verdana"/>
        </w:rPr>
      </w:pPr>
      <w:r w:rsidRPr="001C771E">
        <w:rPr>
          <w:rFonts w:ascii="Verdana" w:hAnsi="Verdana"/>
          <w:b/>
          <w:position w:val="2"/>
        </w:rPr>
        <w:t>F</w:t>
      </w:r>
      <w:r w:rsidRPr="001C771E">
        <w:rPr>
          <w:rFonts w:ascii="Verdana" w:hAnsi="Verdana"/>
          <w:b/>
          <w:spacing w:val="-5"/>
          <w:position w:val="2"/>
        </w:rPr>
        <w:t xml:space="preserve"> </w:t>
      </w:r>
      <w:r w:rsidRPr="001C771E">
        <w:rPr>
          <w:rFonts w:ascii="Verdana" w:hAnsi="Verdana"/>
          <w:position w:val="2"/>
        </w:rPr>
        <w:t>est</w:t>
      </w:r>
      <w:r w:rsidRPr="001C771E">
        <w:rPr>
          <w:rFonts w:ascii="Verdana" w:hAnsi="Verdana"/>
          <w:spacing w:val="-4"/>
          <w:position w:val="2"/>
        </w:rPr>
        <w:t xml:space="preserve"> </w:t>
      </w:r>
      <w:r w:rsidRPr="001C771E">
        <w:rPr>
          <w:rFonts w:ascii="Verdana" w:hAnsi="Verdana"/>
          <w:position w:val="2"/>
        </w:rPr>
        <w:t>le</w:t>
      </w:r>
      <w:r w:rsidRPr="001C771E">
        <w:rPr>
          <w:rFonts w:ascii="Verdana" w:hAnsi="Verdana"/>
          <w:spacing w:val="-3"/>
          <w:position w:val="2"/>
        </w:rPr>
        <w:t xml:space="preserve"> </w:t>
      </w:r>
      <w:r w:rsidRPr="001C771E">
        <w:rPr>
          <w:rFonts w:ascii="Verdana" w:hAnsi="Verdana"/>
          <w:position w:val="2"/>
        </w:rPr>
        <w:t>pourcentage</w:t>
      </w:r>
      <w:r w:rsidRPr="001C771E">
        <w:rPr>
          <w:rFonts w:ascii="Verdana" w:hAnsi="Verdana"/>
          <w:spacing w:val="-4"/>
          <w:position w:val="2"/>
        </w:rPr>
        <w:t xml:space="preserve"> </w:t>
      </w:r>
      <w:r w:rsidRPr="001C771E">
        <w:rPr>
          <w:rFonts w:ascii="Verdana" w:hAnsi="Verdana"/>
          <w:position w:val="2"/>
        </w:rPr>
        <w:t>en masse</w:t>
      </w:r>
      <w:r w:rsidRPr="001C771E">
        <w:rPr>
          <w:rFonts w:ascii="Verdana" w:hAnsi="Verdana"/>
          <w:spacing w:val="-6"/>
          <w:position w:val="2"/>
        </w:rPr>
        <w:t xml:space="preserve"> </w:t>
      </w:r>
      <w:r w:rsidRPr="001C771E">
        <w:rPr>
          <w:rFonts w:ascii="Verdana" w:hAnsi="Verdana"/>
          <w:position w:val="2"/>
        </w:rPr>
        <w:t>d’oxyde</w:t>
      </w:r>
      <w:r w:rsidRPr="001C771E">
        <w:rPr>
          <w:rFonts w:ascii="Verdana" w:hAnsi="Verdana"/>
          <w:spacing w:val="-6"/>
          <w:position w:val="2"/>
        </w:rPr>
        <w:t xml:space="preserve"> </w:t>
      </w:r>
      <w:r w:rsidRPr="001C771E">
        <w:rPr>
          <w:rFonts w:ascii="Verdana" w:hAnsi="Verdana"/>
          <w:position w:val="2"/>
        </w:rPr>
        <w:t>de</w:t>
      </w:r>
      <w:r w:rsidRPr="001C771E">
        <w:rPr>
          <w:rFonts w:ascii="Verdana" w:hAnsi="Verdana"/>
          <w:spacing w:val="-4"/>
          <w:position w:val="2"/>
        </w:rPr>
        <w:t xml:space="preserve"> </w:t>
      </w:r>
      <w:r w:rsidRPr="001C771E">
        <w:rPr>
          <w:rFonts w:ascii="Verdana" w:hAnsi="Verdana"/>
          <w:position w:val="2"/>
        </w:rPr>
        <w:t>fer</w:t>
      </w:r>
      <w:r w:rsidRPr="001C771E">
        <w:rPr>
          <w:rFonts w:ascii="Verdana" w:hAnsi="Verdana"/>
          <w:spacing w:val="-6"/>
          <w:position w:val="2"/>
        </w:rPr>
        <w:t xml:space="preserve"> </w:t>
      </w:r>
      <w:r w:rsidRPr="001C771E">
        <w:rPr>
          <w:rFonts w:ascii="Verdana" w:hAnsi="Verdana"/>
          <w:position w:val="2"/>
        </w:rPr>
        <w:t>(III)</w:t>
      </w:r>
      <w:r w:rsidRPr="001C771E">
        <w:rPr>
          <w:rFonts w:ascii="Verdana" w:hAnsi="Verdana"/>
          <w:spacing w:val="-6"/>
          <w:position w:val="2"/>
        </w:rPr>
        <w:t xml:space="preserve"> </w:t>
      </w:r>
      <w:r w:rsidRPr="001C771E">
        <w:rPr>
          <w:rFonts w:ascii="Verdana" w:hAnsi="Verdana"/>
          <w:position w:val="2"/>
        </w:rPr>
        <w:t>(Fe</w:t>
      </w:r>
      <w:r w:rsidRPr="001C771E">
        <w:rPr>
          <w:rFonts w:ascii="Verdana" w:hAnsi="Verdana"/>
        </w:rPr>
        <w:t>2</w:t>
      </w:r>
      <w:r w:rsidRPr="001C771E">
        <w:rPr>
          <w:rFonts w:ascii="Verdana" w:hAnsi="Verdana"/>
          <w:position w:val="2"/>
        </w:rPr>
        <w:t>O</w:t>
      </w:r>
      <w:r w:rsidRPr="001C771E">
        <w:rPr>
          <w:rFonts w:ascii="Verdana" w:hAnsi="Verdana"/>
        </w:rPr>
        <w:t>3</w:t>
      </w:r>
      <w:r w:rsidRPr="001C771E">
        <w:rPr>
          <w:rFonts w:ascii="Verdana" w:hAnsi="Verdana"/>
          <w:position w:val="2"/>
        </w:rPr>
        <w:t>)</w:t>
      </w:r>
      <w:r w:rsidRPr="001C771E">
        <w:rPr>
          <w:rFonts w:ascii="Verdana" w:hAnsi="Verdana"/>
          <w:spacing w:val="-6"/>
          <w:position w:val="2"/>
        </w:rPr>
        <w:t xml:space="preserve"> </w:t>
      </w:r>
      <w:r w:rsidRPr="001C771E">
        <w:rPr>
          <w:rFonts w:ascii="Verdana" w:hAnsi="Verdana"/>
          <w:position w:val="2"/>
        </w:rPr>
        <w:t>du</w:t>
      </w:r>
      <w:r w:rsidRPr="001C771E">
        <w:rPr>
          <w:rFonts w:ascii="Verdana" w:hAnsi="Verdana"/>
          <w:spacing w:val="-5"/>
          <w:position w:val="2"/>
        </w:rPr>
        <w:t xml:space="preserve"> </w:t>
      </w:r>
      <w:r w:rsidRPr="001C771E">
        <w:rPr>
          <w:rFonts w:ascii="Verdana" w:hAnsi="Verdana"/>
          <w:position w:val="2"/>
        </w:rPr>
        <w:t>clinker</w:t>
      </w:r>
      <w:r w:rsidRPr="001C771E">
        <w:rPr>
          <w:rFonts w:ascii="Verdana" w:hAnsi="Verdana"/>
          <w:spacing w:val="-6"/>
          <w:position w:val="2"/>
        </w:rPr>
        <w:t xml:space="preserve"> </w:t>
      </w:r>
      <w:r w:rsidRPr="001C771E">
        <w:rPr>
          <w:rFonts w:ascii="Verdana" w:hAnsi="Verdana"/>
          <w:position w:val="2"/>
        </w:rPr>
        <w:t>déterminé</w:t>
      </w:r>
      <w:r w:rsidRPr="001C771E">
        <w:rPr>
          <w:rFonts w:ascii="Verdana" w:hAnsi="Verdana"/>
          <w:spacing w:val="-6"/>
          <w:position w:val="2"/>
        </w:rPr>
        <w:t xml:space="preserve"> </w:t>
      </w:r>
      <w:r w:rsidRPr="001C771E">
        <w:rPr>
          <w:rFonts w:ascii="Verdana" w:hAnsi="Verdana"/>
          <w:position w:val="2"/>
        </w:rPr>
        <w:t xml:space="preserve">conformément </w:t>
      </w:r>
      <w:r w:rsidRPr="001C771E">
        <w:rPr>
          <w:rFonts w:ascii="Verdana" w:hAnsi="Verdana"/>
        </w:rPr>
        <w:t xml:space="preserve">à la norme </w:t>
      </w:r>
      <w:r w:rsidRPr="001C771E">
        <w:rPr>
          <w:rFonts w:ascii="Verdana" w:hAnsi="Verdana"/>
          <w:highlight w:val="yellow"/>
        </w:rPr>
        <w:t>EN 196-2</w:t>
      </w:r>
      <w:r w:rsidRPr="001C771E">
        <w:rPr>
          <w:rFonts w:ascii="Verdana" w:hAnsi="Verdana"/>
        </w:rPr>
        <w:t>.</w:t>
      </w:r>
    </w:p>
    <w:p w14:paraId="302B0769" w14:textId="1F421053" w:rsidR="002B12E3" w:rsidRPr="001C771E" w:rsidRDefault="002B12E3" w:rsidP="001C771E">
      <w:pPr>
        <w:jc w:val="both"/>
        <w:rPr>
          <w:rFonts w:ascii="Verdana" w:hAnsi="Verdana"/>
          <w:i/>
          <w:sz w:val="20"/>
          <w:szCs w:val="20"/>
        </w:rPr>
      </w:pPr>
      <w:r w:rsidRPr="001C771E">
        <w:rPr>
          <w:rFonts w:ascii="Verdana" w:hAnsi="Verdana"/>
          <w:i/>
          <w:position w:val="2"/>
          <w:sz w:val="20"/>
          <w:szCs w:val="20"/>
        </w:rPr>
        <w:t>NOTE : Il se peut que le calcul donne une valeur négative de C</w:t>
      </w:r>
      <w:r w:rsidRPr="001C771E">
        <w:rPr>
          <w:rFonts w:ascii="Verdana" w:hAnsi="Verdana"/>
          <w:i/>
          <w:sz w:val="20"/>
          <w:szCs w:val="20"/>
        </w:rPr>
        <w:t>3</w:t>
      </w:r>
      <w:r w:rsidRPr="001C771E">
        <w:rPr>
          <w:rFonts w:ascii="Verdana" w:hAnsi="Verdana"/>
          <w:i/>
          <w:position w:val="2"/>
          <w:sz w:val="20"/>
          <w:szCs w:val="20"/>
        </w:rPr>
        <w:t xml:space="preserve">A. Dans ce cas, il convient </w:t>
      </w:r>
      <w:r w:rsidRPr="001C771E">
        <w:rPr>
          <w:rFonts w:ascii="Verdana" w:hAnsi="Verdana"/>
          <w:i/>
          <w:sz w:val="20"/>
          <w:szCs w:val="20"/>
        </w:rPr>
        <w:t>d’enregistrer la valeur 0 %.</w:t>
      </w:r>
    </w:p>
    <w:p w14:paraId="7DC81F8F" w14:textId="4432B180" w:rsidR="002B12E3" w:rsidRPr="001C771E" w:rsidRDefault="002B12E3" w:rsidP="001C771E">
      <w:pPr>
        <w:jc w:val="both"/>
        <w:rPr>
          <w:rFonts w:ascii="Verdana" w:hAnsi="Verdana"/>
        </w:rPr>
      </w:pPr>
      <w:r w:rsidRPr="001C771E">
        <w:rPr>
          <w:rFonts w:ascii="Verdana" w:hAnsi="Verdana"/>
          <w:position w:val="2"/>
        </w:rPr>
        <w:t>Dans le cas particulier du CEM I, il est permis de calculer la teneur en C</w:t>
      </w:r>
      <w:r w:rsidRPr="001C771E">
        <w:rPr>
          <w:rFonts w:ascii="Verdana" w:hAnsi="Verdana"/>
        </w:rPr>
        <w:t>3</w:t>
      </w:r>
      <w:r w:rsidRPr="001C771E">
        <w:rPr>
          <w:rFonts w:ascii="Verdana" w:hAnsi="Verdana"/>
          <w:position w:val="2"/>
        </w:rPr>
        <w:t xml:space="preserve">A du clinker à </w:t>
      </w:r>
      <w:r w:rsidRPr="001C771E">
        <w:rPr>
          <w:rFonts w:ascii="Verdana" w:hAnsi="Verdana"/>
        </w:rPr>
        <w:t xml:space="preserve">partir de l’analyse chimique du ciment. Il convient que la fréquence minimale d’essai et </w:t>
      </w:r>
      <w:r w:rsidRPr="001C771E">
        <w:rPr>
          <w:rFonts w:ascii="Verdana" w:hAnsi="Verdana"/>
          <w:position w:val="2"/>
        </w:rPr>
        <w:t>l’utilisation de variantes pour l’évaluation directe ou indirecte du C</w:t>
      </w:r>
      <w:r w:rsidRPr="001C771E">
        <w:rPr>
          <w:rFonts w:ascii="Verdana" w:hAnsi="Verdana"/>
        </w:rPr>
        <w:t>3</w:t>
      </w:r>
      <w:r w:rsidRPr="001C771E">
        <w:rPr>
          <w:rFonts w:ascii="Verdana" w:hAnsi="Verdana"/>
          <w:position w:val="2"/>
        </w:rPr>
        <w:t xml:space="preserve">A soient incluses dans le </w:t>
      </w:r>
      <w:r w:rsidRPr="001C771E">
        <w:rPr>
          <w:rFonts w:ascii="Verdana" w:hAnsi="Verdana"/>
        </w:rPr>
        <w:t>contrôle de la production en usine (voir la norme togolaise TGN 002).</w:t>
      </w:r>
    </w:p>
    <w:p w14:paraId="016FAEAF" w14:textId="77777777" w:rsidR="002B12E3" w:rsidRPr="001C771E" w:rsidRDefault="002B12E3" w:rsidP="001C771E">
      <w:pPr>
        <w:jc w:val="both"/>
        <w:rPr>
          <w:rFonts w:ascii="Verdana" w:hAnsi="Verdana"/>
        </w:rPr>
      </w:pPr>
      <w:r w:rsidRPr="001C771E">
        <w:rPr>
          <w:rFonts w:ascii="Verdana" w:hAnsi="Verdana"/>
        </w:rPr>
        <w:t>Une</w:t>
      </w:r>
      <w:r w:rsidRPr="001C771E">
        <w:rPr>
          <w:rFonts w:ascii="Verdana" w:hAnsi="Verdana"/>
          <w:spacing w:val="-6"/>
        </w:rPr>
        <w:t xml:space="preserve"> </w:t>
      </w:r>
      <w:r w:rsidRPr="001C771E">
        <w:rPr>
          <w:rFonts w:ascii="Verdana" w:hAnsi="Verdana"/>
        </w:rPr>
        <w:t>fréquence</w:t>
      </w:r>
      <w:r w:rsidRPr="001C771E">
        <w:rPr>
          <w:rFonts w:ascii="Verdana" w:hAnsi="Verdana"/>
          <w:spacing w:val="-2"/>
        </w:rPr>
        <w:t xml:space="preserve"> </w:t>
      </w:r>
      <w:r w:rsidRPr="001C771E">
        <w:rPr>
          <w:rFonts w:ascii="Verdana" w:hAnsi="Verdana"/>
        </w:rPr>
        <w:t>d’essai</w:t>
      </w:r>
      <w:r w:rsidRPr="001C771E">
        <w:rPr>
          <w:rFonts w:ascii="Verdana" w:hAnsi="Verdana"/>
          <w:spacing w:val="-1"/>
        </w:rPr>
        <w:t xml:space="preserve"> </w:t>
      </w:r>
      <w:r w:rsidRPr="001C771E">
        <w:rPr>
          <w:rFonts w:ascii="Verdana" w:hAnsi="Verdana"/>
        </w:rPr>
        <w:t>type</w:t>
      </w:r>
      <w:r w:rsidRPr="001C771E">
        <w:rPr>
          <w:rFonts w:ascii="Verdana" w:hAnsi="Verdana"/>
          <w:spacing w:val="-2"/>
        </w:rPr>
        <w:t xml:space="preserve"> </w:t>
      </w:r>
      <w:r w:rsidRPr="001C771E">
        <w:rPr>
          <w:rFonts w:ascii="Verdana" w:hAnsi="Verdana"/>
        </w:rPr>
        <w:t>est</w:t>
      </w:r>
      <w:r w:rsidRPr="001C771E">
        <w:rPr>
          <w:rFonts w:ascii="Verdana" w:hAnsi="Verdana"/>
          <w:spacing w:val="-1"/>
        </w:rPr>
        <w:t xml:space="preserve"> </w:t>
      </w:r>
      <w:r w:rsidRPr="001C771E">
        <w:rPr>
          <w:rFonts w:ascii="Verdana" w:hAnsi="Verdana"/>
        </w:rPr>
        <w:t>de</w:t>
      </w:r>
      <w:r w:rsidRPr="001C771E">
        <w:rPr>
          <w:rFonts w:ascii="Verdana" w:hAnsi="Verdana"/>
          <w:spacing w:val="-1"/>
        </w:rPr>
        <w:t xml:space="preserve"> </w:t>
      </w:r>
      <w:r w:rsidRPr="001C771E">
        <w:rPr>
          <w:rFonts w:ascii="Verdana" w:hAnsi="Verdana"/>
        </w:rPr>
        <w:t>deux</w:t>
      </w:r>
      <w:r w:rsidRPr="001C771E">
        <w:rPr>
          <w:rFonts w:ascii="Verdana" w:hAnsi="Verdana"/>
          <w:spacing w:val="1"/>
        </w:rPr>
        <w:t xml:space="preserve"> </w:t>
      </w:r>
      <w:r w:rsidRPr="001C771E">
        <w:rPr>
          <w:rFonts w:ascii="Verdana" w:hAnsi="Verdana"/>
        </w:rPr>
        <w:t>fois</w:t>
      </w:r>
      <w:r w:rsidRPr="001C771E">
        <w:rPr>
          <w:rFonts w:ascii="Verdana" w:hAnsi="Verdana"/>
          <w:spacing w:val="-2"/>
        </w:rPr>
        <w:t xml:space="preserve"> </w:t>
      </w:r>
      <w:r w:rsidRPr="001C771E">
        <w:rPr>
          <w:rFonts w:ascii="Verdana" w:hAnsi="Verdana"/>
        </w:rPr>
        <w:t>par</w:t>
      </w:r>
      <w:r w:rsidRPr="001C771E">
        <w:rPr>
          <w:rFonts w:ascii="Verdana" w:hAnsi="Verdana"/>
          <w:spacing w:val="-1"/>
        </w:rPr>
        <w:t xml:space="preserve"> </w:t>
      </w:r>
      <w:r w:rsidRPr="001C771E">
        <w:rPr>
          <w:rFonts w:ascii="Verdana" w:hAnsi="Verdana"/>
        </w:rPr>
        <w:t>mois</w:t>
      </w:r>
      <w:r w:rsidRPr="001C771E">
        <w:rPr>
          <w:rFonts w:ascii="Verdana" w:hAnsi="Verdana"/>
          <w:spacing w:val="-2"/>
        </w:rPr>
        <w:t xml:space="preserve"> </w:t>
      </w:r>
      <w:r w:rsidRPr="001C771E">
        <w:rPr>
          <w:rFonts w:ascii="Verdana" w:hAnsi="Verdana"/>
        </w:rPr>
        <w:t>dans</w:t>
      </w:r>
      <w:r w:rsidRPr="001C771E">
        <w:rPr>
          <w:rFonts w:ascii="Verdana" w:hAnsi="Verdana"/>
          <w:spacing w:val="-2"/>
        </w:rPr>
        <w:t xml:space="preserve"> </w:t>
      </w:r>
      <w:r w:rsidRPr="001C771E">
        <w:rPr>
          <w:rFonts w:ascii="Verdana" w:hAnsi="Verdana"/>
        </w:rPr>
        <w:t>une</w:t>
      </w:r>
      <w:r w:rsidRPr="001C771E">
        <w:rPr>
          <w:rFonts w:ascii="Verdana" w:hAnsi="Verdana"/>
          <w:spacing w:val="-2"/>
        </w:rPr>
        <w:t xml:space="preserve"> </w:t>
      </w:r>
      <w:r w:rsidRPr="001C771E">
        <w:rPr>
          <w:rFonts w:ascii="Verdana" w:hAnsi="Verdana"/>
        </w:rPr>
        <w:t>situation</w:t>
      </w:r>
      <w:r w:rsidRPr="001C771E">
        <w:rPr>
          <w:rFonts w:ascii="Verdana" w:hAnsi="Verdana"/>
          <w:spacing w:val="-1"/>
        </w:rPr>
        <w:t xml:space="preserve"> </w:t>
      </w:r>
      <w:r w:rsidRPr="001C771E">
        <w:rPr>
          <w:rFonts w:ascii="Verdana" w:hAnsi="Verdana"/>
          <w:spacing w:val="-2"/>
        </w:rPr>
        <w:t>normale.</w:t>
      </w:r>
    </w:p>
    <w:p w14:paraId="245B88D9" w14:textId="77777777" w:rsidR="002B12E3" w:rsidRPr="001C771E" w:rsidRDefault="002B12E3" w:rsidP="001C771E">
      <w:pPr>
        <w:jc w:val="both"/>
        <w:rPr>
          <w:rFonts w:ascii="Verdana" w:hAnsi="Verdana"/>
        </w:rPr>
      </w:pPr>
      <w:r w:rsidRPr="001C771E">
        <w:rPr>
          <w:rFonts w:ascii="Verdana" w:hAnsi="Verdana"/>
        </w:rPr>
        <w:t>Les</w:t>
      </w:r>
      <w:r w:rsidRPr="001C771E">
        <w:rPr>
          <w:rFonts w:ascii="Verdana" w:hAnsi="Verdana"/>
          <w:spacing w:val="-10"/>
        </w:rPr>
        <w:t xml:space="preserve"> </w:t>
      </w:r>
      <w:r w:rsidRPr="001C771E">
        <w:rPr>
          <w:rFonts w:ascii="Verdana" w:hAnsi="Verdana"/>
        </w:rPr>
        <w:t>ciments</w:t>
      </w:r>
      <w:r w:rsidRPr="001C771E">
        <w:rPr>
          <w:rFonts w:ascii="Verdana" w:hAnsi="Verdana"/>
          <w:spacing w:val="-10"/>
        </w:rPr>
        <w:t xml:space="preserve"> </w:t>
      </w:r>
      <w:r w:rsidRPr="001C771E">
        <w:rPr>
          <w:rFonts w:ascii="Verdana" w:hAnsi="Verdana"/>
        </w:rPr>
        <w:t>Portland</w:t>
      </w:r>
      <w:r w:rsidRPr="001C771E">
        <w:rPr>
          <w:rFonts w:ascii="Verdana" w:hAnsi="Verdana"/>
          <w:spacing w:val="-11"/>
        </w:rPr>
        <w:t xml:space="preserve"> </w:t>
      </w:r>
      <w:r w:rsidRPr="001C771E">
        <w:rPr>
          <w:rFonts w:ascii="Verdana" w:hAnsi="Verdana"/>
        </w:rPr>
        <w:t>résistants</w:t>
      </w:r>
      <w:r w:rsidRPr="001C771E">
        <w:rPr>
          <w:rFonts w:ascii="Verdana" w:hAnsi="Verdana"/>
          <w:spacing w:val="-10"/>
        </w:rPr>
        <w:t xml:space="preserve"> </w:t>
      </w:r>
      <w:r w:rsidRPr="001C771E">
        <w:rPr>
          <w:rFonts w:ascii="Verdana" w:hAnsi="Verdana"/>
        </w:rPr>
        <w:t>aux</w:t>
      </w:r>
      <w:r w:rsidRPr="001C771E">
        <w:rPr>
          <w:rFonts w:ascii="Verdana" w:hAnsi="Verdana"/>
          <w:spacing w:val="-11"/>
        </w:rPr>
        <w:t xml:space="preserve"> </w:t>
      </w:r>
      <w:r w:rsidRPr="001C771E">
        <w:rPr>
          <w:rFonts w:ascii="Verdana" w:hAnsi="Verdana"/>
        </w:rPr>
        <w:t>sulfates</w:t>
      </w:r>
      <w:r w:rsidRPr="001C771E">
        <w:rPr>
          <w:rFonts w:ascii="Verdana" w:hAnsi="Verdana"/>
          <w:spacing w:val="-11"/>
        </w:rPr>
        <w:t xml:space="preserve"> </w:t>
      </w:r>
      <w:r w:rsidRPr="001C771E">
        <w:rPr>
          <w:rFonts w:ascii="Verdana" w:hAnsi="Verdana"/>
        </w:rPr>
        <w:t>et</w:t>
      </w:r>
      <w:r w:rsidRPr="001C771E">
        <w:rPr>
          <w:rFonts w:ascii="Verdana" w:hAnsi="Verdana"/>
          <w:spacing w:val="-10"/>
        </w:rPr>
        <w:t xml:space="preserve"> </w:t>
      </w:r>
      <w:r w:rsidRPr="001C771E">
        <w:rPr>
          <w:rFonts w:ascii="Verdana" w:hAnsi="Verdana"/>
        </w:rPr>
        <w:t>les</w:t>
      </w:r>
      <w:r w:rsidRPr="001C771E">
        <w:rPr>
          <w:rFonts w:ascii="Verdana" w:hAnsi="Verdana"/>
          <w:spacing w:val="-11"/>
        </w:rPr>
        <w:t xml:space="preserve"> </w:t>
      </w:r>
      <w:r w:rsidRPr="001C771E">
        <w:rPr>
          <w:rFonts w:ascii="Verdana" w:hAnsi="Verdana"/>
        </w:rPr>
        <w:t>ciments</w:t>
      </w:r>
      <w:r w:rsidRPr="001C771E">
        <w:rPr>
          <w:rFonts w:ascii="Verdana" w:hAnsi="Verdana"/>
          <w:spacing w:val="-10"/>
        </w:rPr>
        <w:t xml:space="preserve"> </w:t>
      </w:r>
      <w:proofErr w:type="spellStart"/>
      <w:r w:rsidRPr="001C771E">
        <w:rPr>
          <w:rFonts w:ascii="Verdana" w:hAnsi="Verdana"/>
        </w:rPr>
        <w:t>pouzzolaniques</w:t>
      </w:r>
      <w:proofErr w:type="spellEnd"/>
      <w:r w:rsidRPr="001C771E">
        <w:rPr>
          <w:rFonts w:ascii="Verdana" w:hAnsi="Verdana"/>
          <w:spacing w:val="-10"/>
        </w:rPr>
        <w:t xml:space="preserve"> </w:t>
      </w:r>
      <w:r w:rsidRPr="001C771E">
        <w:rPr>
          <w:rFonts w:ascii="Verdana" w:hAnsi="Verdana"/>
        </w:rPr>
        <w:t>résistant</w:t>
      </w:r>
      <w:r w:rsidRPr="001C771E">
        <w:rPr>
          <w:rFonts w:ascii="Verdana" w:hAnsi="Verdana"/>
          <w:spacing w:val="-11"/>
        </w:rPr>
        <w:t xml:space="preserve"> </w:t>
      </w:r>
      <w:r w:rsidRPr="001C771E">
        <w:rPr>
          <w:rFonts w:ascii="Verdana" w:hAnsi="Verdana"/>
        </w:rPr>
        <w:t>aux</w:t>
      </w:r>
      <w:r w:rsidRPr="001C771E">
        <w:rPr>
          <w:rFonts w:ascii="Verdana" w:hAnsi="Verdana"/>
          <w:spacing w:val="-11"/>
        </w:rPr>
        <w:t xml:space="preserve"> </w:t>
      </w:r>
      <w:r w:rsidRPr="001C771E">
        <w:rPr>
          <w:rFonts w:ascii="Verdana" w:hAnsi="Verdana"/>
        </w:rPr>
        <w:t xml:space="preserve">sulfates </w:t>
      </w:r>
      <w:r w:rsidRPr="001C771E">
        <w:rPr>
          <w:rFonts w:ascii="Verdana" w:hAnsi="Verdana"/>
          <w:position w:val="2"/>
        </w:rPr>
        <w:t>sont produits à partir d’un clinker Portland dont la teneur en C</w:t>
      </w:r>
      <w:r w:rsidRPr="001C771E">
        <w:rPr>
          <w:rFonts w:ascii="Verdana" w:hAnsi="Verdana"/>
        </w:rPr>
        <w:t>3</w:t>
      </w:r>
      <w:r w:rsidRPr="001C771E">
        <w:rPr>
          <w:rFonts w:ascii="Verdana" w:hAnsi="Verdana"/>
          <w:position w:val="2"/>
        </w:rPr>
        <w:t>A ne dépasse pas :</w:t>
      </w:r>
    </w:p>
    <w:p w14:paraId="669DB1F4" w14:textId="77777777" w:rsidR="002B12E3" w:rsidRPr="001C771E" w:rsidRDefault="002B12E3" w:rsidP="001C771E">
      <w:pPr>
        <w:jc w:val="both"/>
        <w:rPr>
          <w:rFonts w:ascii="Verdana" w:hAnsi="Verdana"/>
        </w:rPr>
      </w:pPr>
      <w:proofErr w:type="gramStart"/>
      <w:r w:rsidRPr="001C771E">
        <w:rPr>
          <w:rFonts w:ascii="Verdana" w:hAnsi="Verdana"/>
        </w:rPr>
        <w:t>pour</w:t>
      </w:r>
      <w:proofErr w:type="gramEnd"/>
      <w:r w:rsidRPr="001C771E">
        <w:rPr>
          <w:rFonts w:ascii="Verdana" w:hAnsi="Verdana"/>
          <w:spacing w:val="-2"/>
        </w:rPr>
        <w:t xml:space="preserve"> </w:t>
      </w:r>
      <w:r w:rsidRPr="001C771E">
        <w:rPr>
          <w:rFonts w:ascii="Verdana" w:hAnsi="Verdana"/>
        </w:rPr>
        <w:t>CEM I</w:t>
      </w:r>
      <w:r w:rsidRPr="001C771E">
        <w:rPr>
          <w:rFonts w:ascii="Verdana" w:hAnsi="Verdana"/>
          <w:spacing w:val="-4"/>
        </w:rPr>
        <w:t xml:space="preserve"> </w:t>
      </w:r>
      <w:r w:rsidRPr="001C771E">
        <w:rPr>
          <w:rFonts w:ascii="Verdana" w:hAnsi="Verdana"/>
        </w:rPr>
        <w:t>:</w:t>
      </w:r>
      <w:r w:rsidRPr="001C771E">
        <w:rPr>
          <w:rFonts w:ascii="Verdana" w:hAnsi="Verdana"/>
          <w:spacing w:val="-1"/>
        </w:rPr>
        <w:t xml:space="preserve"> </w:t>
      </w:r>
      <w:r w:rsidRPr="001C771E">
        <w:rPr>
          <w:rFonts w:ascii="Verdana" w:hAnsi="Verdana"/>
        </w:rPr>
        <w:t>0</w:t>
      </w:r>
      <w:r w:rsidRPr="001C771E">
        <w:rPr>
          <w:rFonts w:ascii="Verdana" w:hAnsi="Verdana"/>
          <w:spacing w:val="2"/>
        </w:rPr>
        <w:t xml:space="preserve"> </w:t>
      </w:r>
      <w:r w:rsidRPr="001C771E">
        <w:rPr>
          <w:rFonts w:ascii="Verdana" w:hAnsi="Verdana"/>
        </w:rPr>
        <w:t>%,3%</w:t>
      </w:r>
      <w:r w:rsidRPr="001C771E">
        <w:rPr>
          <w:rFonts w:ascii="Verdana" w:hAnsi="Verdana"/>
          <w:spacing w:val="-1"/>
        </w:rPr>
        <w:t xml:space="preserve"> </w:t>
      </w:r>
      <w:r w:rsidRPr="001C771E">
        <w:rPr>
          <w:rFonts w:ascii="Verdana" w:hAnsi="Verdana"/>
        </w:rPr>
        <w:t>ou 5</w:t>
      </w:r>
      <w:r w:rsidRPr="001C771E">
        <w:rPr>
          <w:rFonts w:ascii="Verdana" w:hAnsi="Verdana"/>
          <w:spacing w:val="-1"/>
        </w:rPr>
        <w:t xml:space="preserve"> </w:t>
      </w:r>
      <w:r w:rsidRPr="001C771E">
        <w:rPr>
          <w:rFonts w:ascii="Verdana" w:hAnsi="Verdana"/>
        </w:rPr>
        <w:t>%</w:t>
      </w:r>
      <w:r w:rsidRPr="001C771E">
        <w:rPr>
          <w:rFonts w:ascii="Verdana" w:hAnsi="Verdana"/>
          <w:spacing w:val="-1"/>
        </w:rPr>
        <w:t xml:space="preserve"> </w:t>
      </w:r>
      <w:r w:rsidRPr="001C771E">
        <w:rPr>
          <w:rFonts w:ascii="Verdana" w:hAnsi="Verdana"/>
        </w:rPr>
        <w:t>selon le cas (voir</w:t>
      </w:r>
      <w:r w:rsidRPr="001C771E">
        <w:rPr>
          <w:rFonts w:ascii="Verdana" w:hAnsi="Verdana"/>
          <w:spacing w:val="-1"/>
        </w:rPr>
        <w:t xml:space="preserve"> </w:t>
      </w:r>
      <w:r w:rsidRPr="001C771E">
        <w:rPr>
          <w:rFonts w:ascii="Verdana" w:hAnsi="Verdana"/>
        </w:rPr>
        <w:t>6.2)</w:t>
      </w:r>
      <w:r w:rsidRPr="001C771E">
        <w:rPr>
          <w:rFonts w:ascii="Verdana" w:hAnsi="Verdana"/>
          <w:spacing w:val="-1"/>
        </w:rPr>
        <w:t xml:space="preserve"> </w:t>
      </w:r>
      <w:r w:rsidRPr="001C771E">
        <w:rPr>
          <w:rFonts w:ascii="Verdana" w:hAnsi="Verdana"/>
          <w:spacing w:val="-10"/>
        </w:rPr>
        <w:t>;</w:t>
      </w:r>
    </w:p>
    <w:p w14:paraId="4AC0B9EA" w14:textId="642E2CBF" w:rsidR="002B12E3" w:rsidRPr="001C771E" w:rsidRDefault="002B12E3" w:rsidP="001C771E">
      <w:pPr>
        <w:jc w:val="both"/>
        <w:rPr>
          <w:rFonts w:ascii="Verdana" w:hAnsi="Verdana"/>
        </w:rPr>
      </w:pPr>
      <w:proofErr w:type="gramStart"/>
      <w:r w:rsidRPr="001C771E">
        <w:rPr>
          <w:rFonts w:ascii="Verdana" w:hAnsi="Verdana"/>
        </w:rPr>
        <w:t>pour</w:t>
      </w:r>
      <w:proofErr w:type="gramEnd"/>
      <w:r w:rsidRPr="001C771E">
        <w:rPr>
          <w:rFonts w:ascii="Verdana" w:hAnsi="Verdana"/>
          <w:spacing w:val="-2"/>
        </w:rPr>
        <w:t xml:space="preserve"> </w:t>
      </w:r>
      <w:r w:rsidRPr="001C771E">
        <w:rPr>
          <w:rFonts w:ascii="Verdana" w:hAnsi="Verdana"/>
        </w:rPr>
        <w:t>CEM IV/A</w:t>
      </w:r>
      <w:r w:rsidRPr="001C771E">
        <w:rPr>
          <w:rFonts w:ascii="Verdana" w:hAnsi="Verdana"/>
          <w:spacing w:val="-1"/>
        </w:rPr>
        <w:t xml:space="preserve"> </w:t>
      </w:r>
      <w:r w:rsidRPr="001C771E">
        <w:rPr>
          <w:rFonts w:ascii="Verdana" w:hAnsi="Verdana"/>
        </w:rPr>
        <w:t>et CEM</w:t>
      </w:r>
      <w:r w:rsidRPr="001C771E">
        <w:rPr>
          <w:rFonts w:ascii="Verdana" w:hAnsi="Verdana"/>
          <w:spacing w:val="-1"/>
        </w:rPr>
        <w:t xml:space="preserve"> </w:t>
      </w:r>
      <w:r w:rsidRPr="001C771E">
        <w:rPr>
          <w:rFonts w:ascii="Verdana" w:hAnsi="Verdana"/>
        </w:rPr>
        <w:t>IV/B :</w:t>
      </w:r>
      <w:r w:rsidRPr="001C771E">
        <w:rPr>
          <w:rFonts w:ascii="Verdana" w:hAnsi="Verdana"/>
          <w:spacing w:val="-1"/>
        </w:rPr>
        <w:t xml:space="preserve"> </w:t>
      </w:r>
      <w:r w:rsidRPr="001C771E">
        <w:rPr>
          <w:rFonts w:ascii="Verdana" w:hAnsi="Verdana"/>
        </w:rPr>
        <w:t xml:space="preserve">9 </w:t>
      </w:r>
      <w:r w:rsidRPr="001C771E">
        <w:rPr>
          <w:rFonts w:ascii="Verdana" w:hAnsi="Verdana"/>
          <w:spacing w:val="-5"/>
        </w:rPr>
        <w:t>%.</w:t>
      </w:r>
    </w:p>
    <w:p w14:paraId="294BB98B" w14:textId="429E5C15" w:rsidR="00933788" w:rsidRPr="001C771E" w:rsidRDefault="00F14D3B" w:rsidP="001C771E">
      <w:pPr>
        <w:jc w:val="both"/>
        <w:rPr>
          <w:rFonts w:ascii="Verdana" w:hAnsi="Verdana"/>
          <w:b/>
          <w:sz w:val="24"/>
        </w:rPr>
      </w:pPr>
      <w:r w:rsidRPr="001C771E">
        <w:rPr>
          <w:rFonts w:ascii="Verdana" w:hAnsi="Verdana"/>
          <w:b/>
          <w:sz w:val="24"/>
        </w:rPr>
        <w:t>5</w:t>
      </w:r>
      <w:r w:rsidR="00633BBF" w:rsidRPr="001C771E">
        <w:rPr>
          <w:rFonts w:ascii="Verdana" w:hAnsi="Verdana"/>
          <w:b/>
          <w:sz w:val="24"/>
        </w:rPr>
        <w:t>.2.2</w:t>
      </w:r>
      <w:r w:rsidR="00A516C4" w:rsidRPr="001C771E">
        <w:rPr>
          <w:rFonts w:ascii="Verdana" w:hAnsi="Verdana"/>
          <w:b/>
          <w:sz w:val="24"/>
        </w:rPr>
        <w:t xml:space="preserve"> </w:t>
      </w:r>
      <w:r w:rsidR="00633BBF" w:rsidRPr="001C771E">
        <w:rPr>
          <w:rFonts w:ascii="Verdana" w:hAnsi="Verdana"/>
          <w:b/>
          <w:sz w:val="24"/>
        </w:rPr>
        <w:t>Laitier Granulé</w:t>
      </w:r>
      <w:r w:rsidR="00933788" w:rsidRPr="001C771E">
        <w:rPr>
          <w:rFonts w:ascii="Verdana" w:hAnsi="Verdana"/>
          <w:b/>
          <w:sz w:val="24"/>
        </w:rPr>
        <w:t xml:space="preserve"> de Haut-fourneau (S)</w:t>
      </w:r>
    </w:p>
    <w:p w14:paraId="29EAF5AF" w14:textId="77777777" w:rsidR="00933788" w:rsidRPr="001C771E" w:rsidRDefault="00933788" w:rsidP="001C771E">
      <w:pPr>
        <w:jc w:val="both"/>
        <w:rPr>
          <w:rFonts w:ascii="Verdana" w:hAnsi="Verdana"/>
        </w:rPr>
      </w:pPr>
      <w:r w:rsidRPr="001C771E">
        <w:rPr>
          <w:rFonts w:ascii="Verdana" w:hAnsi="Verdana"/>
        </w:rPr>
        <w:t>Le</w:t>
      </w:r>
      <w:r w:rsidRPr="001C771E">
        <w:rPr>
          <w:rFonts w:ascii="Verdana" w:hAnsi="Verdana"/>
          <w:spacing w:val="40"/>
        </w:rPr>
        <w:t xml:space="preserve"> </w:t>
      </w:r>
      <w:r w:rsidRPr="001C771E">
        <w:rPr>
          <w:rFonts w:ascii="Verdana" w:hAnsi="Verdana"/>
        </w:rPr>
        <w:t>laitier</w:t>
      </w:r>
      <w:r w:rsidRPr="001C771E">
        <w:rPr>
          <w:rFonts w:ascii="Verdana" w:hAnsi="Verdana"/>
          <w:spacing w:val="40"/>
        </w:rPr>
        <w:t xml:space="preserve"> </w:t>
      </w:r>
      <w:r w:rsidRPr="001C771E">
        <w:rPr>
          <w:rFonts w:ascii="Verdana" w:hAnsi="Verdana"/>
        </w:rPr>
        <w:t>granulé</w:t>
      </w:r>
      <w:r w:rsidRPr="001C771E">
        <w:rPr>
          <w:rFonts w:ascii="Verdana" w:hAnsi="Verdana"/>
          <w:spacing w:val="40"/>
        </w:rPr>
        <w:t xml:space="preserve"> </w:t>
      </w:r>
      <w:r w:rsidRPr="001C771E">
        <w:rPr>
          <w:rFonts w:ascii="Verdana" w:hAnsi="Verdana"/>
        </w:rPr>
        <w:t>de</w:t>
      </w:r>
      <w:r w:rsidRPr="001C771E">
        <w:rPr>
          <w:rFonts w:ascii="Verdana" w:hAnsi="Verdana"/>
          <w:spacing w:val="40"/>
        </w:rPr>
        <w:t xml:space="preserve"> </w:t>
      </w:r>
      <w:r w:rsidRPr="001C771E">
        <w:rPr>
          <w:rFonts w:ascii="Verdana" w:hAnsi="Verdana"/>
        </w:rPr>
        <w:t>haut</w:t>
      </w:r>
      <w:r w:rsidRPr="001C771E">
        <w:rPr>
          <w:rFonts w:ascii="Verdana" w:hAnsi="Verdana"/>
          <w:spacing w:val="40"/>
        </w:rPr>
        <w:t xml:space="preserve"> </w:t>
      </w:r>
      <w:r w:rsidRPr="001C771E">
        <w:rPr>
          <w:rFonts w:ascii="Verdana" w:hAnsi="Verdana"/>
        </w:rPr>
        <w:t>fourneau</w:t>
      </w:r>
      <w:r w:rsidRPr="001C771E">
        <w:rPr>
          <w:rFonts w:ascii="Verdana" w:hAnsi="Verdana"/>
          <w:spacing w:val="40"/>
        </w:rPr>
        <w:t xml:space="preserve"> </w:t>
      </w:r>
      <w:r w:rsidRPr="001C771E">
        <w:rPr>
          <w:rFonts w:ascii="Verdana" w:hAnsi="Verdana"/>
        </w:rPr>
        <w:t>est</w:t>
      </w:r>
      <w:r w:rsidRPr="001C771E">
        <w:rPr>
          <w:rFonts w:ascii="Verdana" w:hAnsi="Verdana"/>
          <w:spacing w:val="40"/>
        </w:rPr>
        <w:t xml:space="preserve"> </w:t>
      </w:r>
      <w:r w:rsidRPr="001C771E">
        <w:rPr>
          <w:rFonts w:ascii="Verdana" w:hAnsi="Verdana"/>
        </w:rPr>
        <w:t>obtenu</w:t>
      </w:r>
      <w:r w:rsidRPr="001C771E">
        <w:rPr>
          <w:rFonts w:ascii="Verdana" w:hAnsi="Verdana"/>
          <w:spacing w:val="40"/>
        </w:rPr>
        <w:t xml:space="preserve"> </w:t>
      </w:r>
      <w:r w:rsidRPr="001C771E">
        <w:rPr>
          <w:rFonts w:ascii="Verdana" w:hAnsi="Verdana"/>
        </w:rPr>
        <w:t>par</w:t>
      </w:r>
      <w:r w:rsidRPr="001C771E">
        <w:rPr>
          <w:rFonts w:ascii="Verdana" w:hAnsi="Verdana"/>
          <w:spacing w:val="40"/>
        </w:rPr>
        <w:t xml:space="preserve"> </w:t>
      </w:r>
      <w:r w:rsidRPr="001C771E">
        <w:rPr>
          <w:rFonts w:ascii="Verdana" w:hAnsi="Verdana"/>
        </w:rPr>
        <w:t>refroidissement</w:t>
      </w:r>
      <w:r w:rsidRPr="001C771E">
        <w:rPr>
          <w:rFonts w:ascii="Verdana" w:hAnsi="Verdana"/>
          <w:spacing w:val="40"/>
        </w:rPr>
        <w:t xml:space="preserve"> </w:t>
      </w:r>
      <w:r w:rsidRPr="001C771E">
        <w:rPr>
          <w:rFonts w:ascii="Verdana" w:hAnsi="Verdana"/>
        </w:rPr>
        <w:t>rapide</w:t>
      </w:r>
      <w:r w:rsidRPr="001C771E">
        <w:rPr>
          <w:rFonts w:ascii="Verdana" w:hAnsi="Verdana"/>
          <w:spacing w:val="40"/>
        </w:rPr>
        <w:t xml:space="preserve"> </w:t>
      </w:r>
      <w:r w:rsidRPr="001C771E">
        <w:rPr>
          <w:rFonts w:ascii="Verdana" w:hAnsi="Verdana"/>
        </w:rPr>
        <w:t>du</w:t>
      </w:r>
      <w:r w:rsidRPr="001C771E">
        <w:rPr>
          <w:rFonts w:ascii="Verdana" w:hAnsi="Verdana"/>
          <w:spacing w:val="40"/>
        </w:rPr>
        <w:t xml:space="preserve"> </w:t>
      </w:r>
      <w:r w:rsidRPr="001C771E">
        <w:rPr>
          <w:rFonts w:ascii="Verdana" w:hAnsi="Verdana"/>
        </w:rPr>
        <w:t>laitier</w:t>
      </w:r>
      <w:r w:rsidRPr="001C771E">
        <w:rPr>
          <w:rFonts w:ascii="Verdana" w:hAnsi="Verdana"/>
          <w:spacing w:val="40"/>
        </w:rPr>
        <w:t xml:space="preserve"> </w:t>
      </w:r>
      <w:r w:rsidRPr="001C771E">
        <w:rPr>
          <w:rFonts w:ascii="Verdana" w:hAnsi="Verdana"/>
        </w:rPr>
        <w:t>fondu</w:t>
      </w:r>
      <w:r w:rsidRPr="001C771E">
        <w:rPr>
          <w:rFonts w:ascii="Verdana" w:hAnsi="Verdana"/>
          <w:spacing w:val="40"/>
        </w:rPr>
        <w:t xml:space="preserve"> </w:t>
      </w:r>
      <w:r w:rsidRPr="001C771E">
        <w:rPr>
          <w:rFonts w:ascii="Verdana" w:hAnsi="Verdana"/>
        </w:rPr>
        <w:t>de composition adaptée provenant de la fusion du minerai de fer dans un haut fourneau ; il contient au</w:t>
      </w:r>
      <w:r w:rsidRPr="001C771E">
        <w:rPr>
          <w:rFonts w:ascii="Verdana" w:hAnsi="Verdana"/>
          <w:spacing w:val="40"/>
        </w:rPr>
        <w:t xml:space="preserve"> </w:t>
      </w:r>
      <w:r w:rsidRPr="001C771E">
        <w:rPr>
          <w:rFonts w:ascii="Verdana" w:hAnsi="Verdana"/>
        </w:rPr>
        <w:t>moins deux tiers en masse de laitier vitreux et présente des propriétés hydrauliques après avoir subi une activation convenable.</w:t>
      </w:r>
    </w:p>
    <w:p w14:paraId="2F72D291" w14:textId="77777777" w:rsidR="00933788" w:rsidRPr="001C771E" w:rsidRDefault="00933788" w:rsidP="001C771E">
      <w:pPr>
        <w:jc w:val="both"/>
        <w:rPr>
          <w:rFonts w:ascii="Verdana" w:hAnsi="Verdana"/>
        </w:rPr>
      </w:pPr>
      <w:r w:rsidRPr="001C771E">
        <w:rPr>
          <w:rFonts w:ascii="Verdana" w:hAnsi="Verdana"/>
        </w:rPr>
        <w:t>Le laitier granulé de haut fourneau doit être constitué d'au moins deux tiers en masse de la somme de l’oxyde de calcium (</w:t>
      </w:r>
      <w:proofErr w:type="spellStart"/>
      <w:r w:rsidRPr="001C771E">
        <w:rPr>
          <w:rFonts w:ascii="Verdana" w:hAnsi="Verdana"/>
        </w:rPr>
        <w:t>CaO</w:t>
      </w:r>
      <w:proofErr w:type="spellEnd"/>
      <w:r w:rsidRPr="001C771E">
        <w:rPr>
          <w:rFonts w:ascii="Verdana" w:hAnsi="Verdana"/>
        </w:rPr>
        <w:t>), l’oxyde de magnésium (</w:t>
      </w:r>
      <w:proofErr w:type="spellStart"/>
      <w:r w:rsidRPr="001C771E">
        <w:rPr>
          <w:rFonts w:ascii="Verdana" w:hAnsi="Verdana"/>
        </w:rPr>
        <w:t>MgO</w:t>
      </w:r>
      <w:proofErr w:type="spellEnd"/>
      <w:r w:rsidRPr="001C771E">
        <w:rPr>
          <w:rFonts w:ascii="Verdana" w:hAnsi="Verdana"/>
        </w:rPr>
        <w:t xml:space="preserve">) et </w:t>
      </w:r>
      <w:r w:rsidRPr="001C771E">
        <w:rPr>
          <w:rFonts w:ascii="Verdana" w:hAnsi="Verdana"/>
        </w:rPr>
        <w:lastRenderedPageBreak/>
        <w:t>du dioxyde de silicium (SiO</w:t>
      </w:r>
      <w:r w:rsidRPr="001C771E">
        <w:rPr>
          <w:rFonts w:ascii="Verdana" w:hAnsi="Verdana"/>
          <w:vertAlign w:val="subscript"/>
        </w:rPr>
        <w:t>2</w:t>
      </w:r>
      <w:r w:rsidRPr="001C771E">
        <w:rPr>
          <w:rFonts w:ascii="Verdana" w:hAnsi="Verdana"/>
        </w:rPr>
        <w:t>). Le restant contient de l’oxyde d’aluminium (Al</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ainsi que de faibles quantités d'autres composants. Le rapport massique (</w:t>
      </w:r>
      <w:proofErr w:type="spellStart"/>
      <w:r w:rsidRPr="001C771E">
        <w:rPr>
          <w:rFonts w:ascii="Verdana" w:hAnsi="Verdana"/>
        </w:rPr>
        <w:t>CaO</w:t>
      </w:r>
      <w:proofErr w:type="spellEnd"/>
      <w:r w:rsidRPr="001C771E">
        <w:rPr>
          <w:rFonts w:ascii="Verdana" w:hAnsi="Verdana"/>
        </w:rPr>
        <w:t xml:space="preserve"> + </w:t>
      </w:r>
      <w:proofErr w:type="spellStart"/>
      <w:r w:rsidRPr="001C771E">
        <w:rPr>
          <w:rFonts w:ascii="Verdana" w:hAnsi="Verdana"/>
        </w:rPr>
        <w:t>MgO</w:t>
      </w:r>
      <w:proofErr w:type="spellEnd"/>
      <w:r w:rsidRPr="001C771E">
        <w:rPr>
          <w:rFonts w:ascii="Verdana" w:hAnsi="Verdana"/>
        </w:rPr>
        <w:t>) / (SiO</w:t>
      </w:r>
      <w:r w:rsidRPr="001C771E">
        <w:rPr>
          <w:rFonts w:ascii="Verdana" w:hAnsi="Verdana"/>
          <w:vertAlign w:val="subscript"/>
        </w:rPr>
        <w:t>2</w:t>
      </w:r>
      <w:r w:rsidRPr="001C771E">
        <w:rPr>
          <w:rFonts w:ascii="Verdana" w:hAnsi="Verdana"/>
        </w:rPr>
        <w:t>) doit être supérieur à 1,0.</w:t>
      </w:r>
    </w:p>
    <w:p w14:paraId="2C5889F7" w14:textId="25577B07" w:rsidR="00D41953" w:rsidRPr="001C771E" w:rsidRDefault="00EB3344" w:rsidP="001C771E">
      <w:pPr>
        <w:jc w:val="both"/>
        <w:rPr>
          <w:rFonts w:ascii="Verdana" w:hAnsi="Verdana"/>
          <w:b/>
          <w:sz w:val="24"/>
        </w:rPr>
      </w:pPr>
      <w:r w:rsidRPr="001C771E">
        <w:rPr>
          <w:rFonts w:ascii="Verdana" w:hAnsi="Verdana"/>
          <w:b/>
          <w:sz w:val="24"/>
        </w:rPr>
        <w:t xml:space="preserve">5.2.3. </w:t>
      </w:r>
      <w:r w:rsidR="00D41953" w:rsidRPr="001C771E">
        <w:rPr>
          <w:rFonts w:ascii="Verdana" w:hAnsi="Verdana"/>
          <w:b/>
          <w:sz w:val="24"/>
        </w:rPr>
        <w:t>Matériaux</w:t>
      </w:r>
      <w:r w:rsidR="00D41953" w:rsidRPr="001C771E">
        <w:rPr>
          <w:rFonts w:ascii="Verdana" w:hAnsi="Verdana"/>
          <w:b/>
          <w:spacing w:val="6"/>
          <w:sz w:val="24"/>
        </w:rPr>
        <w:t xml:space="preserve"> </w:t>
      </w:r>
      <w:proofErr w:type="spellStart"/>
      <w:r w:rsidR="00D41953" w:rsidRPr="001C771E">
        <w:rPr>
          <w:rFonts w:ascii="Verdana" w:hAnsi="Verdana"/>
          <w:b/>
          <w:sz w:val="24"/>
        </w:rPr>
        <w:t>pouzzolaniques</w:t>
      </w:r>
      <w:proofErr w:type="spellEnd"/>
      <w:r w:rsidR="00D41953" w:rsidRPr="001C771E">
        <w:rPr>
          <w:rFonts w:ascii="Verdana" w:hAnsi="Verdana"/>
          <w:b/>
          <w:spacing w:val="6"/>
          <w:sz w:val="24"/>
        </w:rPr>
        <w:t xml:space="preserve"> </w:t>
      </w:r>
      <w:r w:rsidR="00D41953" w:rsidRPr="001C771E">
        <w:rPr>
          <w:rFonts w:ascii="Verdana" w:hAnsi="Verdana"/>
          <w:b/>
          <w:sz w:val="24"/>
        </w:rPr>
        <w:t xml:space="preserve">(P, </w:t>
      </w:r>
      <w:r w:rsidR="00D41953" w:rsidRPr="001C771E">
        <w:rPr>
          <w:rFonts w:ascii="Verdana" w:hAnsi="Verdana"/>
          <w:b/>
          <w:spacing w:val="-5"/>
          <w:sz w:val="24"/>
        </w:rPr>
        <w:t>Q)</w:t>
      </w:r>
    </w:p>
    <w:p w14:paraId="7A79A9F9" w14:textId="34AAEC37" w:rsidR="00933788" w:rsidRPr="001C771E" w:rsidRDefault="00EB3344" w:rsidP="001C771E">
      <w:pPr>
        <w:jc w:val="both"/>
        <w:rPr>
          <w:rFonts w:ascii="Verdana" w:hAnsi="Verdana"/>
          <w:b/>
          <w:sz w:val="24"/>
        </w:rPr>
      </w:pPr>
      <w:r w:rsidRPr="001C771E">
        <w:rPr>
          <w:rFonts w:ascii="Verdana" w:hAnsi="Verdana"/>
          <w:b/>
          <w:sz w:val="24"/>
        </w:rPr>
        <w:t xml:space="preserve">5.2.3.1. </w:t>
      </w:r>
      <w:r w:rsidR="00933788" w:rsidRPr="001C771E">
        <w:rPr>
          <w:rFonts w:ascii="Verdana" w:hAnsi="Verdana"/>
          <w:b/>
          <w:sz w:val="24"/>
        </w:rPr>
        <w:t>Généralités</w:t>
      </w:r>
    </w:p>
    <w:p w14:paraId="048CBDAF" w14:textId="20A55105" w:rsidR="00933788" w:rsidRPr="001C771E" w:rsidRDefault="00933788" w:rsidP="001C771E">
      <w:pPr>
        <w:jc w:val="both"/>
        <w:rPr>
          <w:rFonts w:ascii="Verdana" w:hAnsi="Verdana"/>
        </w:rPr>
      </w:pPr>
      <w:r w:rsidRPr="001C771E">
        <w:rPr>
          <w:rFonts w:ascii="Verdana" w:hAnsi="Verdana"/>
        </w:rPr>
        <w:t xml:space="preserve">Les matériaux </w:t>
      </w:r>
      <w:proofErr w:type="spellStart"/>
      <w:r w:rsidRPr="001C771E">
        <w:rPr>
          <w:rFonts w:ascii="Verdana" w:hAnsi="Verdana"/>
        </w:rPr>
        <w:t>pouzzolaniques</w:t>
      </w:r>
      <w:proofErr w:type="spellEnd"/>
      <w:r w:rsidRPr="001C771E">
        <w:rPr>
          <w:rFonts w:ascii="Verdana" w:hAnsi="Verdana"/>
        </w:rPr>
        <w:t xml:space="preserve"> sont des substances naturelles siliceuses ou silico-alumineuses, ou une combinaison de celles-ci. Bien que les cendres volantes et les fumées de silice aient des propriétés </w:t>
      </w:r>
      <w:proofErr w:type="spellStart"/>
      <w:r w:rsidRPr="001C771E">
        <w:rPr>
          <w:rFonts w:ascii="Verdana" w:hAnsi="Verdana"/>
        </w:rPr>
        <w:t>pouzzolaniques</w:t>
      </w:r>
      <w:proofErr w:type="spellEnd"/>
      <w:r w:rsidRPr="001C771E">
        <w:rPr>
          <w:rFonts w:ascii="Verdana" w:hAnsi="Verdana"/>
        </w:rPr>
        <w:t>, leurs spécif</w:t>
      </w:r>
      <w:r w:rsidR="00FC74CB" w:rsidRPr="001C771E">
        <w:rPr>
          <w:rFonts w:ascii="Verdana" w:hAnsi="Verdana"/>
        </w:rPr>
        <w:t>ications font l'objet d</w:t>
      </w:r>
      <w:r w:rsidR="005C266E" w:rsidRPr="001C771E">
        <w:rPr>
          <w:rFonts w:ascii="Verdana" w:hAnsi="Verdana"/>
        </w:rPr>
        <w:t>e paragraphes</w:t>
      </w:r>
      <w:r w:rsidRPr="001C771E">
        <w:rPr>
          <w:rFonts w:ascii="Verdana" w:hAnsi="Verdana"/>
        </w:rPr>
        <w:t xml:space="preserve"> séparés (voir 5.2.4 et 5.2.7).</w:t>
      </w:r>
    </w:p>
    <w:p w14:paraId="26558B56" w14:textId="1CD4D2A0" w:rsidR="00933788" w:rsidRPr="001C771E" w:rsidRDefault="00933788" w:rsidP="001C771E">
      <w:pPr>
        <w:jc w:val="both"/>
        <w:rPr>
          <w:rFonts w:ascii="Verdana" w:hAnsi="Verdana"/>
        </w:rPr>
      </w:pPr>
      <w:r w:rsidRPr="001C771E">
        <w:rPr>
          <w:rFonts w:ascii="Verdana" w:hAnsi="Verdana"/>
        </w:rPr>
        <w:t xml:space="preserve">Les matériaux </w:t>
      </w:r>
      <w:proofErr w:type="spellStart"/>
      <w:r w:rsidRPr="001C771E">
        <w:rPr>
          <w:rFonts w:ascii="Verdana" w:hAnsi="Verdana"/>
        </w:rPr>
        <w:t>pouzzolaniques</w:t>
      </w:r>
      <w:proofErr w:type="spellEnd"/>
      <w:r w:rsidRPr="001C771E">
        <w:rPr>
          <w:rFonts w:ascii="Verdana" w:hAnsi="Verdana"/>
        </w:rPr>
        <w:t xml:space="preserve"> ne durcissent pas par eux-mêmes lorsqu'ils sont mélangés avec de l'eau mais, lorsqu'ils sont finement broyés, ils réagissent à température ambiante, en présence d'eau, avec l'hydroxyde de calcium [</w:t>
      </w:r>
      <w:proofErr w:type="gramStart"/>
      <w:r w:rsidRPr="001C771E">
        <w:rPr>
          <w:rFonts w:ascii="Verdana" w:hAnsi="Verdana"/>
        </w:rPr>
        <w:t>Ca</w:t>
      </w:r>
      <w:proofErr w:type="gramEnd"/>
      <w:r w:rsidRPr="001C771E">
        <w:rPr>
          <w:rFonts w:ascii="Verdana" w:hAnsi="Verdana"/>
        </w:rPr>
        <w:t>(OH)</w:t>
      </w:r>
      <w:r w:rsidRPr="001C771E">
        <w:rPr>
          <w:rFonts w:ascii="Verdana" w:hAnsi="Verdana"/>
          <w:vertAlign w:val="subscript"/>
        </w:rPr>
        <w:t>2</w:t>
      </w:r>
      <w:r w:rsidRPr="001C771E">
        <w:rPr>
          <w:rFonts w:ascii="Verdana" w:hAnsi="Verdana"/>
        </w:rPr>
        <w:t>] dissous, pour former des composés de silicates de calcium et d'aluminates de calcium générateurs de résistances. Ces composés sont comparables à ceux qui sont formés lors du durcissement des matériaux hydrauliques. Les pouzzolanes sont composées essentiellement</w:t>
      </w:r>
      <w:r w:rsidRPr="001C771E">
        <w:rPr>
          <w:rFonts w:ascii="Verdana" w:hAnsi="Verdana"/>
          <w:spacing w:val="40"/>
        </w:rPr>
        <w:t xml:space="preserve"> </w:t>
      </w:r>
      <w:r w:rsidRPr="001C771E">
        <w:rPr>
          <w:rFonts w:ascii="Verdana" w:hAnsi="Verdana"/>
        </w:rPr>
        <w:t>de</w:t>
      </w:r>
      <w:r w:rsidRPr="001C771E">
        <w:rPr>
          <w:rFonts w:ascii="Verdana" w:hAnsi="Verdana"/>
          <w:spacing w:val="40"/>
        </w:rPr>
        <w:t xml:space="preserve"> </w:t>
      </w:r>
      <w:r w:rsidR="00A331AB" w:rsidRPr="001C771E">
        <w:rPr>
          <w:rFonts w:ascii="Verdana" w:hAnsi="Verdana"/>
        </w:rPr>
        <w:t>dioxyde de silicium (</w:t>
      </w:r>
      <w:r w:rsidRPr="001C771E">
        <w:rPr>
          <w:rFonts w:ascii="Verdana" w:hAnsi="Verdana"/>
        </w:rPr>
        <w:t>SiO</w:t>
      </w:r>
      <w:r w:rsidRPr="001C771E">
        <w:rPr>
          <w:rFonts w:ascii="Verdana" w:hAnsi="Verdana"/>
          <w:vertAlign w:val="subscript"/>
        </w:rPr>
        <w:t>2</w:t>
      </w:r>
      <w:r w:rsidR="00A331AB" w:rsidRPr="001C771E">
        <w:rPr>
          <w:rFonts w:ascii="Verdana" w:hAnsi="Verdana"/>
        </w:rPr>
        <w:t>)</w:t>
      </w:r>
      <w:r w:rsidRPr="001C771E">
        <w:rPr>
          <w:rFonts w:ascii="Verdana" w:hAnsi="Verdana"/>
          <w:spacing w:val="40"/>
        </w:rPr>
        <w:t xml:space="preserve"> </w:t>
      </w:r>
      <w:r w:rsidRPr="001C771E">
        <w:rPr>
          <w:rFonts w:ascii="Verdana" w:hAnsi="Verdana"/>
        </w:rPr>
        <w:t>réactif et</w:t>
      </w:r>
      <w:r w:rsidRPr="001C771E">
        <w:rPr>
          <w:rFonts w:ascii="Verdana" w:hAnsi="Verdana"/>
          <w:spacing w:val="40"/>
        </w:rPr>
        <w:t xml:space="preserve"> </w:t>
      </w:r>
      <w:r w:rsidRPr="001C771E">
        <w:rPr>
          <w:rFonts w:ascii="Verdana" w:hAnsi="Verdana"/>
        </w:rPr>
        <w:t>d'</w:t>
      </w:r>
      <w:r w:rsidR="00A331AB" w:rsidRPr="001C771E">
        <w:rPr>
          <w:rFonts w:ascii="Verdana" w:hAnsi="Verdana"/>
        </w:rPr>
        <w:t>oxyde d’aluminium (</w:t>
      </w:r>
      <w:r w:rsidRPr="001C771E">
        <w:rPr>
          <w:rFonts w:ascii="Verdana" w:hAnsi="Verdana"/>
        </w:rPr>
        <w:t>Al</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00A331AB" w:rsidRPr="001C771E">
        <w:rPr>
          <w:rFonts w:ascii="Verdana" w:hAnsi="Verdana"/>
        </w:rPr>
        <w:t>)</w:t>
      </w:r>
      <w:r w:rsidRPr="001C771E">
        <w:rPr>
          <w:rFonts w:ascii="Verdana" w:hAnsi="Verdana"/>
        </w:rPr>
        <w:t>.</w:t>
      </w:r>
      <w:r w:rsidRPr="001C771E">
        <w:rPr>
          <w:rFonts w:ascii="Verdana" w:hAnsi="Verdana"/>
          <w:spacing w:val="40"/>
        </w:rPr>
        <w:t xml:space="preserve"> </w:t>
      </w:r>
      <w:r w:rsidRPr="001C771E">
        <w:rPr>
          <w:rFonts w:ascii="Verdana" w:hAnsi="Verdana"/>
        </w:rPr>
        <w:t>La</w:t>
      </w:r>
      <w:r w:rsidRPr="001C771E">
        <w:rPr>
          <w:rFonts w:ascii="Verdana" w:hAnsi="Verdana"/>
          <w:spacing w:val="40"/>
        </w:rPr>
        <w:t xml:space="preserve"> </w:t>
      </w:r>
      <w:r w:rsidRPr="001C771E">
        <w:rPr>
          <w:rFonts w:ascii="Verdana" w:hAnsi="Verdana"/>
        </w:rPr>
        <w:t>partie restante contient</w:t>
      </w:r>
      <w:r w:rsidRPr="001C771E">
        <w:rPr>
          <w:rFonts w:ascii="Verdana" w:hAnsi="Verdana"/>
          <w:spacing w:val="40"/>
        </w:rPr>
        <w:t xml:space="preserve"> </w:t>
      </w:r>
      <w:r w:rsidRPr="001C771E">
        <w:rPr>
          <w:rFonts w:ascii="Verdana" w:hAnsi="Verdana"/>
        </w:rPr>
        <w:t>de l'oxyde de</w:t>
      </w:r>
      <w:r w:rsidRPr="001C771E">
        <w:rPr>
          <w:rFonts w:ascii="Verdana" w:hAnsi="Verdana"/>
          <w:spacing w:val="40"/>
        </w:rPr>
        <w:t xml:space="preserve"> </w:t>
      </w:r>
      <w:r w:rsidRPr="001C771E">
        <w:rPr>
          <w:rFonts w:ascii="Verdana" w:hAnsi="Verdana"/>
        </w:rPr>
        <w:t>fer</w:t>
      </w:r>
      <w:r w:rsidRPr="001C771E">
        <w:rPr>
          <w:rFonts w:ascii="Verdana" w:hAnsi="Verdana"/>
          <w:spacing w:val="40"/>
        </w:rPr>
        <w:t xml:space="preserve"> </w:t>
      </w:r>
      <w:r w:rsidRPr="001C771E">
        <w:rPr>
          <w:rFonts w:ascii="Verdana" w:hAnsi="Verdana"/>
        </w:rPr>
        <w:t>(Fe</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xml:space="preserve">) et d'autres oxydes. La proportion de </w:t>
      </w:r>
      <w:proofErr w:type="spellStart"/>
      <w:r w:rsidRPr="001C771E">
        <w:rPr>
          <w:rFonts w:ascii="Verdana" w:hAnsi="Verdana"/>
        </w:rPr>
        <w:t>CaO</w:t>
      </w:r>
      <w:proofErr w:type="spellEnd"/>
      <w:r w:rsidRPr="001C771E">
        <w:rPr>
          <w:rFonts w:ascii="Verdana" w:hAnsi="Verdana"/>
        </w:rPr>
        <w:t xml:space="preserve"> réactif est négligeable vis-à-vis du durcissement. La teneur en SiO</w:t>
      </w:r>
      <w:r w:rsidRPr="001C771E">
        <w:rPr>
          <w:rFonts w:ascii="Verdana" w:hAnsi="Verdana"/>
          <w:vertAlign w:val="subscript"/>
        </w:rPr>
        <w:t>2</w:t>
      </w:r>
      <w:r w:rsidRPr="001C771E">
        <w:rPr>
          <w:rFonts w:ascii="Verdana" w:hAnsi="Verdana"/>
        </w:rPr>
        <w:t xml:space="preserve"> réactif doit être au moins égale à 25 % en masse.</w:t>
      </w:r>
    </w:p>
    <w:p w14:paraId="3ACF34E4" w14:textId="77777777" w:rsidR="00933788" w:rsidRPr="001C771E" w:rsidRDefault="00933788" w:rsidP="001C771E">
      <w:pPr>
        <w:jc w:val="both"/>
        <w:rPr>
          <w:rFonts w:ascii="Verdana" w:hAnsi="Verdana"/>
        </w:rPr>
      </w:pPr>
      <w:r w:rsidRPr="001C771E">
        <w:rPr>
          <w:rFonts w:ascii="Verdana" w:hAnsi="Verdana"/>
        </w:rPr>
        <w:t xml:space="preserve">Les matériaux </w:t>
      </w:r>
      <w:proofErr w:type="spellStart"/>
      <w:r w:rsidRPr="001C771E">
        <w:rPr>
          <w:rFonts w:ascii="Verdana" w:hAnsi="Verdana"/>
        </w:rPr>
        <w:t>pouzzolaniques</w:t>
      </w:r>
      <w:proofErr w:type="spellEnd"/>
      <w:r w:rsidRPr="001C771E">
        <w:rPr>
          <w:rFonts w:ascii="Verdana" w:hAnsi="Verdana"/>
        </w:rPr>
        <w:t xml:space="preserve"> doivent être convenablement préparés, c'est-à-dire sélectionnés, homogénéisés, séchés ou traités thermiquement et réduits en poudre, en fonction de leur état à la production ou à la livraison.</w:t>
      </w:r>
    </w:p>
    <w:p w14:paraId="642984DB" w14:textId="2A4F18EF" w:rsidR="00933788" w:rsidRPr="001C771E" w:rsidRDefault="00EB3344" w:rsidP="001C771E">
      <w:pPr>
        <w:jc w:val="both"/>
        <w:rPr>
          <w:rFonts w:ascii="Verdana" w:hAnsi="Verdana"/>
          <w:b/>
          <w:sz w:val="24"/>
        </w:rPr>
      </w:pPr>
      <w:r w:rsidRPr="001C771E">
        <w:rPr>
          <w:rFonts w:ascii="Verdana" w:hAnsi="Verdana"/>
          <w:b/>
          <w:sz w:val="24"/>
        </w:rPr>
        <w:t xml:space="preserve">5.2.3.2. </w:t>
      </w:r>
      <w:r w:rsidR="00933788" w:rsidRPr="001C771E">
        <w:rPr>
          <w:rFonts w:ascii="Verdana" w:hAnsi="Verdana"/>
          <w:b/>
          <w:sz w:val="24"/>
        </w:rPr>
        <w:t>Pouzzolane</w:t>
      </w:r>
      <w:r w:rsidR="00933788" w:rsidRPr="001C771E">
        <w:rPr>
          <w:rFonts w:ascii="Verdana" w:hAnsi="Verdana"/>
          <w:b/>
          <w:spacing w:val="6"/>
          <w:sz w:val="24"/>
        </w:rPr>
        <w:t xml:space="preserve"> </w:t>
      </w:r>
      <w:r w:rsidR="00933788" w:rsidRPr="001C771E">
        <w:rPr>
          <w:rFonts w:ascii="Verdana" w:hAnsi="Verdana"/>
          <w:b/>
          <w:sz w:val="24"/>
        </w:rPr>
        <w:t>naturelle</w:t>
      </w:r>
      <w:r w:rsidR="00933788" w:rsidRPr="001C771E">
        <w:rPr>
          <w:rFonts w:ascii="Verdana" w:hAnsi="Verdana"/>
          <w:b/>
          <w:spacing w:val="6"/>
          <w:sz w:val="24"/>
        </w:rPr>
        <w:t xml:space="preserve"> </w:t>
      </w:r>
      <w:r w:rsidR="00933788" w:rsidRPr="001C771E">
        <w:rPr>
          <w:rFonts w:ascii="Verdana" w:hAnsi="Verdana"/>
          <w:b/>
          <w:spacing w:val="-5"/>
          <w:sz w:val="24"/>
        </w:rPr>
        <w:t>(P)</w:t>
      </w:r>
    </w:p>
    <w:p w14:paraId="0D800B6C" w14:textId="77777777" w:rsidR="00933788" w:rsidRPr="001C771E" w:rsidRDefault="00933788" w:rsidP="001C771E">
      <w:pPr>
        <w:jc w:val="both"/>
        <w:rPr>
          <w:rFonts w:ascii="Verdana" w:hAnsi="Verdana"/>
        </w:rPr>
      </w:pPr>
      <w:r w:rsidRPr="001C771E">
        <w:rPr>
          <w:rFonts w:ascii="Verdana" w:hAnsi="Verdana"/>
        </w:rPr>
        <w:t>Les pouzzolanes naturelles sont en général des matériaux d'origine volcanique ou bien des roches sédimentaires ayant une composition chimique et minéralogique appropriée et elles doivent être conformes à 5.2.3.1.</w:t>
      </w:r>
    </w:p>
    <w:p w14:paraId="1601E779" w14:textId="542CACBD" w:rsidR="00933788" w:rsidRPr="001C771E" w:rsidRDefault="00EB3344" w:rsidP="001C771E">
      <w:pPr>
        <w:jc w:val="both"/>
        <w:rPr>
          <w:rFonts w:ascii="Verdana" w:hAnsi="Verdana"/>
          <w:b/>
          <w:sz w:val="24"/>
        </w:rPr>
      </w:pPr>
      <w:r w:rsidRPr="001C771E">
        <w:rPr>
          <w:rFonts w:ascii="Verdana" w:hAnsi="Verdana"/>
          <w:b/>
          <w:sz w:val="24"/>
        </w:rPr>
        <w:t xml:space="preserve">5.2.3.3 </w:t>
      </w:r>
      <w:r w:rsidR="00933788" w:rsidRPr="001C771E">
        <w:rPr>
          <w:rFonts w:ascii="Verdana" w:hAnsi="Verdana"/>
          <w:b/>
          <w:sz w:val="24"/>
        </w:rPr>
        <w:t>Pouzzolane</w:t>
      </w:r>
      <w:r w:rsidR="00933788" w:rsidRPr="001C771E">
        <w:rPr>
          <w:rFonts w:ascii="Verdana" w:hAnsi="Verdana"/>
          <w:b/>
          <w:spacing w:val="6"/>
          <w:sz w:val="24"/>
        </w:rPr>
        <w:t xml:space="preserve"> </w:t>
      </w:r>
      <w:r w:rsidR="00933788" w:rsidRPr="001C771E">
        <w:rPr>
          <w:rFonts w:ascii="Verdana" w:hAnsi="Verdana"/>
          <w:b/>
          <w:sz w:val="24"/>
        </w:rPr>
        <w:t>naturelle</w:t>
      </w:r>
      <w:r w:rsidR="00933788" w:rsidRPr="001C771E">
        <w:rPr>
          <w:rFonts w:ascii="Verdana" w:hAnsi="Verdana"/>
          <w:b/>
          <w:spacing w:val="6"/>
          <w:sz w:val="24"/>
        </w:rPr>
        <w:t xml:space="preserve"> </w:t>
      </w:r>
      <w:r w:rsidR="00933788" w:rsidRPr="001C771E">
        <w:rPr>
          <w:rFonts w:ascii="Verdana" w:hAnsi="Verdana"/>
          <w:b/>
          <w:sz w:val="24"/>
        </w:rPr>
        <w:t>calcinée</w:t>
      </w:r>
      <w:r w:rsidR="00933788" w:rsidRPr="001C771E">
        <w:rPr>
          <w:rFonts w:ascii="Verdana" w:hAnsi="Verdana"/>
          <w:b/>
          <w:spacing w:val="4"/>
          <w:sz w:val="24"/>
        </w:rPr>
        <w:t xml:space="preserve"> </w:t>
      </w:r>
      <w:r w:rsidR="00933788" w:rsidRPr="001C771E">
        <w:rPr>
          <w:rFonts w:ascii="Verdana" w:hAnsi="Verdana"/>
          <w:b/>
          <w:spacing w:val="-5"/>
          <w:sz w:val="24"/>
        </w:rPr>
        <w:t>(Q)</w:t>
      </w:r>
    </w:p>
    <w:p w14:paraId="1088190B" w14:textId="5A6FCE49" w:rsidR="00933788" w:rsidRDefault="00933788" w:rsidP="001C771E">
      <w:pPr>
        <w:jc w:val="both"/>
        <w:rPr>
          <w:rFonts w:ascii="Verdana" w:hAnsi="Verdana"/>
        </w:rPr>
      </w:pPr>
      <w:r w:rsidRPr="001C771E">
        <w:rPr>
          <w:rFonts w:ascii="Verdana" w:hAnsi="Verdana"/>
        </w:rPr>
        <w:t>Les pouzzolanes naturelles calcinées sont des matériaux d'origine volcanique, des argiles, des schistes</w:t>
      </w:r>
      <w:r w:rsidRPr="001C771E">
        <w:rPr>
          <w:rFonts w:ascii="Verdana" w:hAnsi="Verdana"/>
          <w:spacing w:val="80"/>
          <w:w w:val="150"/>
        </w:rPr>
        <w:t xml:space="preserve"> </w:t>
      </w:r>
      <w:r w:rsidRPr="001C771E">
        <w:rPr>
          <w:rFonts w:ascii="Verdana" w:hAnsi="Verdana"/>
        </w:rPr>
        <w:t>ou des roches sédimentaires, activés thermiquement ; elles doivent être conformes à 5.2.3.1.</w:t>
      </w:r>
    </w:p>
    <w:p w14:paraId="2DE17DDD" w14:textId="3BC296B4" w:rsidR="00933788" w:rsidRPr="001C771E" w:rsidRDefault="00A331AB" w:rsidP="001C771E">
      <w:pPr>
        <w:jc w:val="both"/>
        <w:rPr>
          <w:rFonts w:ascii="Verdana" w:hAnsi="Verdana"/>
          <w:b/>
          <w:sz w:val="24"/>
        </w:rPr>
      </w:pPr>
      <w:r w:rsidRPr="001C771E">
        <w:rPr>
          <w:rFonts w:ascii="Verdana" w:hAnsi="Verdana"/>
          <w:b/>
          <w:sz w:val="24"/>
        </w:rPr>
        <w:t xml:space="preserve">5.2.4. </w:t>
      </w:r>
      <w:r w:rsidR="00933788" w:rsidRPr="001C771E">
        <w:rPr>
          <w:rFonts w:ascii="Verdana" w:hAnsi="Verdana"/>
          <w:b/>
          <w:sz w:val="24"/>
        </w:rPr>
        <w:t>Cendres</w:t>
      </w:r>
      <w:r w:rsidR="00933788" w:rsidRPr="001C771E">
        <w:rPr>
          <w:rFonts w:ascii="Verdana" w:hAnsi="Verdana"/>
          <w:b/>
          <w:spacing w:val="3"/>
          <w:sz w:val="24"/>
        </w:rPr>
        <w:t xml:space="preserve"> </w:t>
      </w:r>
      <w:r w:rsidR="00933788" w:rsidRPr="001C771E">
        <w:rPr>
          <w:rFonts w:ascii="Verdana" w:hAnsi="Verdana"/>
          <w:b/>
          <w:sz w:val="24"/>
        </w:rPr>
        <w:t>volantes</w:t>
      </w:r>
      <w:r w:rsidR="00933788" w:rsidRPr="001C771E">
        <w:rPr>
          <w:rFonts w:ascii="Verdana" w:hAnsi="Verdana"/>
          <w:b/>
          <w:spacing w:val="3"/>
          <w:sz w:val="24"/>
        </w:rPr>
        <w:t xml:space="preserve"> </w:t>
      </w:r>
      <w:r w:rsidR="00933788" w:rsidRPr="001C771E">
        <w:rPr>
          <w:rFonts w:ascii="Verdana" w:hAnsi="Verdana"/>
          <w:b/>
          <w:sz w:val="24"/>
        </w:rPr>
        <w:t>(V,</w:t>
      </w:r>
      <w:r w:rsidR="00933788" w:rsidRPr="001C771E">
        <w:rPr>
          <w:rFonts w:ascii="Verdana" w:hAnsi="Verdana"/>
          <w:b/>
          <w:spacing w:val="5"/>
          <w:sz w:val="24"/>
        </w:rPr>
        <w:t xml:space="preserve"> </w:t>
      </w:r>
      <w:r w:rsidR="00933788" w:rsidRPr="001C771E">
        <w:rPr>
          <w:rFonts w:ascii="Verdana" w:hAnsi="Verdana"/>
          <w:b/>
          <w:spacing w:val="-5"/>
          <w:sz w:val="24"/>
        </w:rPr>
        <w:t>W)</w:t>
      </w:r>
    </w:p>
    <w:p w14:paraId="5A32BD0F" w14:textId="063ABF67" w:rsidR="00933788" w:rsidRPr="001C771E" w:rsidRDefault="00A516C4" w:rsidP="001C771E">
      <w:pPr>
        <w:jc w:val="both"/>
        <w:rPr>
          <w:rFonts w:ascii="Verdana" w:hAnsi="Verdana"/>
          <w:b/>
          <w:sz w:val="24"/>
        </w:rPr>
      </w:pPr>
      <w:r w:rsidRPr="001C771E">
        <w:rPr>
          <w:rFonts w:ascii="Verdana" w:hAnsi="Verdana"/>
          <w:b/>
          <w:sz w:val="24"/>
        </w:rPr>
        <w:t xml:space="preserve">5.2.4.1. </w:t>
      </w:r>
      <w:r w:rsidR="00933788" w:rsidRPr="001C771E">
        <w:rPr>
          <w:rFonts w:ascii="Verdana" w:hAnsi="Verdana"/>
          <w:b/>
          <w:sz w:val="24"/>
        </w:rPr>
        <w:t>Généralités</w:t>
      </w:r>
    </w:p>
    <w:p w14:paraId="37DFFDCC" w14:textId="77777777" w:rsidR="0086156F" w:rsidRPr="001C771E" w:rsidRDefault="0086156F" w:rsidP="001C771E">
      <w:pPr>
        <w:jc w:val="both"/>
        <w:rPr>
          <w:rFonts w:ascii="Verdana" w:hAnsi="Verdana"/>
        </w:rPr>
      </w:pPr>
      <w:r w:rsidRPr="001C771E">
        <w:rPr>
          <w:rFonts w:ascii="Verdana" w:hAnsi="Verdana"/>
        </w:rPr>
        <w:t>Les</w:t>
      </w:r>
      <w:r w:rsidRPr="001C771E">
        <w:rPr>
          <w:rFonts w:ascii="Verdana" w:hAnsi="Verdana"/>
          <w:spacing w:val="-11"/>
        </w:rPr>
        <w:t xml:space="preserve"> </w:t>
      </w:r>
      <w:r w:rsidRPr="001C771E">
        <w:rPr>
          <w:rFonts w:ascii="Verdana" w:hAnsi="Verdana"/>
        </w:rPr>
        <w:t>cendres</w:t>
      </w:r>
      <w:r w:rsidRPr="001C771E">
        <w:rPr>
          <w:rFonts w:ascii="Verdana" w:hAnsi="Verdana"/>
          <w:spacing w:val="-11"/>
        </w:rPr>
        <w:t xml:space="preserve"> </w:t>
      </w:r>
      <w:r w:rsidRPr="001C771E">
        <w:rPr>
          <w:rFonts w:ascii="Verdana" w:hAnsi="Verdana"/>
        </w:rPr>
        <w:t>volantes</w:t>
      </w:r>
      <w:r w:rsidRPr="001C771E">
        <w:rPr>
          <w:rFonts w:ascii="Verdana" w:hAnsi="Verdana"/>
          <w:spacing w:val="-11"/>
        </w:rPr>
        <w:t xml:space="preserve"> </w:t>
      </w:r>
      <w:r w:rsidRPr="001C771E">
        <w:rPr>
          <w:rFonts w:ascii="Verdana" w:hAnsi="Verdana"/>
        </w:rPr>
        <w:t>sont</w:t>
      </w:r>
      <w:r w:rsidRPr="001C771E">
        <w:rPr>
          <w:rFonts w:ascii="Verdana" w:hAnsi="Verdana"/>
          <w:spacing w:val="-9"/>
        </w:rPr>
        <w:t xml:space="preserve"> </w:t>
      </w:r>
      <w:r w:rsidRPr="001C771E">
        <w:rPr>
          <w:rFonts w:ascii="Verdana" w:hAnsi="Verdana"/>
        </w:rPr>
        <w:t>obtenues</w:t>
      </w:r>
      <w:r w:rsidRPr="001C771E">
        <w:rPr>
          <w:rFonts w:ascii="Verdana" w:hAnsi="Verdana"/>
          <w:spacing w:val="-11"/>
        </w:rPr>
        <w:t xml:space="preserve"> </w:t>
      </w:r>
      <w:r w:rsidRPr="001C771E">
        <w:rPr>
          <w:rFonts w:ascii="Verdana" w:hAnsi="Verdana"/>
        </w:rPr>
        <w:t>par</w:t>
      </w:r>
      <w:r w:rsidRPr="001C771E">
        <w:rPr>
          <w:rFonts w:ascii="Verdana" w:hAnsi="Verdana"/>
          <w:spacing w:val="-12"/>
        </w:rPr>
        <w:t xml:space="preserve"> </w:t>
      </w:r>
      <w:r w:rsidRPr="001C771E">
        <w:rPr>
          <w:rFonts w:ascii="Verdana" w:hAnsi="Verdana"/>
        </w:rPr>
        <w:t>précipitation</w:t>
      </w:r>
      <w:r w:rsidRPr="001C771E">
        <w:rPr>
          <w:rFonts w:ascii="Verdana" w:hAnsi="Verdana"/>
          <w:spacing w:val="-12"/>
        </w:rPr>
        <w:t xml:space="preserve"> </w:t>
      </w:r>
      <w:r w:rsidRPr="001C771E">
        <w:rPr>
          <w:rFonts w:ascii="Verdana" w:hAnsi="Verdana"/>
        </w:rPr>
        <w:t>électrostatique</w:t>
      </w:r>
      <w:r w:rsidRPr="001C771E">
        <w:rPr>
          <w:rFonts w:ascii="Verdana" w:hAnsi="Verdana"/>
          <w:spacing w:val="-12"/>
        </w:rPr>
        <w:t xml:space="preserve"> </w:t>
      </w:r>
      <w:r w:rsidRPr="001C771E">
        <w:rPr>
          <w:rFonts w:ascii="Verdana" w:hAnsi="Verdana"/>
        </w:rPr>
        <w:t>ou</w:t>
      </w:r>
      <w:r w:rsidRPr="001C771E">
        <w:rPr>
          <w:rFonts w:ascii="Verdana" w:hAnsi="Verdana"/>
          <w:spacing w:val="-12"/>
        </w:rPr>
        <w:t xml:space="preserve"> </w:t>
      </w:r>
      <w:r w:rsidRPr="001C771E">
        <w:rPr>
          <w:rFonts w:ascii="Verdana" w:hAnsi="Verdana"/>
        </w:rPr>
        <w:t>mécanique</w:t>
      </w:r>
      <w:r w:rsidRPr="001C771E">
        <w:rPr>
          <w:rFonts w:ascii="Verdana" w:hAnsi="Verdana"/>
          <w:spacing w:val="-12"/>
        </w:rPr>
        <w:t xml:space="preserve"> </w:t>
      </w:r>
      <w:r w:rsidRPr="001C771E">
        <w:rPr>
          <w:rFonts w:ascii="Verdana" w:hAnsi="Verdana"/>
        </w:rPr>
        <w:t>de</w:t>
      </w:r>
      <w:r w:rsidRPr="001C771E">
        <w:rPr>
          <w:rFonts w:ascii="Verdana" w:hAnsi="Verdana"/>
          <w:spacing w:val="-13"/>
        </w:rPr>
        <w:t xml:space="preserve"> </w:t>
      </w:r>
      <w:r w:rsidRPr="001C771E">
        <w:rPr>
          <w:rFonts w:ascii="Verdana" w:hAnsi="Verdana"/>
        </w:rPr>
        <w:t>particules pulvérulentes contenues dans les fumées des chaudières alimentées au charbon pulvérisé.</w:t>
      </w:r>
    </w:p>
    <w:p w14:paraId="6B26A3F5" w14:textId="4F45197B" w:rsidR="0086156F" w:rsidRPr="001C771E" w:rsidRDefault="0086156F" w:rsidP="001C771E">
      <w:pPr>
        <w:jc w:val="both"/>
        <w:rPr>
          <w:rFonts w:ascii="Verdana" w:hAnsi="Verdana"/>
          <w:i/>
          <w:sz w:val="20"/>
        </w:rPr>
      </w:pPr>
      <w:r w:rsidRPr="001C771E">
        <w:rPr>
          <w:rFonts w:ascii="Verdana" w:hAnsi="Verdana"/>
          <w:i/>
          <w:sz w:val="20"/>
        </w:rPr>
        <w:t>NOTE</w:t>
      </w:r>
      <w:r w:rsidRPr="001C771E">
        <w:rPr>
          <w:rFonts w:ascii="Verdana" w:hAnsi="Verdana"/>
          <w:i/>
          <w:spacing w:val="-1"/>
          <w:sz w:val="20"/>
        </w:rPr>
        <w:t xml:space="preserve"> </w:t>
      </w:r>
      <w:r w:rsidRPr="001C771E">
        <w:rPr>
          <w:rFonts w:ascii="Verdana" w:hAnsi="Verdana"/>
          <w:i/>
          <w:sz w:val="20"/>
        </w:rPr>
        <w:t>1 : Pour</w:t>
      </w:r>
      <w:r w:rsidRPr="001C771E">
        <w:rPr>
          <w:rFonts w:ascii="Verdana" w:hAnsi="Verdana"/>
          <w:i/>
          <w:spacing w:val="-1"/>
          <w:sz w:val="20"/>
        </w:rPr>
        <w:t xml:space="preserve"> </w:t>
      </w:r>
      <w:r w:rsidRPr="001C771E">
        <w:rPr>
          <w:rFonts w:ascii="Verdana" w:hAnsi="Verdana"/>
          <w:i/>
          <w:sz w:val="20"/>
        </w:rPr>
        <w:t>la définition</w:t>
      </w:r>
      <w:r w:rsidRPr="001C771E">
        <w:rPr>
          <w:rFonts w:ascii="Verdana" w:hAnsi="Verdana"/>
          <w:i/>
          <w:spacing w:val="-1"/>
          <w:sz w:val="20"/>
        </w:rPr>
        <w:t xml:space="preserve"> </w:t>
      </w:r>
      <w:r w:rsidRPr="001C771E">
        <w:rPr>
          <w:rFonts w:ascii="Verdana" w:hAnsi="Verdana"/>
          <w:i/>
          <w:sz w:val="20"/>
        </w:rPr>
        <w:t>des cendres</w:t>
      </w:r>
      <w:r w:rsidRPr="001C771E">
        <w:rPr>
          <w:rFonts w:ascii="Verdana" w:hAnsi="Verdana"/>
          <w:i/>
          <w:spacing w:val="-1"/>
          <w:sz w:val="20"/>
        </w:rPr>
        <w:t xml:space="preserve"> </w:t>
      </w:r>
      <w:r w:rsidRPr="001C771E">
        <w:rPr>
          <w:rFonts w:ascii="Verdana" w:hAnsi="Verdana"/>
          <w:i/>
          <w:sz w:val="20"/>
        </w:rPr>
        <w:t>volantes, voir</w:t>
      </w:r>
      <w:r w:rsidRPr="001C771E">
        <w:rPr>
          <w:rFonts w:ascii="Verdana" w:hAnsi="Verdana"/>
          <w:i/>
          <w:spacing w:val="1"/>
          <w:sz w:val="20"/>
        </w:rPr>
        <w:t xml:space="preserve"> </w:t>
      </w:r>
      <w:r w:rsidRPr="001C771E">
        <w:rPr>
          <w:rFonts w:ascii="Verdana" w:hAnsi="Verdana"/>
          <w:i/>
          <w:sz w:val="20"/>
        </w:rPr>
        <w:t>la</w:t>
      </w:r>
      <w:r w:rsidRPr="001C771E">
        <w:rPr>
          <w:rFonts w:ascii="Verdana" w:hAnsi="Verdana"/>
          <w:i/>
          <w:spacing w:val="-1"/>
          <w:sz w:val="20"/>
        </w:rPr>
        <w:t xml:space="preserve"> </w:t>
      </w:r>
      <w:r w:rsidRPr="001C771E">
        <w:rPr>
          <w:rFonts w:ascii="Verdana" w:hAnsi="Verdana"/>
          <w:i/>
          <w:sz w:val="20"/>
        </w:rPr>
        <w:t>norme EN 450-1</w:t>
      </w:r>
      <w:r w:rsidRPr="001C771E">
        <w:rPr>
          <w:rFonts w:ascii="Verdana" w:hAnsi="Verdana"/>
          <w:i/>
          <w:spacing w:val="-2"/>
          <w:sz w:val="20"/>
        </w:rPr>
        <w:t>.</w:t>
      </w:r>
    </w:p>
    <w:p w14:paraId="1E100636" w14:textId="77777777" w:rsidR="0086156F" w:rsidRPr="001C771E" w:rsidRDefault="0086156F" w:rsidP="001C771E">
      <w:pPr>
        <w:jc w:val="both"/>
        <w:rPr>
          <w:rFonts w:ascii="Verdana" w:hAnsi="Verdana"/>
        </w:rPr>
      </w:pPr>
      <w:r w:rsidRPr="001C771E">
        <w:rPr>
          <w:rFonts w:ascii="Verdana" w:hAnsi="Verdana"/>
        </w:rPr>
        <w:t>Les cendres obtenues par d'autres méthodes ne doivent pas être utilisées dans un ciment conforme à la présente norme.</w:t>
      </w:r>
    </w:p>
    <w:p w14:paraId="7599C7A6" w14:textId="77777777" w:rsidR="0086156F" w:rsidRPr="001C771E" w:rsidRDefault="0086156F" w:rsidP="001C771E">
      <w:pPr>
        <w:jc w:val="both"/>
        <w:rPr>
          <w:rFonts w:ascii="Verdana" w:hAnsi="Verdana"/>
        </w:rPr>
      </w:pPr>
      <w:r w:rsidRPr="001C771E">
        <w:rPr>
          <w:rFonts w:ascii="Verdana" w:hAnsi="Verdana"/>
        </w:rPr>
        <w:lastRenderedPageBreak/>
        <w:t>Les cendres volantes peuvent être de nature siliceuse ou calcique. Les premières ont des propriétés</w:t>
      </w:r>
      <w:r w:rsidRPr="001C771E">
        <w:rPr>
          <w:rFonts w:ascii="Verdana" w:hAnsi="Verdana"/>
          <w:spacing w:val="11"/>
        </w:rPr>
        <w:t xml:space="preserve"> </w:t>
      </w:r>
      <w:proofErr w:type="spellStart"/>
      <w:r w:rsidRPr="001C771E">
        <w:rPr>
          <w:rFonts w:ascii="Verdana" w:hAnsi="Verdana"/>
        </w:rPr>
        <w:t>pouzzolaniques</w:t>
      </w:r>
      <w:proofErr w:type="spellEnd"/>
      <w:r w:rsidRPr="001C771E">
        <w:rPr>
          <w:rFonts w:ascii="Verdana" w:hAnsi="Verdana"/>
          <w:spacing w:val="13"/>
        </w:rPr>
        <w:t xml:space="preserve"> </w:t>
      </w:r>
      <w:r w:rsidRPr="001C771E">
        <w:rPr>
          <w:rFonts w:ascii="Verdana" w:hAnsi="Verdana"/>
        </w:rPr>
        <w:t>;</w:t>
      </w:r>
      <w:r w:rsidRPr="001C771E">
        <w:rPr>
          <w:rFonts w:ascii="Verdana" w:hAnsi="Verdana"/>
          <w:spacing w:val="14"/>
        </w:rPr>
        <w:t xml:space="preserve"> </w:t>
      </w:r>
      <w:r w:rsidRPr="001C771E">
        <w:rPr>
          <w:rFonts w:ascii="Verdana" w:hAnsi="Verdana"/>
        </w:rPr>
        <w:t>les</w:t>
      </w:r>
      <w:r w:rsidRPr="001C771E">
        <w:rPr>
          <w:rFonts w:ascii="Verdana" w:hAnsi="Verdana"/>
          <w:spacing w:val="12"/>
        </w:rPr>
        <w:t xml:space="preserve"> </w:t>
      </w:r>
      <w:r w:rsidRPr="001C771E">
        <w:rPr>
          <w:rFonts w:ascii="Verdana" w:hAnsi="Verdana"/>
        </w:rPr>
        <w:t>dernières</w:t>
      </w:r>
      <w:r w:rsidRPr="001C771E">
        <w:rPr>
          <w:rFonts w:ascii="Verdana" w:hAnsi="Verdana"/>
          <w:spacing w:val="13"/>
        </w:rPr>
        <w:t xml:space="preserve"> </w:t>
      </w:r>
      <w:r w:rsidRPr="001C771E">
        <w:rPr>
          <w:rFonts w:ascii="Verdana" w:hAnsi="Verdana"/>
        </w:rPr>
        <w:t>peuvent</w:t>
      </w:r>
      <w:r w:rsidRPr="001C771E">
        <w:rPr>
          <w:rFonts w:ascii="Verdana" w:hAnsi="Verdana"/>
          <w:spacing w:val="17"/>
        </w:rPr>
        <w:t xml:space="preserve"> </w:t>
      </w:r>
      <w:r w:rsidRPr="001C771E">
        <w:rPr>
          <w:rFonts w:ascii="Verdana" w:hAnsi="Verdana"/>
        </w:rPr>
        <w:t>avoir,</w:t>
      </w:r>
      <w:r w:rsidRPr="001C771E">
        <w:rPr>
          <w:rFonts w:ascii="Verdana" w:hAnsi="Verdana"/>
          <w:spacing w:val="12"/>
        </w:rPr>
        <w:t xml:space="preserve"> </w:t>
      </w:r>
      <w:r w:rsidRPr="001C771E">
        <w:rPr>
          <w:rFonts w:ascii="Verdana" w:hAnsi="Verdana"/>
        </w:rPr>
        <w:t>en</w:t>
      </w:r>
      <w:r w:rsidRPr="001C771E">
        <w:rPr>
          <w:rFonts w:ascii="Verdana" w:hAnsi="Verdana"/>
          <w:spacing w:val="13"/>
        </w:rPr>
        <w:t xml:space="preserve"> </w:t>
      </w:r>
      <w:r w:rsidRPr="001C771E">
        <w:rPr>
          <w:rFonts w:ascii="Verdana" w:hAnsi="Verdana"/>
        </w:rPr>
        <w:t>plus,</w:t>
      </w:r>
      <w:r w:rsidRPr="001C771E">
        <w:rPr>
          <w:rFonts w:ascii="Verdana" w:hAnsi="Verdana"/>
          <w:spacing w:val="14"/>
        </w:rPr>
        <w:t xml:space="preserve"> </w:t>
      </w:r>
      <w:r w:rsidRPr="001C771E">
        <w:rPr>
          <w:rFonts w:ascii="Verdana" w:hAnsi="Verdana"/>
        </w:rPr>
        <w:t>des</w:t>
      </w:r>
      <w:r w:rsidRPr="001C771E">
        <w:rPr>
          <w:rFonts w:ascii="Verdana" w:hAnsi="Verdana"/>
          <w:spacing w:val="13"/>
        </w:rPr>
        <w:t xml:space="preserve"> </w:t>
      </w:r>
      <w:r w:rsidRPr="001C771E">
        <w:rPr>
          <w:rFonts w:ascii="Verdana" w:hAnsi="Verdana"/>
        </w:rPr>
        <w:t>propriétés</w:t>
      </w:r>
      <w:r w:rsidRPr="001C771E">
        <w:rPr>
          <w:rFonts w:ascii="Verdana" w:hAnsi="Verdana"/>
          <w:spacing w:val="13"/>
        </w:rPr>
        <w:t xml:space="preserve"> </w:t>
      </w:r>
      <w:r w:rsidRPr="001C771E">
        <w:rPr>
          <w:rFonts w:ascii="Verdana" w:hAnsi="Verdana"/>
          <w:spacing w:val="-2"/>
        </w:rPr>
        <w:t>hydrauliques.</w:t>
      </w:r>
    </w:p>
    <w:p w14:paraId="278D1F98" w14:textId="16CB163F" w:rsidR="0086156F" w:rsidRPr="001C771E" w:rsidRDefault="0086156F" w:rsidP="001C771E">
      <w:pPr>
        <w:jc w:val="both"/>
        <w:rPr>
          <w:rFonts w:ascii="Verdana" w:hAnsi="Verdana"/>
        </w:rPr>
      </w:pPr>
      <w:r w:rsidRPr="001C771E">
        <w:rPr>
          <w:rFonts w:ascii="Verdana" w:hAnsi="Verdana"/>
        </w:rPr>
        <w:t>La perte au feu des cendres volantes, déterminée conformément à la norme EN 196-2, mais avec un temps de calcination de 1 h, doit se situer dans l'une des limites suivantes, en % en masse.</w:t>
      </w:r>
    </w:p>
    <w:p w14:paraId="1F0CEB55" w14:textId="77777777" w:rsidR="0086156F" w:rsidRPr="001C771E" w:rsidRDefault="0086156F" w:rsidP="001C771E">
      <w:pPr>
        <w:jc w:val="both"/>
        <w:rPr>
          <w:rFonts w:ascii="Verdana" w:hAnsi="Verdana"/>
        </w:rPr>
      </w:pPr>
      <w:r w:rsidRPr="001C771E">
        <w:rPr>
          <w:rFonts w:ascii="Verdana" w:hAnsi="Verdana"/>
        </w:rPr>
        <w:t>0</w:t>
      </w:r>
      <w:r w:rsidRPr="001C771E">
        <w:rPr>
          <w:rFonts w:ascii="Verdana" w:hAnsi="Verdana"/>
          <w:spacing w:val="-1"/>
        </w:rPr>
        <w:t xml:space="preserve"> </w:t>
      </w:r>
      <w:r w:rsidRPr="001C771E">
        <w:rPr>
          <w:rFonts w:ascii="Verdana" w:hAnsi="Verdana"/>
        </w:rPr>
        <w:t>%</w:t>
      </w:r>
      <w:r w:rsidRPr="001C771E">
        <w:rPr>
          <w:rFonts w:ascii="Verdana" w:hAnsi="Verdana"/>
          <w:spacing w:val="-2"/>
        </w:rPr>
        <w:t xml:space="preserve"> </w:t>
      </w:r>
      <w:r w:rsidRPr="001C771E">
        <w:rPr>
          <w:rFonts w:ascii="Verdana" w:hAnsi="Verdana"/>
        </w:rPr>
        <w:t>à</w:t>
      </w:r>
      <w:r w:rsidRPr="001C771E">
        <w:rPr>
          <w:rFonts w:ascii="Verdana" w:hAnsi="Verdana"/>
          <w:spacing w:val="-1"/>
        </w:rPr>
        <w:t xml:space="preserve"> </w:t>
      </w:r>
      <w:r w:rsidRPr="001C771E">
        <w:rPr>
          <w:rFonts w:ascii="Verdana" w:hAnsi="Verdana"/>
        </w:rPr>
        <w:t>5,0</w:t>
      </w:r>
      <w:r w:rsidRPr="001C771E">
        <w:rPr>
          <w:rFonts w:ascii="Verdana" w:hAnsi="Verdana"/>
          <w:spacing w:val="2"/>
        </w:rPr>
        <w:t xml:space="preserve"> </w:t>
      </w:r>
      <w:r w:rsidRPr="001C771E">
        <w:rPr>
          <w:rFonts w:ascii="Verdana" w:hAnsi="Verdana"/>
        </w:rPr>
        <w:t>%</w:t>
      </w:r>
      <w:r w:rsidRPr="001C771E">
        <w:rPr>
          <w:rFonts w:ascii="Verdana" w:hAnsi="Verdana"/>
          <w:spacing w:val="-1"/>
        </w:rPr>
        <w:t xml:space="preserve"> </w:t>
      </w:r>
      <w:r w:rsidRPr="001C771E">
        <w:rPr>
          <w:rFonts w:ascii="Verdana" w:hAnsi="Verdana"/>
        </w:rPr>
        <w:t xml:space="preserve">en </w:t>
      </w:r>
      <w:r w:rsidRPr="001C771E">
        <w:rPr>
          <w:rFonts w:ascii="Verdana" w:hAnsi="Verdana"/>
          <w:spacing w:val="-2"/>
        </w:rPr>
        <w:t>masse,</w:t>
      </w:r>
    </w:p>
    <w:p w14:paraId="4DACD50C" w14:textId="77777777" w:rsidR="0086156F" w:rsidRPr="001C771E" w:rsidRDefault="0086156F" w:rsidP="001C771E">
      <w:pPr>
        <w:jc w:val="both"/>
        <w:rPr>
          <w:rFonts w:ascii="Verdana" w:hAnsi="Verdana"/>
        </w:rPr>
      </w:pPr>
      <w:r w:rsidRPr="001C771E">
        <w:rPr>
          <w:rFonts w:ascii="Verdana" w:hAnsi="Verdana"/>
        </w:rPr>
        <w:t>2,0%</w:t>
      </w:r>
      <w:r w:rsidRPr="001C771E">
        <w:rPr>
          <w:rFonts w:ascii="Verdana" w:hAnsi="Verdana"/>
          <w:spacing w:val="-2"/>
        </w:rPr>
        <w:t xml:space="preserve"> </w:t>
      </w:r>
      <w:r w:rsidRPr="001C771E">
        <w:rPr>
          <w:rFonts w:ascii="Verdana" w:hAnsi="Verdana"/>
        </w:rPr>
        <w:t>à</w:t>
      </w:r>
      <w:r w:rsidRPr="001C771E">
        <w:rPr>
          <w:rFonts w:ascii="Verdana" w:hAnsi="Verdana"/>
          <w:spacing w:val="-1"/>
        </w:rPr>
        <w:t xml:space="preserve"> </w:t>
      </w:r>
      <w:r w:rsidRPr="001C771E">
        <w:rPr>
          <w:rFonts w:ascii="Verdana" w:hAnsi="Verdana"/>
        </w:rPr>
        <w:t>7,0</w:t>
      </w:r>
      <w:r w:rsidRPr="001C771E">
        <w:rPr>
          <w:rFonts w:ascii="Verdana" w:hAnsi="Verdana"/>
          <w:spacing w:val="-1"/>
        </w:rPr>
        <w:t xml:space="preserve"> </w:t>
      </w:r>
      <w:r w:rsidRPr="001C771E">
        <w:rPr>
          <w:rFonts w:ascii="Verdana" w:hAnsi="Verdana"/>
        </w:rPr>
        <w:t>%</w:t>
      </w:r>
      <w:r w:rsidRPr="001C771E">
        <w:rPr>
          <w:rFonts w:ascii="Verdana" w:hAnsi="Verdana"/>
          <w:spacing w:val="1"/>
        </w:rPr>
        <w:t xml:space="preserve"> </w:t>
      </w:r>
      <w:r w:rsidRPr="001C771E">
        <w:rPr>
          <w:rFonts w:ascii="Verdana" w:hAnsi="Verdana"/>
        </w:rPr>
        <w:t xml:space="preserve">en </w:t>
      </w:r>
      <w:r w:rsidRPr="001C771E">
        <w:rPr>
          <w:rFonts w:ascii="Verdana" w:hAnsi="Verdana"/>
          <w:spacing w:val="-2"/>
        </w:rPr>
        <w:t>masse,</w:t>
      </w:r>
    </w:p>
    <w:p w14:paraId="7A761DE6" w14:textId="77777777" w:rsidR="0086156F" w:rsidRPr="001C771E" w:rsidRDefault="0086156F" w:rsidP="001C771E">
      <w:pPr>
        <w:jc w:val="both"/>
        <w:rPr>
          <w:rFonts w:ascii="Verdana" w:hAnsi="Verdana"/>
        </w:rPr>
      </w:pPr>
      <w:r w:rsidRPr="001C771E">
        <w:rPr>
          <w:rFonts w:ascii="Verdana" w:hAnsi="Verdana"/>
        </w:rPr>
        <w:t>4,0%</w:t>
      </w:r>
      <w:r w:rsidRPr="001C771E">
        <w:rPr>
          <w:rFonts w:ascii="Verdana" w:hAnsi="Verdana"/>
          <w:spacing w:val="-3"/>
        </w:rPr>
        <w:t xml:space="preserve"> </w:t>
      </w:r>
      <w:r w:rsidRPr="001C771E">
        <w:rPr>
          <w:rFonts w:ascii="Verdana" w:hAnsi="Verdana"/>
        </w:rPr>
        <w:t>à</w:t>
      </w:r>
      <w:r w:rsidRPr="001C771E">
        <w:rPr>
          <w:rFonts w:ascii="Verdana" w:hAnsi="Verdana"/>
          <w:spacing w:val="-1"/>
        </w:rPr>
        <w:t xml:space="preserve"> </w:t>
      </w:r>
      <w:r w:rsidRPr="001C771E">
        <w:rPr>
          <w:rFonts w:ascii="Verdana" w:hAnsi="Verdana"/>
        </w:rPr>
        <w:t>9,0</w:t>
      </w:r>
      <w:r w:rsidRPr="001C771E">
        <w:rPr>
          <w:rFonts w:ascii="Verdana" w:hAnsi="Verdana"/>
          <w:spacing w:val="2"/>
        </w:rPr>
        <w:t xml:space="preserve"> </w:t>
      </w:r>
      <w:r w:rsidRPr="001C771E">
        <w:rPr>
          <w:rFonts w:ascii="Verdana" w:hAnsi="Verdana"/>
        </w:rPr>
        <w:t>%</w:t>
      </w:r>
      <w:r w:rsidRPr="001C771E">
        <w:rPr>
          <w:rFonts w:ascii="Verdana" w:hAnsi="Verdana"/>
          <w:spacing w:val="-1"/>
        </w:rPr>
        <w:t xml:space="preserve"> </w:t>
      </w:r>
      <w:r w:rsidRPr="001C771E">
        <w:rPr>
          <w:rFonts w:ascii="Verdana" w:hAnsi="Verdana"/>
        </w:rPr>
        <w:t xml:space="preserve">en </w:t>
      </w:r>
      <w:r w:rsidRPr="001C771E">
        <w:rPr>
          <w:rFonts w:ascii="Verdana" w:hAnsi="Verdana"/>
          <w:spacing w:val="-2"/>
        </w:rPr>
        <w:t>masse.</w:t>
      </w:r>
    </w:p>
    <w:p w14:paraId="03352FDE" w14:textId="77777777" w:rsidR="0086156F" w:rsidRPr="001C771E" w:rsidRDefault="0086156F" w:rsidP="001C771E">
      <w:pPr>
        <w:jc w:val="both"/>
        <w:rPr>
          <w:rFonts w:ascii="Verdana" w:hAnsi="Verdana"/>
        </w:rPr>
      </w:pPr>
      <w:r w:rsidRPr="001C771E">
        <w:rPr>
          <w:rFonts w:ascii="Verdana" w:hAnsi="Verdana"/>
        </w:rPr>
        <w:t>La limite supérieure de la perte au feu des cendres volantes utilisées en tant que constituant principal pour la</w:t>
      </w:r>
      <w:r w:rsidRPr="001C771E">
        <w:rPr>
          <w:rFonts w:ascii="Verdana" w:hAnsi="Verdana"/>
          <w:spacing w:val="-1"/>
        </w:rPr>
        <w:t xml:space="preserve"> </w:t>
      </w:r>
      <w:r w:rsidRPr="001C771E">
        <w:rPr>
          <w:rFonts w:ascii="Verdana" w:hAnsi="Verdana"/>
        </w:rPr>
        <w:t>production d’un</w:t>
      </w:r>
      <w:r w:rsidRPr="001C771E">
        <w:rPr>
          <w:rFonts w:ascii="Verdana" w:hAnsi="Verdana"/>
          <w:spacing w:val="-1"/>
        </w:rPr>
        <w:t xml:space="preserve"> </w:t>
      </w:r>
      <w:r w:rsidRPr="001C771E">
        <w:rPr>
          <w:rFonts w:ascii="Verdana" w:hAnsi="Verdana"/>
        </w:rPr>
        <w:t>ciment doit être indiquée</w:t>
      </w:r>
      <w:r w:rsidRPr="001C771E">
        <w:rPr>
          <w:rFonts w:ascii="Verdana" w:hAnsi="Verdana"/>
          <w:spacing w:val="-1"/>
        </w:rPr>
        <w:t xml:space="preserve"> </w:t>
      </w:r>
      <w:r w:rsidRPr="001C771E">
        <w:rPr>
          <w:rFonts w:ascii="Verdana" w:hAnsi="Verdana"/>
        </w:rPr>
        <w:t>sur l’emballage et/ou sur</w:t>
      </w:r>
      <w:r w:rsidRPr="001C771E">
        <w:rPr>
          <w:rFonts w:ascii="Verdana" w:hAnsi="Verdana"/>
          <w:spacing w:val="-1"/>
        </w:rPr>
        <w:t xml:space="preserve"> </w:t>
      </w:r>
      <w:r w:rsidRPr="001C771E">
        <w:rPr>
          <w:rFonts w:ascii="Verdana" w:hAnsi="Verdana"/>
        </w:rPr>
        <w:t xml:space="preserve">le bon de </w:t>
      </w:r>
      <w:r w:rsidRPr="001C771E">
        <w:rPr>
          <w:rFonts w:ascii="Verdana" w:hAnsi="Verdana"/>
          <w:spacing w:val="-2"/>
        </w:rPr>
        <w:t>livraison.</w:t>
      </w:r>
    </w:p>
    <w:p w14:paraId="261B0709" w14:textId="189E29A9" w:rsidR="0086156F" w:rsidRPr="001C771E" w:rsidRDefault="0086156F" w:rsidP="001C771E">
      <w:pPr>
        <w:jc w:val="both"/>
        <w:rPr>
          <w:rFonts w:ascii="Verdana" w:hAnsi="Verdana"/>
          <w:i/>
          <w:sz w:val="20"/>
        </w:rPr>
      </w:pPr>
      <w:r w:rsidRPr="001C771E">
        <w:rPr>
          <w:rFonts w:ascii="Verdana" w:hAnsi="Verdana"/>
          <w:i/>
          <w:sz w:val="20"/>
        </w:rPr>
        <w:t>NOTE 2 : Le but de l’exigence relative à la perte au feu est de limiter les résidus de carbone imbrûlé</w:t>
      </w:r>
      <w:r w:rsidRPr="001C771E">
        <w:rPr>
          <w:rFonts w:ascii="Verdana" w:hAnsi="Verdana"/>
          <w:i/>
          <w:spacing w:val="-6"/>
          <w:sz w:val="20"/>
        </w:rPr>
        <w:t xml:space="preserve"> </w:t>
      </w:r>
      <w:r w:rsidRPr="001C771E">
        <w:rPr>
          <w:rFonts w:ascii="Verdana" w:hAnsi="Verdana"/>
          <w:i/>
          <w:sz w:val="20"/>
        </w:rPr>
        <w:t>dans</w:t>
      </w:r>
      <w:r w:rsidRPr="001C771E">
        <w:rPr>
          <w:rFonts w:ascii="Verdana" w:hAnsi="Verdana"/>
          <w:i/>
          <w:spacing w:val="-5"/>
          <w:sz w:val="20"/>
        </w:rPr>
        <w:t xml:space="preserve"> </w:t>
      </w:r>
      <w:r w:rsidRPr="001C771E">
        <w:rPr>
          <w:rFonts w:ascii="Verdana" w:hAnsi="Verdana"/>
          <w:i/>
          <w:sz w:val="20"/>
        </w:rPr>
        <w:t>les</w:t>
      </w:r>
      <w:r w:rsidRPr="001C771E">
        <w:rPr>
          <w:rFonts w:ascii="Verdana" w:hAnsi="Verdana"/>
          <w:i/>
          <w:spacing w:val="-3"/>
          <w:sz w:val="20"/>
        </w:rPr>
        <w:t xml:space="preserve"> </w:t>
      </w:r>
      <w:r w:rsidRPr="001C771E">
        <w:rPr>
          <w:rFonts w:ascii="Verdana" w:hAnsi="Verdana"/>
          <w:i/>
          <w:sz w:val="20"/>
        </w:rPr>
        <w:t>cendres</w:t>
      </w:r>
      <w:r w:rsidRPr="001C771E">
        <w:rPr>
          <w:rFonts w:ascii="Verdana" w:hAnsi="Verdana"/>
          <w:i/>
          <w:spacing w:val="-2"/>
          <w:sz w:val="20"/>
        </w:rPr>
        <w:t xml:space="preserve"> </w:t>
      </w:r>
      <w:r w:rsidRPr="001C771E">
        <w:rPr>
          <w:rFonts w:ascii="Verdana" w:hAnsi="Verdana"/>
          <w:i/>
          <w:sz w:val="20"/>
        </w:rPr>
        <w:t>volantes.</w:t>
      </w:r>
      <w:r w:rsidRPr="001C771E">
        <w:rPr>
          <w:rFonts w:ascii="Verdana" w:hAnsi="Verdana"/>
          <w:i/>
          <w:spacing w:val="-5"/>
          <w:sz w:val="20"/>
        </w:rPr>
        <w:t xml:space="preserve"> </w:t>
      </w:r>
      <w:r w:rsidRPr="001C771E">
        <w:rPr>
          <w:rFonts w:ascii="Verdana" w:hAnsi="Verdana"/>
          <w:i/>
          <w:sz w:val="20"/>
        </w:rPr>
        <w:t>Par</w:t>
      </w:r>
      <w:r w:rsidRPr="001C771E">
        <w:rPr>
          <w:rFonts w:ascii="Verdana" w:hAnsi="Verdana"/>
          <w:i/>
          <w:spacing w:val="-2"/>
          <w:sz w:val="20"/>
        </w:rPr>
        <w:t xml:space="preserve"> </w:t>
      </w:r>
      <w:r w:rsidRPr="001C771E">
        <w:rPr>
          <w:rFonts w:ascii="Verdana" w:hAnsi="Verdana"/>
          <w:i/>
          <w:sz w:val="20"/>
        </w:rPr>
        <w:t>conséquent,</w:t>
      </w:r>
      <w:r w:rsidRPr="001C771E">
        <w:rPr>
          <w:rFonts w:ascii="Verdana" w:hAnsi="Verdana"/>
          <w:i/>
          <w:spacing w:val="-2"/>
          <w:sz w:val="20"/>
        </w:rPr>
        <w:t xml:space="preserve"> </w:t>
      </w:r>
      <w:r w:rsidRPr="001C771E">
        <w:rPr>
          <w:rFonts w:ascii="Verdana" w:hAnsi="Verdana"/>
          <w:i/>
          <w:sz w:val="20"/>
        </w:rPr>
        <w:t>il</w:t>
      </w:r>
      <w:r w:rsidRPr="001C771E">
        <w:rPr>
          <w:rFonts w:ascii="Verdana" w:hAnsi="Verdana"/>
          <w:i/>
          <w:spacing w:val="-4"/>
          <w:sz w:val="20"/>
        </w:rPr>
        <w:t xml:space="preserve"> </w:t>
      </w:r>
      <w:r w:rsidRPr="001C771E">
        <w:rPr>
          <w:rFonts w:ascii="Verdana" w:hAnsi="Verdana"/>
          <w:i/>
          <w:sz w:val="20"/>
        </w:rPr>
        <w:t>suffit</w:t>
      </w:r>
      <w:r w:rsidRPr="001C771E">
        <w:rPr>
          <w:rFonts w:ascii="Verdana" w:hAnsi="Verdana"/>
          <w:i/>
          <w:spacing w:val="-4"/>
          <w:sz w:val="20"/>
        </w:rPr>
        <w:t xml:space="preserve"> </w:t>
      </w:r>
      <w:r w:rsidRPr="001C771E">
        <w:rPr>
          <w:rFonts w:ascii="Verdana" w:hAnsi="Verdana"/>
          <w:i/>
          <w:sz w:val="20"/>
        </w:rPr>
        <w:t>donc</w:t>
      </w:r>
      <w:r w:rsidRPr="001C771E">
        <w:rPr>
          <w:rFonts w:ascii="Verdana" w:hAnsi="Verdana"/>
          <w:i/>
          <w:spacing w:val="-4"/>
          <w:sz w:val="20"/>
        </w:rPr>
        <w:t xml:space="preserve"> </w:t>
      </w:r>
      <w:r w:rsidRPr="001C771E">
        <w:rPr>
          <w:rFonts w:ascii="Verdana" w:hAnsi="Verdana"/>
          <w:i/>
          <w:sz w:val="20"/>
        </w:rPr>
        <w:t>de</w:t>
      </w:r>
      <w:r w:rsidRPr="001C771E">
        <w:rPr>
          <w:rFonts w:ascii="Verdana" w:hAnsi="Verdana"/>
          <w:i/>
          <w:spacing w:val="-6"/>
          <w:sz w:val="20"/>
        </w:rPr>
        <w:t xml:space="preserve"> </w:t>
      </w:r>
      <w:r w:rsidRPr="001C771E">
        <w:rPr>
          <w:rFonts w:ascii="Verdana" w:hAnsi="Verdana"/>
          <w:i/>
          <w:sz w:val="20"/>
        </w:rPr>
        <w:t>montrer</w:t>
      </w:r>
      <w:r w:rsidRPr="001C771E">
        <w:rPr>
          <w:rFonts w:ascii="Verdana" w:hAnsi="Verdana"/>
          <w:i/>
          <w:spacing w:val="-2"/>
          <w:sz w:val="20"/>
        </w:rPr>
        <w:t xml:space="preserve"> </w:t>
      </w:r>
      <w:r w:rsidRPr="001C771E">
        <w:rPr>
          <w:rFonts w:ascii="Verdana" w:hAnsi="Verdana"/>
          <w:i/>
          <w:sz w:val="20"/>
        </w:rPr>
        <w:t>par</w:t>
      </w:r>
      <w:r w:rsidRPr="001C771E">
        <w:rPr>
          <w:rFonts w:ascii="Verdana" w:hAnsi="Verdana"/>
          <w:i/>
          <w:spacing w:val="-6"/>
          <w:sz w:val="20"/>
        </w:rPr>
        <w:t xml:space="preserve"> </w:t>
      </w:r>
      <w:r w:rsidRPr="001C771E">
        <w:rPr>
          <w:rFonts w:ascii="Verdana" w:hAnsi="Verdana"/>
          <w:i/>
          <w:sz w:val="20"/>
        </w:rPr>
        <w:t>mesure</w:t>
      </w:r>
      <w:r w:rsidRPr="001C771E">
        <w:rPr>
          <w:rFonts w:ascii="Verdana" w:hAnsi="Verdana"/>
          <w:i/>
          <w:spacing w:val="-6"/>
          <w:sz w:val="20"/>
        </w:rPr>
        <w:t xml:space="preserve"> </w:t>
      </w:r>
      <w:r w:rsidRPr="001C771E">
        <w:rPr>
          <w:rFonts w:ascii="Verdana" w:hAnsi="Verdana"/>
          <w:i/>
          <w:sz w:val="20"/>
        </w:rPr>
        <w:t>directe du résidu de carbone imbrûlé que la teneur en carbone imbrûlé se situe dans les limites des catégories spécifiées ci-dessus. La teneur en carbone imbrûlé est déterminée conformément à la norme ISO 10694.</w:t>
      </w:r>
    </w:p>
    <w:p w14:paraId="1DCE9105" w14:textId="77777777" w:rsidR="00A516C4" w:rsidRPr="008B4A85" w:rsidRDefault="00A516C4" w:rsidP="0086156F">
      <w:pPr>
        <w:pStyle w:val="Corpsdetexte"/>
        <w:ind w:left="218" w:right="135"/>
        <w:jc w:val="both"/>
        <w:rPr>
          <w:rFonts w:ascii="Verdana" w:hAnsi="Verdana"/>
          <w:sz w:val="22"/>
          <w:szCs w:val="22"/>
        </w:rPr>
      </w:pPr>
    </w:p>
    <w:p w14:paraId="43B02DEA" w14:textId="0943353C" w:rsidR="00933788" w:rsidRPr="00240F11" w:rsidRDefault="00A516C4" w:rsidP="00240F11">
      <w:pPr>
        <w:jc w:val="both"/>
        <w:rPr>
          <w:rFonts w:ascii="Verdana" w:hAnsi="Verdana"/>
          <w:b/>
          <w:sz w:val="24"/>
        </w:rPr>
      </w:pPr>
      <w:r w:rsidRPr="00240F11">
        <w:rPr>
          <w:rFonts w:ascii="Verdana" w:hAnsi="Verdana"/>
          <w:b/>
          <w:sz w:val="24"/>
        </w:rPr>
        <w:t xml:space="preserve">5.2.4.2. </w:t>
      </w:r>
      <w:r w:rsidR="00933788" w:rsidRPr="00240F11">
        <w:rPr>
          <w:rFonts w:ascii="Verdana" w:hAnsi="Verdana"/>
          <w:b/>
          <w:sz w:val="24"/>
        </w:rPr>
        <w:t>Cendre</w:t>
      </w:r>
      <w:r w:rsidR="00933788" w:rsidRPr="00240F11">
        <w:rPr>
          <w:rFonts w:ascii="Verdana" w:hAnsi="Verdana"/>
          <w:b/>
          <w:spacing w:val="3"/>
          <w:sz w:val="24"/>
        </w:rPr>
        <w:t xml:space="preserve"> </w:t>
      </w:r>
      <w:r w:rsidR="00933788" w:rsidRPr="00240F11">
        <w:rPr>
          <w:rFonts w:ascii="Verdana" w:hAnsi="Verdana"/>
          <w:b/>
          <w:sz w:val="24"/>
        </w:rPr>
        <w:t>volante</w:t>
      </w:r>
      <w:r w:rsidR="00933788" w:rsidRPr="00240F11">
        <w:rPr>
          <w:rFonts w:ascii="Verdana" w:hAnsi="Verdana"/>
          <w:b/>
          <w:spacing w:val="4"/>
          <w:sz w:val="24"/>
        </w:rPr>
        <w:t xml:space="preserve"> </w:t>
      </w:r>
      <w:r w:rsidR="00933788" w:rsidRPr="00240F11">
        <w:rPr>
          <w:rFonts w:ascii="Verdana" w:hAnsi="Verdana"/>
          <w:b/>
          <w:sz w:val="24"/>
        </w:rPr>
        <w:t>siliceuse</w:t>
      </w:r>
      <w:r w:rsidR="00933788" w:rsidRPr="00240F11">
        <w:rPr>
          <w:rFonts w:ascii="Verdana" w:hAnsi="Verdana"/>
          <w:b/>
          <w:spacing w:val="6"/>
          <w:sz w:val="24"/>
        </w:rPr>
        <w:t xml:space="preserve"> </w:t>
      </w:r>
      <w:r w:rsidR="00933788" w:rsidRPr="00240F11">
        <w:rPr>
          <w:rFonts w:ascii="Verdana" w:hAnsi="Verdana"/>
          <w:b/>
          <w:spacing w:val="-5"/>
          <w:sz w:val="24"/>
        </w:rPr>
        <w:t>(V)</w:t>
      </w:r>
    </w:p>
    <w:p w14:paraId="58DE3ADB" w14:textId="77777777" w:rsidR="00933788" w:rsidRPr="008B4A85" w:rsidRDefault="00933788" w:rsidP="00933788">
      <w:pPr>
        <w:pStyle w:val="Corpsdetexte"/>
        <w:spacing w:before="220" w:line="244" w:lineRule="auto"/>
        <w:ind w:left="139" w:right="133"/>
        <w:jc w:val="both"/>
        <w:rPr>
          <w:rFonts w:ascii="Verdana" w:hAnsi="Verdana"/>
          <w:sz w:val="22"/>
          <w:szCs w:val="22"/>
        </w:rPr>
      </w:pPr>
      <w:r w:rsidRPr="008B4A85">
        <w:rPr>
          <w:rFonts w:ascii="Verdana" w:hAnsi="Verdana"/>
          <w:sz w:val="22"/>
          <w:szCs w:val="22"/>
        </w:rPr>
        <w:t>La</w:t>
      </w:r>
      <w:r w:rsidRPr="008B4A85">
        <w:rPr>
          <w:rFonts w:ascii="Verdana" w:hAnsi="Verdana"/>
          <w:spacing w:val="40"/>
          <w:sz w:val="22"/>
          <w:szCs w:val="22"/>
        </w:rPr>
        <w:t xml:space="preserve"> </w:t>
      </w:r>
      <w:r w:rsidRPr="008B4A85">
        <w:rPr>
          <w:rFonts w:ascii="Verdana" w:hAnsi="Verdana"/>
          <w:sz w:val="22"/>
          <w:szCs w:val="22"/>
        </w:rPr>
        <w:t>cendre</w:t>
      </w:r>
      <w:r w:rsidRPr="008B4A85">
        <w:rPr>
          <w:rFonts w:ascii="Verdana" w:hAnsi="Verdana"/>
          <w:spacing w:val="40"/>
          <w:sz w:val="22"/>
          <w:szCs w:val="22"/>
        </w:rPr>
        <w:t xml:space="preserve"> </w:t>
      </w:r>
      <w:r w:rsidRPr="008B4A85">
        <w:rPr>
          <w:rFonts w:ascii="Verdana" w:hAnsi="Verdana"/>
          <w:sz w:val="22"/>
          <w:szCs w:val="22"/>
        </w:rPr>
        <w:t>volante</w:t>
      </w:r>
      <w:r w:rsidRPr="008B4A85">
        <w:rPr>
          <w:rFonts w:ascii="Verdana" w:hAnsi="Verdana"/>
          <w:spacing w:val="40"/>
          <w:sz w:val="22"/>
          <w:szCs w:val="22"/>
        </w:rPr>
        <w:t xml:space="preserve"> </w:t>
      </w:r>
      <w:r w:rsidRPr="008B4A85">
        <w:rPr>
          <w:rFonts w:ascii="Verdana" w:hAnsi="Verdana"/>
          <w:sz w:val="22"/>
          <w:szCs w:val="22"/>
        </w:rPr>
        <w:t>siliceuse</w:t>
      </w:r>
      <w:r w:rsidRPr="008B4A85">
        <w:rPr>
          <w:rFonts w:ascii="Verdana" w:hAnsi="Verdana"/>
          <w:spacing w:val="40"/>
          <w:sz w:val="22"/>
          <w:szCs w:val="22"/>
        </w:rPr>
        <w:t xml:space="preserve"> </w:t>
      </w:r>
      <w:r w:rsidRPr="008B4A85">
        <w:rPr>
          <w:rFonts w:ascii="Verdana" w:hAnsi="Verdana"/>
          <w:sz w:val="22"/>
          <w:szCs w:val="22"/>
        </w:rPr>
        <w:t>est</w:t>
      </w:r>
      <w:r w:rsidRPr="008B4A85">
        <w:rPr>
          <w:rFonts w:ascii="Verdana" w:hAnsi="Verdana"/>
          <w:spacing w:val="40"/>
          <w:sz w:val="22"/>
          <w:szCs w:val="22"/>
        </w:rPr>
        <w:t xml:space="preserve"> </w:t>
      </w:r>
      <w:r w:rsidRPr="008B4A85">
        <w:rPr>
          <w:rFonts w:ascii="Verdana" w:hAnsi="Verdana"/>
          <w:sz w:val="22"/>
          <w:szCs w:val="22"/>
        </w:rPr>
        <w:t>une</w:t>
      </w:r>
      <w:r w:rsidRPr="008B4A85">
        <w:rPr>
          <w:rFonts w:ascii="Verdana" w:hAnsi="Verdana"/>
          <w:spacing w:val="40"/>
          <w:sz w:val="22"/>
          <w:szCs w:val="22"/>
        </w:rPr>
        <w:t xml:space="preserve"> </w:t>
      </w:r>
      <w:r w:rsidRPr="008B4A85">
        <w:rPr>
          <w:rFonts w:ascii="Verdana" w:hAnsi="Verdana"/>
          <w:sz w:val="22"/>
          <w:szCs w:val="22"/>
        </w:rPr>
        <w:t>poudre</w:t>
      </w:r>
      <w:r w:rsidRPr="008B4A85">
        <w:rPr>
          <w:rFonts w:ascii="Verdana" w:hAnsi="Verdana"/>
          <w:spacing w:val="40"/>
          <w:sz w:val="22"/>
          <w:szCs w:val="22"/>
        </w:rPr>
        <w:t xml:space="preserve"> </w:t>
      </w:r>
      <w:r w:rsidRPr="008B4A85">
        <w:rPr>
          <w:rFonts w:ascii="Verdana" w:hAnsi="Verdana"/>
          <w:sz w:val="22"/>
          <w:szCs w:val="22"/>
        </w:rPr>
        <w:t>fine</w:t>
      </w:r>
      <w:r w:rsidRPr="008B4A85">
        <w:rPr>
          <w:rFonts w:ascii="Verdana" w:hAnsi="Verdana"/>
          <w:spacing w:val="40"/>
          <w:sz w:val="22"/>
          <w:szCs w:val="22"/>
        </w:rPr>
        <w:t xml:space="preserve"> </w:t>
      </w:r>
      <w:r w:rsidRPr="008B4A85">
        <w:rPr>
          <w:rFonts w:ascii="Verdana" w:hAnsi="Verdana"/>
          <w:sz w:val="22"/>
          <w:szCs w:val="22"/>
        </w:rPr>
        <w:t>constituée</w:t>
      </w:r>
      <w:r w:rsidRPr="008B4A85">
        <w:rPr>
          <w:rFonts w:ascii="Verdana" w:hAnsi="Verdana"/>
          <w:spacing w:val="40"/>
          <w:sz w:val="22"/>
          <w:szCs w:val="22"/>
        </w:rPr>
        <w:t xml:space="preserve"> </w:t>
      </w:r>
      <w:r w:rsidRPr="008B4A85">
        <w:rPr>
          <w:rFonts w:ascii="Verdana" w:hAnsi="Verdana"/>
          <w:sz w:val="22"/>
          <w:szCs w:val="22"/>
        </w:rPr>
        <w:t>de</w:t>
      </w:r>
      <w:r w:rsidRPr="008B4A85">
        <w:rPr>
          <w:rFonts w:ascii="Verdana" w:hAnsi="Verdana"/>
          <w:spacing w:val="40"/>
          <w:sz w:val="22"/>
          <w:szCs w:val="22"/>
        </w:rPr>
        <w:t xml:space="preserve"> </w:t>
      </w:r>
      <w:r w:rsidRPr="008B4A85">
        <w:rPr>
          <w:rFonts w:ascii="Verdana" w:hAnsi="Verdana"/>
          <w:sz w:val="22"/>
          <w:szCs w:val="22"/>
        </w:rPr>
        <w:t>particules</w:t>
      </w:r>
      <w:r w:rsidRPr="008B4A85">
        <w:rPr>
          <w:rFonts w:ascii="Verdana" w:hAnsi="Verdana"/>
          <w:spacing w:val="40"/>
          <w:sz w:val="22"/>
          <w:szCs w:val="22"/>
        </w:rPr>
        <w:t xml:space="preserve"> </w:t>
      </w:r>
      <w:r w:rsidRPr="008B4A85">
        <w:rPr>
          <w:rFonts w:ascii="Verdana" w:hAnsi="Verdana"/>
          <w:sz w:val="22"/>
          <w:szCs w:val="22"/>
        </w:rPr>
        <w:t>principalement</w:t>
      </w:r>
      <w:r w:rsidRPr="008B4A85">
        <w:rPr>
          <w:rFonts w:ascii="Verdana" w:hAnsi="Verdana"/>
          <w:spacing w:val="40"/>
          <w:sz w:val="22"/>
          <w:szCs w:val="22"/>
        </w:rPr>
        <w:t xml:space="preserve"> </w:t>
      </w:r>
      <w:r w:rsidRPr="008B4A85">
        <w:rPr>
          <w:rFonts w:ascii="Verdana" w:hAnsi="Verdana"/>
          <w:sz w:val="22"/>
          <w:szCs w:val="22"/>
        </w:rPr>
        <w:t xml:space="preserve">sphériques ayant des propriétés </w:t>
      </w:r>
      <w:proofErr w:type="spellStart"/>
      <w:r w:rsidRPr="008B4A85">
        <w:rPr>
          <w:rFonts w:ascii="Verdana" w:hAnsi="Verdana"/>
          <w:sz w:val="22"/>
          <w:szCs w:val="22"/>
        </w:rPr>
        <w:t>pouzzolaniques</w:t>
      </w:r>
      <w:proofErr w:type="spellEnd"/>
      <w:r w:rsidRPr="008B4A85">
        <w:rPr>
          <w:rFonts w:ascii="Verdana" w:hAnsi="Verdana"/>
          <w:sz w:val="22"/>
          <w:szCs w:val="22"/>
        </w:rPr>
        <w:t>. Elle est essentiellement constituée de silice (SiO2) réactive et d'alumine (Al</w:t>
      </w:r>
      <w:r w:rsidRPr="008B4A85">
        <w:rPr>
          <w:rFonts w:ascii="Verdana" w:hAnsi="Verdana"/>
          <w:sz w:val="22"/>
          <w:szCs w:val="22"/>
          <w:vertAlign w:val="subscript"/>
        </w:rPr>
        <w:t>2</w:t>
      </w:r>
      <w:r w:rsidRPr="008B4A85">
        <w:rPr>
          <w:rFonts w:ascii="Verdana" w:hAnsi="Verdana"/>
          <w:sz w:val="22"/>
          <w:szCs w:val="22"/>
        </w:rPr>
        <w:t>O</w:t>
      </w:r>
      <w:r w:rsidRPr="008B4A85">
        <w:rPr>
          <w:rFonts w:ascii="Verdana" w:hAnsi="Verdana"/>
          <w:sz w:val="22"/>
          <w:szCs w:val="22"/>
          <w:vertAlign w:val="subscript"/>
        </w:rPr>
        <w:t>3</w:t>
      </w:r>
      <w:r w:rsidRPr="008B4A85">
        <w:rPr>
          <w:rFonts w:ascii="Verdana" w:hAnsi="Verdana"/>
          <w:sz w:val="22"/>
          <w:szCs w:val="22"/>
        </w:rPr>
        <w:t>). Le restant contient de l'oxyde de fer (Fe</w:t>
      </w:r>
      <w:r w:rsidRPr="008B4A85">
        <w:rPr>
          <w:rFonts w:ascii="Verdana" w:hAnsi="Verdana"/>
          <w:sz w:val="22"/>
          <w:szCs w:val="22"/>
          <w:vertAlign w:val="subscript"/>
        </w:rPr>
        <w:t>2</w:t>
      </w:r>
      <w:r w:rsidRPr="008B4A85">
        <w:rPr>
          <w:rFonts w:ascii="Verdana" w:hAnsi="Verdana"/>
          <w:sz w:val="22"/>
          <w:szCs w:val="22"/>
        </w:rPr>
        <w:t>O</w:t>
      </w:r>
      <w:r w:rsidRPr="008B4A85">
        <w:rPr>
          <w:rFonts w:ascii="Verdana" w:hAnsi="Verdana"/>
          <w:sz w:val="22"/>
          <w:szCs w:val="22"/>
          <w:vertAlign w:val="subscript"/>
        </w:rPr>
        <w:t>3</w:t>
      </w:r>
      <w:r w:rsidRPr="008B4A85">
        <w:rPr>
          <w:rFonts w:ascii="Verdana" w:hAnsi="Verdana"/>
          <w:sz w:val="22"/>
          <w:szCs w:val="22"/>
        </w:rPr>
        <w:t>) et d'autres composants.</w:t>
      </w:r>
    </w:p>
    <w:p w14:paraId="6084BD05" w14:textId="3243FE81" w:rsidR="00933788" w:rsidRPr="008B4A85" w:rsidRDefault="00933788" w:rsidP="00933788">
      <w:pPr>
        <w:pStyle w:val="Corpsdetexte"/>
        <w:spacing w:before="220" w:line="244" w:lineRule="auto"/>
        <w:ind w:left="139" w:right="129"/>
        <w:jc w:val="both"/>
        <w:rPr>
          <w:rFonts w:ascii="Verdana" w:hAnsi="Verdana"/>
          <w:sz w:val="22"/>
          <w:szCs w:val="22"/>
        </w:rPr>
      </w:pPr>
      <w:r w:rsidRPr="008B4A85">
        <w:rPr>
          <w:rFonts w:ascii="Verdana" w:hAnsi="Verdana"/>
          <w:sz w:val="22"/>
          <w:szCs w:val="22"/>
        </w:rPr>
        <w:t>La proportion d'oxyde de calcium (</w:t>
      </w:r>
      <w:proofErr w:type="spellStart"/>
      <w:r w:rsidRPr="008B4A85">
        <w:rPr>
          <w:rFonts w:ascii="Verdana" w:hAnsi="Verdana"/>
          <w:sz w:val="22"/>
          <w:szCs w:val="22"/>
        </w:rPr>
        <w:t>CaO</w:t>
      </w:r>
      <w:proofErr w:type="spellEnd"/>
      <w:r w:rsidRPr="008B4A85">
        <w:rPr>
          <w:rFonts w:ascii="Verdana" w:hAnsi="Verdana"/>
          <w:sz w:val="22"/>
          <w:szCs w:val="22"/>
        </w:rPr>
        <w:t>) réactif doit être inférieure à 10,0 % en masse, la teneur en</w:t>
      </w:r>
      <w:r w:rsidRPr="008B4A85">
        <w:rPr>
          <w:rFonts w:ascii="Verdana" w:hAnsi="Verdana"/>
          <w:spacing w:val="40"/>
          <w:sz w:val="22"/>
          <w:szCs w:val="22"/>
        </w:rPr>
        <w:t xml:space="preserve"> </w:t>
      </w:r>
      <w:r w:rsidRPr="008B4A85">
        <w:rPr>
          <w:rFonts w:ascii="Verdana" w:hAnsi="Verdana"/>
          <w:sz w:val="22"/>
          <w:szCs w:val="22"/>
        </w:rPr>
        <w:t xml:space="preserve">oxyde de calcium libre, déterminée par la méthode décrite dans la norme </w:t>
      </w:r>
      <w:r w:rsidR="00264ACE" w:rsidRPr="008B4A85">
        <w:rPr>
          <w:rFonts w:ascii="Verdana" w:hAnsi="Verdana"/>
          <w:sz w:val="22"/>
          <w:szCs w:val="22"/>
        </w:rPr>
        <w:t>EN 451-1</w:t>
      </w:r>
      <w:r w:rsidRPr="008B4A85">
        <w:rPr>
          <w:rFonts w:ascii="Verdana" w:hAnsi="Verdana"/>
          <w:sz w:val="22"/>
          <w:szCs w:val="22"/>
        </w:rPr>
        <w:t xml:space="preserve"> « Méthode d'essai</w:t>
      </w:r>
      <w:r w:rsidRPr="008B4A85">
        <w:rPr>
          <w:rFonts w:ascii="Verdana" w:hAnsi="Verdana"/>
          <w:spacing w:val="40"/>
          <w:sz w:val="22"/>
          <w:szCs w:val="22"/>
        </w:rPr>
        <w:t xml:space="preserve"> </w:t>
      </w:r>
      <w:r w:rsidRPr="008B4A85">
        <w:rPr>
          <w:rFonts w:ascii="Verdana" w:hAnsi="Verdana"/>
          <w:sz w:val="22"/>
          <w:szCs w:val="22"/>
        </w:rPr>
        <w:t>des cendres volantes - Parties 1 : Détermination de la teneur en oxyde de calcium libre », ne devant pas dépasser 1,0 % en masse. La cendre volante ayant une teneur en oxyde de calcium libre supérieure</w:t>
      </w:r>
      <w:r w:rsidRPr="008B4A85">
        <w:rPr>
          <w:rFonts w:ascii="Verdana" w:hAnsi="Verdana"/>
          <w:spacing w:val="26"/>
          <w:sz w:val="22"/>
          <w:szCs w:val="22"/>
        </w:rPr>
        <w:t xml:space="preserve"> </w:t>
      </w:r>
      <w:r w:rsidRPr="008B4A85">
        <w:rPr>
          <w:rFonts w:ascii="Verdana" w:hAnsi="Verdana"/>
          <w:sz w:val="22"/>
          <w:szCs w:val="22"/>
        </w:rPr>
        <w:t>à 1,0</w:t>
      </w:r>
      <w:r w:rsidRPr="008B4A85">
        <w:rPr>
          <w:rFonts w:ascii="Verdana" w:hAnsi="Verdana"/>
          <w:spacing w:val="25"/>
          <w:sz w:val="22"/>
          <w:szCs w:val="22"/>
        </w:rPr>
        <w:t xml:space="preserve"> </w:t>
      </w:r>
      <w:r w:rsidRPr="008B4A85">
        <w:rPr>
          <w:rFonts w:ascii="Verdana" w:hAnsi="Verdana"/>
          <w:sz w:val="22"/>
          <w:szCs w:val="22"/>
        </w:rPr>
        <w:t>%</w:t>
      </w:r>
      <w:r w:rsidRPr="008B4A85">
        <w:rPr>
          <w:rFonts w:ascii="Verdana" w:hAnsi="Verdana"/>
          <w:spacing w:val="26"/>
          <w:sz w:val="22"/>
          <w:szCs w:val="22"/>
        </w:rPr>
        <w:t xml:space="preserve"> </w:t>
      </w:r>
      <w:r w:rsidRPr="008B4A85">
        <w:rPr>
          <w:rFonts w:ascii="Verdana" w:hAnsi="Verdana"/>
          <w:sz w:val="22"/>
          <w:szCs w:val="22"/>
        </w:rPr>
        <w:t>en</w:t>
      </w:r>
      <w:r w:rsidRPr="008B4A85">
        <w:rPr>
          <w:rFonts w:ascii="Verdana" w:hAnsi="Verdana"/>
          <w:spacing w:val="27"/>
          <w:sz w:val="22"/>
          <w:szCs w:val="22"/>
        </w:rPr>
        <w:t xml:space="preserve"> </w:t>
      </w:r>
      <w:r w:rsidRPr="008B4A85">
        <w:rPr>
          <w:rFonts w:ascii="Verdana" w:hAnsi="Verdana"/>
          <w:sz w:val="22"/>
          <w:szCs w:val="22"/>
        </w:rPr>
        <w:t>masse, mais</w:t>
      </w:r>
      <w:r w:rsidRPr="008B4A85">
        <w:rPr>
          <w:rFonts w:ascii="Verdana" w:hAnsi="Verdana"/>
          <w:spacing w:val="27"/>
          <w:sz w:val="22"/>
          <w:szCs w:val="22"/>
        </w:rPr>
        <w:t xml:space="preserve"> </w:t>
      </w:r>
      <w:r w:rsidRPr="008B4A85">
        <w:rPr>
          <w:rFonts w:ascii="Verdana" w:hAnsi="Verdana"/>
          <w:sz w:val="22"/>
          <w:szCs w:val="22"/>
        </w:rPr>
        <w:t>inférieure</w:t>
      </w:r>
      <w:r w:rsidRPr="008B4A85">
        <w:rPr>
          <w:rFonts w:ascii="Verdana" w:hAnsi="Verdana"/>
          <w:spacing w:val="26"/>
          <w:sz w:val="22"/>
          <w:szCs w:val="22"/>
        </w:rPr>
        <w:t xml:space="preserve"> </w:t>
      </w:r>
      <w:r w:rsidRPr="008B4A85">
        <w:rPr>
          <w:rFonts w:ascii="Verdana" w:hAnsi="Verdana"/>
          <w:sz w:val="22"/>
          <w:szCs w:val="22"/>
        </w:rPr>
        <w:t>à 2,5</w:t>
      </w:r>
      <w:r w:rsidRPr="008B4A85">
        <w:rPr>
          <w:rFonts w:ascii="Verdana" w:hAnsi="Verdana"/>
          <w:spacing w:val="25"/>
          <w:sz w:val="22"/>
          <w:szCs w:val="22"/>
        </w:rPr>
        <w:t xml:space="preserve"> </w:t>
      </w:r>
      <w:r w:rsidRPr="008B4A85">
        <w:rPr>
          <w:rFonts w:ascii="Verdana" w:hAnsi="Verdana"/>
          <w:sz w:val="22"/>
          <w:szCs w:val="22"/>
        </w:rPr>
        <w:t>%</w:t>
      </w:r>
      <w:r w:rsidRPr="008B4A85">
        <w:rPr>
          <w:rFonts w:ascii="Verdana" w:hAnsi="Verdana"/>
          <w:spacing w:val="24"/>
          <w:sz w:val="22"/>
          <w:szCs w:val="22"/>
        </w:rPr>
        <w:t xml:space="preserve"> </w:t>
      </w:r>
      <w:r w:rsidRPr="008B4A85">
        <w:rPr>
          <w:rFonts w:ascii="Verdana" w:hAnsi="Verdana"/>
          <w:sz w:val="22"/>
          <w:szCs w:val="22"/>
        </w:rPr>
        <w:t>en</w:t>
      </w:r>
      <w:r w:rsidRPr="008B4A85">
        <w:rPr>
          <w:rFonts w:ascii="Verdana" w:hAnsi="Verdana"/>
          <w:spacing w:val="25"/>
          <w:sz w:val="22"/>
          <w:szCs w:val="22"/>
        </w:rPr>
        <w:t xml:space="preserve"> </w:t>
      </w:r>
      <w:r w:rsidRPr="008B4A85">
        <w:rPr>
          <w:rFonts w:ascii="Verdana" w:hAnsi="Verdana"/>
          <w:sz w:val="22"/>
          <w:szCs w:val="22"/>
        </w:rPr>
        <w:t>masse</w:t>
      </w:r>
      <w:r w:rsidRPr="008B4A85">
        <w:rPr>
          <w:rFonts w:ascii="Verdana" w:hAnsi="Verdana"/>
          <w:spacing w:val="26"/>
          <w:sz w:val="22"/>
          <w:szCs w:val="22"/>
        </w:rPr>
        <w:t xml:space="preserve"> </w:t>
      </w:r>
      <w:r w:rsidRPr="008B4A85">
        <w:rPr>
          <w:rFonts w:ascii="Verdana" w:hAnsi="Verdana"/>
          <w:sz w:val="22"/>
          <w:szCs w:val="22"/>
        </w:rPr>
        <w:t>est</w:t>
      </w:r>
      <w:r w:rsidRPr="008B4A85">
        <w:rPr>
          <w:rFonts w:ascii="Verdana" w:hAnsi="Verdana"/>
          <w:spacing w:val="24"/>
          <w:sz w:val="22"/>
          <w:szCs w:val="22"/>
        </w:rPr>
        <w:t xml:space="preserve"> </w:t>
      </w:r>
      <w:r w:rsidRPr="008B4A85">
        <w:rPr>
          <w:rFonts w:ascii="Verdana" w:hAnsi="Verdana"/>
          <w:sz w:val="22"/>
          <w:szCs w:val="22"/>
        </w:rPr>
        <w:t>également</w:t>
      </w:r>
      <w:r w:rsidRPr="008B4A85">
        <w:rPr>
          <w:rFonts w:ascii="Verdana" w:hAnsi="Verdana"/>
          <w:spacing w:val="24"/>
          <w:sz w:val="22"/>
          <w:szCs w:val="22"/>
        </w:rPr>
        <w:t xml:space="preserve"> </w:t>
      </w:r>
      <w:r w:rsidRPr="008B4A85">
        <w:rPr>
          <w:rFonts w:ascii="Verdana" w:hAnsi="Verdana"/>
          <w:sz w:val="22"/>
          <w:szCs w:val="22"/>
        </w:rPr>
        <w:t>acceptable,</w:t>
      </w:r>
      <w:r w:rsidRPr="008B4A85">
        <w:rPr>
          <w:rFonts w:ascii="Verdana" w:hAnsi="Verdana"/>
          <w:spacing w:val="25"/>
          <w:sz w:val="22"/>
          <w:szCs w:val="22"/>
        </w:rPr>
        <w:t xml:space="preserve"> </w:t>
      </w:r>
      <w:r w:rsidRPr="008B4A85">
        <w:rPr>
          <w:rFonts w:ascii="Verdana" w:hAnsi="Verdana"/>
          <w:sz w:val="22"/>
          <w:szCs w:val="22"/>
        </w:rPr>
        <w:t>à</w:t>
      </w:r>
      <w:r w:rsidRPr="008B4A85">
        <w:rPr>
          <w:rFonts w:ascii="Verdana" w:hAnsi="Verdana"/>
          <w:spacing w:val="26"/>
          <w:sz w:val="22"/>
          <w:szCs w:val="22"/>
        </w:rPr>
        <w:t xml:space="preserve"> </w:t>
      </w:r>
      <w:r w:rsidRPr="008B4A85">
        <w:rPr>
          <w:rFonts w:ascii="Verdana" w:hAnsi="Verdana"/>
          <w:sz w:val="22"/>
          <w:szCs w:val="22"/>
        </w:rPr>
        <w:t>condition que l'exigence concernant l'expansion (stabilité) n'excède pas 10 mm, lorsqu'elle est déterminée conformément</w:t>
      </w:r>
      <w:r w:rsidRPr="008B4A85">
        <w:rPr>
          <w:rFonts w:ascii="Verdana" w:hAnsi="Verdana"/>
          <w:spacing w:val="40"/>
          <w:sz w:val="22"/>
          <w:szCs w:val="22"/>
        </w:rPr>
        <w:t xml:space="preserve"> </w:t>
      </w:r>
      <w:r w:rsidRPr="008B4A85">
        <w:rPr>
          <w:rFonts w:ascii="Verdana" w:hAnsi="Verdana"/>
          <w:sz w:val="22"/>
          <w:szCs w:val="22"/>
        </w:rPr>
        <w:t>à la norme</w:t>
      </w:r>
      <w:r w:rsidRPr="008B4A85">
        <w:rPr>
          <w:rFonts w:ascii="Verdana" w:hAnsi="Verdana"/>
          <w:spacing w:val="40"/>
          <w:sz w:val="22"/>
          <w:szCs w:val="22"/>
        </w:rPr>
        <w:t xml:space="preserve"> </w:t>
      </w:r>
      <w:r w:rsidR="00264ACE" w:rsidRPr="008B4A85">
        <w:rPr>
          <w:rFonts w:ascii="Verdana" w:hAnsi="Verdana"/>
          <w:sz w:val="22"/>
          <w:szCs w:val="22"/>
        </w:rPr>
        <w:t xml:space="preserve">EN 196-3 </w:t>
      </w:r>
      <w:r w:rsidRPr="008B4A85">
        <w:rPr>
          <w:rFonts w:ascii="Verdana" w:hAnsi="Verdana"/>
          <w:sz w:val="22"/>
          <w:szCs w:val="22"/>
        </w:rPr>
        <w:t>« Méthodes</w:t>
      </w:r>
      <w:r w:rsidRPr="008B4A85">
        <w:rPr>
          <w:rFonts w:ascii="Verdana" w:hAnsi="Verdana"/>
          <w:spacing w:val="40"/>
          <w:sz w:val="22"/>
          <w:szCs w:val="22"/>
        </w:rPr>
        <w:t xml:space="preserve"> </w:t>
      </w:r>
      <w:r w:rsidRPr="008B4A85">
        <w:rPr>
          <w:rFonts w:ascii="Verdana" w:hAnsi="Verdana"/>
          <w:sz w:val="22"/>
          <w:szCs w:val="22"/>
        </w:rPr>
        <w:t>d'essais</w:t>
      </w:r>
      <w:r w:rsidRPr="008B4A85">
        <w:rPr>
          <w:rFonts w:ascii="Verdana" w:hAnsi="Verdana"/>
          <w:spacing w:val="40"/>
          <w:sz w:val="22"/>
          <w:szCs w:val="22"/>
        </w:rPr>
        <w:t xml:space="preserve"> </w:t>
      </w:r>
      <w:r w:rsidRPr="008B4A85">
        <w:rPr>
          <w:rFonts w:ascii="Verdana" w:hAnsi="Verdana"/>
          <w:sz w:val="22"/>
          <w:szCs w:val="22"/>
        </w:rPr>
        <w:t>des</w:t>
      </w:r>
      <w:r w:rsidRPr="008B4A85">
        <w:rPr>
          <w:rFonts w:ascii="Verdana" w:hAnsi="Verdana"/>
          <w:spacing w:val="40"/>
          <w:sz w:val="22"/>
          <w:szCs w:val="22"/>
        </w:rPr>
        <w:t xml:space="preserve"> </w:t>
      </w:r>
      <w:r w:rsidRPr="008B4A85">
        <w:rPr>
          <w:rFonts w:ascii="Verdana" w:hAnsi="Verdana"/>
          <w:sz w:val="22"/>
          <w:szCs w:val="22"/>
        </w:rPr>
        <w:t>ciments</w:t>
      </w:r>
      <w:r w:rsidRPr="008B4A85">
        <w:rPr>
          <w:rFonts w:ascii="Verdana" w:hAnsi="Verdana"/>
          <w:spacing w:val="40"/>
          <w:sz w:val="22"/>
          <w:szCs w:val="22"/>
        </w:rPr>
        <w:t xml:space="preserve"> </w:t>
      </w:r>
      <w:r w:rsidRPr="008B4A85">
        <w:rPr>
          <w:rFonts w:ascii="Verdana" w:hAnsi="Verdana"/>
          <w:sz w:val="22"/>
          <w:szCs w:val="22"/>
        </w:rPr>
        <w:t>-</w:t>
      </w:r>
      <w:r w:rsidRPr="008B4A85">
        <w:rPr>
          <w:rFonts w:ascii="Verdana" w:hAnsi="Verdana"/>
          <w:spacing w:val="40"/>
          <w:sz w:val="22"/>
          <w:szCs w:val="22"/>
        </w:rPr>
        <w:t xml:space="preserve"> </w:t>
      </w:r>
      <w:r w:rsidRPr="008B4A85">
        <w:rPr>
          <w:rFonts w:ascii="Verdana" w:hAnsi="Verdana"/>
          <w:sz w:val="22"/>
          <w:szCs w:val="22"/>
        </w:rPr>
        <w:t>Partie</w:t>
      </w:r>
      <w:r w:rsidRPr="008B4A85">
        <w:rPr>
          <w:rFonts w:ascii="Verdana" w:hAnsi="Verdana"/>
          <w:spacing w:val="40"/>
          <w:sz w:val="22"/>
          <w:szCs w:val="22"/>
        </w:rPr>
        <w:t xml:space="preserve"> </w:t>
      </w:r>
      <w:r w:rsidRPr="008B4A85">
        <w:rPr>
          <w:rFonts w:ascii="Verdana" w:hAnsi="Verdana"/>
          <w:sz w:val="22"/>
          <w:szCs w:val="22"/>
        </w:rPr>
        <w:t>3 :</w:t>
      </w:r>
      <w:r w:rsidRPr="008B4A85">
        <w:rPr>
          <w:rFonts w:ascii="Verdana" w:hAnsi="Verdana"/>
          <w:spacing w:val="40"/>
          <w:sz w:val="22"/>
          <w:szCs w:val="22"/>
        </w:rPr>
        <w:t xml:space="preserve"> </w:t>
      </w:r>
      <w:r w:rsidRPr="008B4A85">
        <w:rPr>
          <w:rFonts w:ascii="Verdana" w:hAnsi="Verdana"/>
          <w:sz w:val="22"/>
          <w:szCs w:val="22"/>
        </w:rPr>
        <w:t>Détermination du temps de prise et de la stabilité »,</w:t>
      </w:r>
      <w:r w:rsidR="00264ACE" w:rsidRPr="008B4A85">
        <w:rPr>
          <w:rFonts w:ascii="Verdana" w:hAnsi="Verdana"/>
          <w:sz w:val="22"/>
          <w:szCs w:val="22"/>
        </w:rPr>
        <w:t xml:space="preserve"> </w:t>
      </w:r>
      <w:r w:rsidRPr="008B4A85">
        <w:rPr>
          <w:rFonts w:ascii="Verdana" w:hAnsi="Verdana"/>
          <w:sz w:val="22"/>
          <w:szCs w:val="22"/>
        </w:rPr>
        <w:t>sur un mélange composé de 30 % en masse de cendre volante siliceuse et de 70 % en masse d'un ciment CEM I conforme à la présente norme.</w:t>
      </w:r>
    </w:p>
    <w:p w14:paraId="5F54645F" w14:textId="77777777" w:rsidR="00933788" w:rsidRPr="008B4A85" w:rsidRDefault="00933788" w:rsidP="00933788">
      <w:pPr>
        <w:pStyle w:val="Corpsdetexte"/>
        <w:spacing w:before="215"/>
        <w:ind w:left="139"/>
        <w:jc w:val="both"/>
        <w:rPr>
          <w:rFonts w:ascii="Verdana" w:hAnsi="Verdana"/>
          <w:spacing w:val="-2"/>
          <w:sz w:val="22"/>
          <w:szCs w:val="22"/>
        </w:rPr>
      </w:pPr>
      <w:r w:rsidRPr="008B4A85">
        <w:rPr>
          <w:rFonts w:ascii="Verdana" w:hAnsi="Verdana"/>
          <w:sz w:val="22"/>
          <w:szCs w:val="22"/>
        </w:rPr>
        <w:t>La</w:t>
      </w:r>
      <w:r w:rsidRPr="008B4A85">
        <w:rPr>
          <w:rFonts w:ascii="Verdana" w:hAnsi="Verdana"/>
          <w:spacing w:val="1"/>
          <w:sz w:val="22"/>
          <w:szCs w:val="22"/>
        </w:rPr>
        <w:t xml:space="preserve"> </w:t>
      </w:r>
      <w:r w:rsidRPr="008B4A85">
        <w:rPr>
          <w:rFonts w:ascii="Verdana" w:hAnsi="Verdana"/>
          <w:sz w:val="22"/>
          <w:szCs w:val="22"/>
        </w:rPr>
        <w:t>teneur</w:t>
      </w:r>
      <w:r w:rsidRPr="008B4A85">
        <w:rPr>
          <w:rFonts w:ascii="Verdana" w:hAnsi="Verdana"/>
          <w:spacing w:val="4"/>
          <w:sz w:val="22"/>
          <w:szCs w:val="22"/>
        </w:rPr>
        <w:t xml:space="preserve"> </w:t>
      </w:r>
      <w:r w:rsidRPr="008B4A85">
        <w:rPr>
          <w:rFonts w:ascii="Verdana" w:hAnsi="Verdana"/>
          <w:sz w:val="22"/>
          <w:szCs w:val="22"/>
        </w:rPr>
        <w:t>en</w:t>
      </w:r>
      <w:r w:rsidRPr="008B4A85">
        <w:rPr>
          <w:rFonts w:ascii="Verdana" w:hAnsi="Verdana"/>
          <w:spacing w:val="3"/>
          <w:sz w:val="22"/>
          <w:szCs w:val="22"/>
        </w:rPr>
        <w:t xml:space="preserve"> </w:t>
      </w:r>
      <w:r w:rsidRPr="008B4A85">
        <w:rPr>
          <w:rFonts w:ascii="Verdana" w:hAnsi="Verdana"/>
          <w:sz w:val="22"/>
          <w:szCs w:val="22"/>
        </w:rPr>
        <w:t>silice</w:t>
      </w:r>
      <w:r w:rsidRPr="008B4A85">
        <w:rPr>
          <w:rFonts w:ascii="Verdana" w:hAnsi="Verdana"/>
          <w:spacing w:val="2"/>
          <w:sz w:val="22"/>
          <w:szCs w:val="22"/>
        </w:rPr>
        <w:t xml:space="preserve"> </w:t>
      </w:r>
      <w:r w:rsidRPr="008B4A85">
        <w:rPr>
          <w:rFonts w:ascii="Verdana" w:hAnsi="Verdana"/>
          <w:sz w:val="22"/>
          <w:szCs w:val="22"/>
        </w:rPr>
        <w:t>(SiO</w:t>
      </w:r>
      <w:r w:rsidRPr="008B4A85">
        <w:rPr>
          <w:rFonts w:ascii="Verdana" w:hAnsi="Verdana"/>
          <w:sz w:val="22"/>
          <w:szCs w:val="22"/>
          <w:vertAlign w:val="subscript"/>
        </w:rPr>
        <w:t>2</w:t>
      </w:r>
      <w:r w:rsidRPr="008B4A85">
        <w:rPr>
          <w:rFonts w:ascii="Verdana" w:hAnsi="Verdana"/>
          <w:sz w:val="22"/>
          <w:szCs w:val="22"/>
        </w:rPr>
        <w:t>)</w:t>
      </w:r>
      <w:r w:rsidRPr="008B4A85">
        <w:rPr>
          <w:rFonts w:ascii="Verdana" w:hAnsi="Verdana"/>
          <w:spacing w:val="2"/>
          <w:sz w:val="22"/>
          <w:szCs w:val="22"/>
        </w:rPr>
        <w:t xml:space="preserve"> </w:t>
      </w:r>
      <w:r w:rsidRPr="008B4A85">
        <w:rPr>
          <w:rFonts w:ascii="Verdana" w:hAnsi="Verdana"/>
          <w:sz w:val="22"/>
          <w:szCs w:val="22"/>
        </w:rPr>
        <w:t>réactive</w:t>
      </w:r>
      <w:r w:rsidRPr="008B4A85">
        <w:rPr>
          <w:rFonts w:ascii="Verdana" w:hAnsi="Verdana"/>
          <w:spacing w:val="2"/>
          <w:sz w:val="22"/>
          <w:szCs w:val="22"/>
        </w:rPr>
        <w:t xml:space="preserve"> </w:t>
      </w:r>
      <w:r w:rsidRPr="008B4A85">
        <w:rPr>
          <w:rFonts w:ascii="Verdana" w:hAnsi="Verdana"/>
          <w:sz w:val="22"/>
          <w:szCs w:val="22"/>
        </w:rPr>
        <w:t>ne</w:t>
      </w:r>
      <w:r w:rsidRPr="008B4A85">
        <w:rPr>
          <w:rFonts w:ascii="Verdana" w:hAnsi="Verdana"/>
          <w:spacing w:val="1"/>
          <w:sz w:val="22"/>
          <w:szCs w:val="22"/>
        </w:rPr>
        <w:t xml:space="preserve"> </w:t>
      </w:r>
      <w:r w:rsidRPr="008B4A85">
        <w:rPr>
          <w:rFonts w:ascii="Verdana" w:hAnsi="Verdana"/>
          <w:sz w:val="22"/>
          <w:szCs w:val="22"/>
        </w:rPr>
        <w:t>doit</w:t>
      </w:r>
      <w:r w:rsidRPr="008B4A85">
        <w:rPr>
          <w:rFonts w:ascii="Verdana" w:hAnsi="Verdana"/>
          <w:spacing w:val="3"/>
          <w:sz w:val="22"/>
          <w:szCs w:val="22"/>
        </w:rPr>
        <w:t xml:space="preserve"> </w:t>
      </w:r>
      <w:r w:rsidRPr="008B4A85">
        <w:rPr>
          <w:rFonts w:ascii="Verdana" w:hAnsi="Verdana"/>
          <w:sz w:val="22"/>
          <w:szCs w:val="22"/>
        </w:rPr>
        <w:t>pas</w:t>
      </w:r>
      <w:r w:rsidRPr="008B4A85">
        <w:rPr>
          <w:rFonts w:ascii="Verdana" w:hAnsi="Verdana"/>
          <w:spacing w:val="3"/>
          <w:sz w:val="22"/>
          <w:szCs w:val="22"/>
        </w:rPr>
        <w:t xml:space="preserve"> </w:t>
      </w:r>
      <w:r w:rsidRPr="008B4A85">
        <w:rPr>
          <w:rFonts w:ascii="Verdana" w:hAnsi="Verdana"/>
          <w:sz w:val="22"/>
          <w:szCs w:val="22"/>
        </w:rPr>
        <w:t>être</w:t>
      </w:r>
      <w:r w:rsidRPr="008B4A85">
        <w:rPr>
          <w:rFonts w:ascii="Verdana" w:hAnsi="Verdana"/>
          <w:spacing w:val="5"/>
          <w:sz w:val="22"/>
          <w:szCs w:val="22"/>
        </w:rPr>
        <w:t xml:space="preserve"> </w:t>
      </w:r>
      <w:r w:rsidRPr="008B4A85">
        <w:rPr>
          <w:rFonts w:ascii="Verdana" w:hAnsi="Verdana"/>
          <w:sz w:val="22"/>
          <w:szCs w:val="22"/>
        </w:rPr>
        <w:t>inférieure</w:t>
      </w:r>
      <w:r w:rsidRPr="008B4A85">
        <w:rPr>
          <w:rFonts w:ascii="Verdana" w:hAnsi="Verdana"/>
          <w:spacing w:val="2"/>
          <w:sz w:val="22"/>
          <w:szCs w:val="22"/>
        </w:rPr>
        <w:t xml:space="preserve"> </w:t>
      </w:r>
      <w:r w:rsidRPr="008B4A85">
        <w:rPr>
          <w:rFonts w:ascii="Verdana" w:hAnsi="Verdana"/>
          <w:sz w:val="22"/>
          <w:szCs w:val="22"/>
        </w:rPr>
        <w:t>à</w:t>
      </w:r>
      <w:r w:rsidRPr="008B4A85">
        <w:rPr>
          <w:rFonts w:ascii="Verdana" w:hAnsi="Verdana"/>
          <w:spacing w:val="5"/>
          <w:sz w:val="22"/>
          <w:szCs w:val="22"/>
        </w:rPr>
        <w:t xml:space="preserve"> </w:t>
      </w:r>
      <w:r w:rsidRPr="008B4A85">
        <w:rPr>
          <w:rFonts w:ascii="Verdana" w:hAnsi="Verdana"/>
          <w:sz w:val="22"/>
          <w:szCs w:val="22"/>
        </w:rPr>
        <w:t>25</w:t>
      </w:r>
      <w:r w:rsidRPr="008B4A85">
        <w:rPr>
          <w:rFonts w:ascii="Verdana" w:hAnsi="Verdana"/>
          <w:spacing w:val="3"/>
          <w:sz w:val="22"/>
          <w:szCs w:val="22"/>
        </w:rPr>
        <w:t xml:space="preserve"> </w:t>
      </w:r>
      <w:r w:rsidRPr="008B4A85">
        <w:rPr>
          <w:rFonts w:ascii="Verdana" w:hAnsi="Verdana"/>
          <w:sz w:val="22"/>
          <w:szCs w:val="22"/>
        </w:rPr>
        <w:t>%</w:t>
      </w:r>
      <w:r w:rsidRPr="008B4A85">
        <w:rPr>
          <w:rFonts w:ascii="Verdana" w:hAnsi="Verdana"/>
          <w:spacing w:val="5"/>
          <w:sz w:val="22"/>
          <w:szCs w:val="22"/>
        </w:rPr>
        <w:t xml:space="preserve"> </w:t>
      </w:r>
      <w:r w:rsidRPr="008B4A85">
        <w:rPr>
          <w:rFonts w:ascii="Verdana" w:hAnsi="Verdana"/>
          <w:sz w:val="22"/>
          <w:szCs w:val="22"/>
        </w:rPr>
        <w:t>en</w:t>
      </w:r>
      <w:r w:rsidRPr="008B4A85">
        <w:rPr>
          <w:rFonts w:ascii="Verdana" w:hAnsi="Verdana"/>
          <w:spacing w:val="6"/>
          <w:sz w:val="22"/>
          <w:szCs w:val="22"/>
        </w:rPr>
        <w:t xml:space="preserve"> </w:t>
      </w:r>
      <w:r w:rsidRPr="008B4A85">
        <w:rPr>
          <w:rFonts w:ascii="Verdana" w:hAnsi="Verdana"/>
          <w:spacing w:val="-2"/>
          <w:sz w:val="22"/>
          <w:szCs w:val="22"/>
        </w:rPr>
        <w:t>masse.</w:t>
      </w:r>
    </w:p>
    <w:p w14:paraId="45EB6C96" w14:textId="77777777" w:rsidR="00A516C4" w:rsidRPr="001C771E" w:rsidRDefault="00A516C4" w:rsidP="00933788">
      <w:pPr>
        <w:pStyle w:val="Corpsdetexte"/>
        <w:spacing w:before="215"/>
        <w:ind w:left="139"/>
        <w:jc w:val="both"/>
        <w:rPr>
          <w:rFonts w:ascii="Verdana" w:hAnsi="Verdana"/>
          <w:szCs w:val="22"/>
        </w:rPr>
      </w:pPr>
    </w:p>
    <w:p w14:paraId="439B7E82" w14:textId="1671E3C9" w:rsidR="00933788" w:rsidRPr="001C771E" w:rsidRDefault="00A516C4" w:rsidP="001C771E">
      <w:pPr>
        <w:jc w:val="both"/>
        <w:rPr>
          <w:rFonts w:ascii="Verdana" w:hAnsi="Verdana"/>
          <w:b/>
          <w:spacing w:val="-5"/>
          <w:sz w:val="24"/>
        </w:rPr>
      </w:pPr>
      <w:r w:rsidRPr="001C771E">
        <w:rPr>
          <w:rFonts w:ascii="Verdana" w:hAnsi="Verdana"/>
          <w:b/>
          <w:sz w:val="24"/>
        </w:rPr>
        <w:t xml:space="preserve">5.2.4.3. </w:t>
      </w:r>
      <w:r w:rsidR="00933788" w:rsidRPr="001C771E">
        <w:rPr>
          <w:rFonts w:ascii="Verdana" w:hAnsi="Verdana"/>
          <w:b/>
          <w:sz w:val="24"/>
        </w:rPr>
        <w:t>Cendre</w:t>
      </w:r>
      <w:r w:rsidR="00933788" w:rsidRPr="001C771E">
        <w:rPr>
          <w:rFonts w:ascii="Verdana" w:hAnsi="Verdana"/>
          <w:b/>
          <w:spacing w:val="3"/>
          <w:sz w:val="24"/>
        </w:rPr>
        <w:t xml:space="preserve"> </w:t>
      </w:r>
      <w:r w:rsidR="00933788" w:rsidRPr="001C771E">
        <w:rPr>
          <w:rFonts w:ascii="Verdana" w:hAnsi="Verdana"/>
          <w:b/>
          <w:sz w:val="24"/>
        </w:rPr>
        <w:t>volante</w:t>
      </w:r>
      <w:r w:rsidR="00933788" w:rsidRPr="001C771E">
        <w:rPr>
          <w:rFonts w:ascii="Verdana" w:hAnsi="Verdana"/>
          <w:b/>
          <w:spacing w:val="3"/>
          <w:sz w:val="24"/>
        </w:rPr>
        <w:t xml:space="preserve"> </w:t>
      </w:r>
      <w:r w:rsidR="00933788" w:rsidRPr="001C771E">
        <w:rPr>
          <w:rFonts w:ascii="Verdana" w:hAnsi="Verdana"/>
          <w:b/>
          <w:sz w:val="24"/>
        </w:rPr>
        <w:t>calcique</w:t>
      </w:r>
      <w:r w:rsidR="00933788" w:rsidRPr="001C771E">
        <w:rPr>
          <w:rFonts w:ascii="Verdana" w:hAnsi="Verdana"/>
          <w:b/>
          <w:spacing w:val="6"/>
          <w:sz w:val="24"/>
        </w:rPr>
        <w:t xml:space="preserve"> </w:t>
      </w:r>
      <w:r w:rsidR="00933788" w:rsidRPr="001C771E">
        <w:rPr>
          <w:rFonts w:ascii="Verdana" w:hAnsi="Verdana"/>
          <w:b/>
          <w:spacing w:val="-5"/>
          <w:sz w:val="24"/>
        </w:rPr>
        <w:t>(W)</w:t>
      </w:r>
    </w:p>
    <w:p w14:paraId="3F510D94" w14:textId="77777777" w:rsidR="00933788" w:rsidRPr="001C771E" w:rsidRDefault="00933788" w:rsidP="001C771E">
      <w:pPr>
        <w:jc w:val="both"/>
        <w:rPr>
          <w:rFonts w:ascii="Verdana" w:hAnsi="Verdana"/>
        </w:rPr>
      </w:pPr>
      <w:r w:rsidRPr="001C771E">
        <w:rPr>
          <w:rFonts w:ascii="Verdana" w:hAnsi="Verdana"/>
        </w:rPr>
        <w:t xml:space="preserve">La cendre volante calcique est une poudre fine ayant des propriétés hydrauliques et/ou </w:t>
      </w:r>
      <w:proofErr w:type="spellStart"/>
      <w:r w:rsidRPr="001C771E">
        <w:rPr>
          <w:rFonts w:ascii="Verdana" w:hAnsi="Verdana"/>
        </w:rPr>
        <w:t>pouzzolaniques</w:t>
      </w:r>
      <w:proofErr w:type="spellEnd"/>
      <w:r w:rsidRPr="001C771E">
        <w:rPr>
          <w:rFonts w:ascii="Verdana" w:hAnsi="Verdana"/>
        </w:rPr>
        <w:t>. Elle est essentiellement constituée d'oxyde de calcium (</w:t>
      </w:r>
      <w:proofErr w:type="spellStart"/>
      <w:r w:rsidRPr="001C771E">
        <w:rPr>
          <w:rFonts w:ascii="Verdana" w:hAnsi="Verdana"/>
        </w:rPr>
        <w:t>CaO</w:t>
      </w:r>
      <w:proofErr w:type="spellEnd"/>
      <w:r w:rsidRPr="001C771E">
        <w:rPr>
          <w:rFonts w:ascii="Verdana" w:hAnsi="Verdana"/>
        </w:rPr>
        <w:t>) réactif, de silice (SiO</w:t>
      </w:r>
      <w:r w:rsidRPr="001C771E">
        <w:rPr>
          <w:rFonts w:ascii="Verdana" w:hAnsi="Verdana"/>
          <w:vertAlign w:val="subscript"/>
        </w:rPr>
        <w:t>2</w:t>
      </w:r>
      <w:r w:rsidRPr="001C771E">
        <w:rPr>
          <w:rFonts w:ascii="Verdana" w:hAnsi="Verdana"/>
        </w:rPr>
        <w:t>) réactive et</w:t>
      </w:r>
      <w:r w:rsidRPr="001C771E">
        <w:rPr>
          <w:rFonts w:ascii="Verdana" w:hAnsi="Verdana"/>
          <w:spacing w:val="40"/>
        </w:rPr>
        <w:t xml:space="preserve"> </w:t>
      </w:r>
      <w:r w:rsidRPr="001C771E">
        <w:rPr>
          <w:rFonts w:ascii="Verdana" w:hAnsi="Verdana"/>
        </w:rPr>
        <w:t>d'alumine (Al</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Le restant contient de l'oxyde de fer (Fe</w:t>
      </w:r>
      <w:r w:rsidRPr="001C771E">
        <w:rPr>
          <w:rFonts w:ascii="Verdana" w:hAnsi="Verdana"/>
          <w:vertAlign w:val="subscript"/>
        </w:rPr>
        <w:t>2</w:t>
      </w:r>
      <w:r w:rsidRPr="001C771E">
        <w:rPr>
          <w:rFonts w:ascii="Verdana" w:hAnsi="Verdana"/>
        </w:rPr>
        <w:t>O</w:t>
      </w:r>
      <w:r w:rsidRPr="001C771E">
        <w:rPr>
          <w:rFonts w:ascii="Verdana" w:hAnsi="Verdana"/>
          <w:vertAlign w:val="subscript"/>
        </w:rPr>
        <w:t>3</w:t>
      </w:r>
      <w:r w:rsidRPr="001C771E">
        <w:rPr>
          <w:rFonts w:ascii="Verdana" w:hAnsi="Verdana"/>
        </w:rPr>
        <w:t xml:space="preserve">) et d'autres composants. La proportion d'oxyde de calcium </w:t>
      </w:r>
      <w:r w:rsidRPr="001C771E">
        <w:rPr>
          <w:rFonts w:ascii="Verdana" w:hAnsi="Verdana"/>
        </w:rPr>
        <w:lastRenderedPageBreak/>
        <w:t>(</w:t>
      </w:r>
      <w:proofErr w:type="spellStart"/>
      <w:r w:rsidRPr="001C771E">
        <w:rPr>
          <w:rFonts w:ascii="Verdana" w:hAnsi="Verdana"/>
        </w:rPr>
        <w:t>CaO</w:t>
      </w:r>
      <w:proofErr w:type="spellEnd"/>
      <w:r w:rsidRPr="001C771E">
        <w:rPr>
          <w:rFonts w:ascii="Verdana" w:hAnsi="Verdana"/>
        </w:rPr>
        <w:t>) réactif ne doit pas être inférieure à 10,0 % en masse. La cendre volante calcique contenant entre 10,0 % et 15,0 % en masse d'oxyde de calcium (</w:t>
      </w:r>
      <w:proofErr w:type="spellStart"/>
      <w:r w:rsidRPr="001C771E">
        <w:rPr>
          <w:rFonts w:ascii="Verdana" w:hAnsi="Verdana"/>
        </w:rPr>
        <w:t>CaO</w:t>
      </w:r>
      <w:proofErr w:type="spellEnd"/>
      <w:r w:rsidRPr="001C771E">
        <w:rPr>
          <w:rFonts w:ascii="Verdana" w:hAnsi="Verdana"/>
        </w:rPr>
        <w:t>) réactif, doit contenir au moins 25,0 % en masse de silice (SiO</w:t>
      </w:r>
      <w:r w:rsidRPr="001C771E">
        <w:rPr>
          <w:rFonts w:ascii="Verdana" w:hAnsi="Verdana"/>
          <w:vertAlign w:val="subscript"/>
        </w:rPr>
        <w:t>2</w:t>
      </w:r>
      <w:r w:rsidRPr="001C771E">
        <w:rPr>
          <w:rFonts w:ascii="Verdana" w:hAnsi="Verdana"/>
        </w:rPr>
        <w:t>) réactive.</w:t>
      </w:r>
    </w:p>
    <w:p w14:paraId="2382C421" w14:textId="0BE11A12" w:rsidR="00933788" w:rsidRPr="001C771E" w:rsidRDefault="00933788" w:rsidP="001C771E">
      <w:pPr>
        <w:jc w:val="both"/>
        <w:rPr>
          <w:rFonts w:ascii="Verdana" w:hAnsi="Verdana"/>
        </w:rPr>
      </w:pPr>
      <w:r w:rsidRPr="001C771E">
        <w:rPr>
          <w:rFonts w:ascii="Verdana" w:hAnsi="Verdana"/>
        </w:rPr>
        <w:t>La cendre volante calcique, contenant plus de 15 % en masse d'oxyde de calcium (</w:t>
      </w:r>
      <w:proofErr w:type="spellStart"/>
      <w:r w:rsidRPr="001C771E">
        <w:rPr>
          <w:rFonts w:ascii="Verdana" w:hAnsi="Verdana"/>
        </w:rPr>
        <w:t>CaO</w:t>
      </w:r>
      <w:proofErr w:type="spellEnd"/>
      <w:r w:rsidRPr="001C771E">
        <w:rPr>
          <w:rFonts w:ascii="Verdana" w:hAnsi="Verdana"/>
        </w:rPr>
        <w:t xml:space="preserve">) réactif, convenablement broyée, doit présenter une résistance à la compression d'au moins 10,0 </w:t>
      </w:r>
      <w:proofErr w:type="spellStart"/>
      <w:r w:rsidRPr="001C771E">
        <w:rPr>
          <w:rFonts w:ascii="Verdana" w:hAnsi="Verdana"/>
        </w:rPr>
        <w:t>MPa</w:t>
      </w:r>
      <w:proofErr w:type="spellEnd"/>
      <w:r w:rsidRPr="001C771E">
        <w:rPr>
          <w:rFonts w:ascii="Verdana" w:hAnsi="Verdana"/>
        </w:rPr>
        <w:t xml:space="preserve"> à 28 jours lorsqu'elle est essayée selon la norme </w:t>
      </w:r>
      <w:r w:rsidR="00264ACE" w:rsidRPr="001C771E">
        <w:rPr>
          <w:rFonts w:ascii="Verdana" w:hAnsi="Verdana"/>
        </w:rPr>
        <w:t>EN 196-1</w:t>
      </w:r>
      <w:r w:rsidRPr="001C771E">
        <w:rPr>
          <w:rFonts w:ascii="Verdana" w:hAnsi="Verdana"/>
        </w:rPr>
        <w:t>, Méthodes d’essais des ciments- Partie 1 : Détermination</w:t>
      </w:r>
      <w:r w:rsidRPr="001C771E">
        <w:rPr>
          <w:rFonts w:ascii="Verdana" w:hAnsi="Verdana"/>
          <w:spacing w:val="40"/>
        </w:rPr>
        <w:t xml:space="preserve"> </w:t>
      </w:r>
      <w:r w:rsidRPr="001C771E">
        <w:rPr>
          <w:rFonts w:ascii="Verdana" w:hAnsi="Verdana"/>
        </w:rPr>
        <w:t>des</w:t>
      </w:r>
      <w:r w:rsidRPr="001C771E">
        <w:rPr>
          <w:rFonts w:ascii="Verdana" w:hAnsi="Verdana"/>
          <w:spacing w:val="40"/>
        </w:rPr>
        <w:t xml:space="preserve"> </w:t>
      </w:r>
      <w:r w:rsidRPr="001C771E">
        <w:rPr>
          <w:rFonts w:ascii="Verdana" w:hAnsi="Verdana"/>
        </w:rPr>
        <w:t>résistances</w:t>
      </w:r>
      <w:r w:rsidRPr="001C771E">
        <w:rPr>
          <w:rFonts w:ascii="Verdana" w:hAnsi="Verdana"/>
          <w:spacing w:val="40"/>
        </w:rPr>
        <w:t xml:space="preserve"> </w:t>
      </w:r>
      <w:r w:rsidRPr="001C771E">
        <w:rPr>
          <w:rFonts w:ascii="Verdana" w:hAnsi="Verdana"/>
        </w:rPr>
        <w:t>mécaniques.</w:t>
      </w:r>
      <w:r w:rsidRPr="001C771E">
        <w:rPr>
          <w:rFonts w:ascii="Verdana" w:hAnsi="Verdana"/>
          <w:spacing w:val="40"/>
        </w:rPr>
        <w:t xml:space="preserve"> </w:t>
      </w:r>
      <w:r w:rsidRPr="001C771E">
        <w:rPr>
          <w:rFonts w:ascii="Verdana" w:hAnsi="Verdana"/>
        </w:rPr>
        <w:t>Avant</w:t>
      </w:r>
      <w:r w:rsidRPr="001C771E">
        <w:rPr>
          <w:rFonts w:ascii="Verdana" w:hAnsi="Verdana"/>
          <w:spacing w:val="40"/>
        </w:rPr>
        <w:t xml:space="preserve"> </w:t>
      </w:r>
      <w:r w:rsidRPr="001C771E">
        <w:rPr>
          <w:rFonts w:ascii="Verdana" w:hAnsi="Verdana"/>
        </w:rPr>
        <w:t>l'essai,</w:t>
      </w:r>
      <w:r w:rsidRPr="001C771E">
        <w:rPr>
          <w:rFonts w:ascii="Verdana" w:hAnsi="Verdana"/>
          <w:spacing w:val="40"/>
        </w:rPr>
        <w:t xml:space="preserve"> </w:t>
      </w:r>
      <w:r w:rsidRPr="001C771E">
        <w:rPr>
          <w:rFonts w:ascii="Verdana" w:hAnsi="Verdana"/>
        </w:rPr>
        <w:t>la</w:t>
      </w:r>
      <w:r w:rsidRPr="001C771E">
        <w:rPr>
          <w:rFonts w:ascii="Verdana" w:hAnsi="Verdana"/>
          <w:spacing w:val="40"/>
        </w:rPr>
        <w:t xml:space="preserve"> </w:t>
      </w:r>
      <w:r w:rsidRPr="001C771E">
        <w:rPr>
          <w:rFonts w:ascii="Verdana" w:hAnsi="Verdana"/>
        </w:rPr>
        <w:t>cendre</w:t>
      </w:r>
      <w:r w:rsidRPr="001C771E">
        <w:rPr>
          <w:rFonts w:ascii="Verdana" w:hAnsi="Verdana"/>
          <w:spacing w:val="40"/>
        </w:rPr>
        <w:t xml:space="preserve"> </w:t>
      </w:r>
      <w:r w:rsidRPr="001C771E">
        <w:rPr>
          <w:rFonts w:ascii="Verdana" w:hAnsi="Verdana"/>
        </w:rPr>
        <w:t>volante</w:t>
      </w:r>
      <w:r w:rsidRPr="001C771E">
        <w:rPr>
          <w:rFonts w:ascii="Verdana" w:hAnsi="Verdana"/>
          <w:spacing w:val="40"/>
        </w:rPr>
        <w:t xml:space="preserve"> </w:t>
      </w:r>
      <w:r w:rsidRPr="001C771E">
        <w:rPr>
          <w:rFonts w:ascii="Verdana" w:hAnsi="Verdana"/>
        </w:rPr>
        <w:t>doit</w:t>
      </w:r>
      <w:r w:rsidRPr="001C771E">
        <w:rPr>
          <w:rFonts w:ascii="Verdana" w:hAnsi="Verdana"/>
          <w:spacing w:val="40"/>
        </w:rPr>
        <w:t xml:space="preserve"> </w:t>
      </w:r>
      <w:r w:rsidRPr="001C771E">
        <w:rPr>
          <w:rFonts w:ascii="Verdana" w:hAnsi="Verdana"/>
        </w:rPr>
        <w:t>être</w:t>
      </w:r>
      <w:r w:rsidRPr="001C771E">
        <w:rPr>
          <w:rFonts w:ascii="Verdana" w:hAnsi="Verdana"/>
          <w:spacing w:val="40"/>
        </w:rPr>
        <w:t xml:space="preserve"> </w:t>
      </w:r>
      <w:r w:rsidRPr="001C771E">
        <w:rPr>
          <w:rFonts w:ascii="Verdana" w:hAnsi="Verdana"/>
        </w:rPr>
        <w:t>broyée</w:t>
      </w:r>
      <w:r w:rsidRPr="001C771E">
        <w:rPr>
          <w:rFonts w:ascii="Verdana" w:hAnsi="Verdana"/>
          <w:spacing w:val="40"/>
        </w:rPr>
        <w:t xml:space="preserve"> </w:t>
      </w:r>
      <w:r w:rsidRPr="001C771E">
        <w:rPr>
          <w:rFonts w:ascii="Verdana" w:hAnsi="Verdana"/>
        </w:rPr>
        <w:t>et</w:t>
      </w:r>
      <w:r w:rsidRPr="001C771E">
        <w:rPr>
          <w:rFonts w:ascii="Verdana" w:hAnsi="Verdana"/>
          <w:spacing w:val="40"/>
        </w:rPr>
        <w:t xml:space="preserve"> </w:t>
      </w:r>
      <w:r w:rsidRPr="001C771E">
        <w:rPr>
          <w:rFonts w:ascii="Verdana" w:hAnsi="Verdana"/>
        </w:rPr>
        <w:t>sa finesse, exprimée sous forme du pourcentage en masse du refus au tamis à 40 µm, après tamisage par voie humide, doit être comprise entre 10 % et 30 % en masse. Le mortier doit être préparé à partir de cendres volantes calciques broyées seules, au lieu du ciment.</w:t>
      </w:r>
    </w:p>
    <w:p w14:paraId="6AAAE5E6" w14:textId="77777777" w:rsidR="00933788" w:rsidRPr="001C771E" w:rsidRDefault="00933788" w:rsidP="001C771E">
      <w:pPr>
        <w:jc w:val="both"/>
        <w:rPr>
          <w:rFonts w:ascii="Verdana" w:hAnsi="Verdana"/>
        </w:rPr>
      </w:pPr>
      <w:r w:rsidRPr="001C771E">
        <w:rPr>
          <w:rFonts w:ascii="Verdana" w:hAnsi="Verdana"/>
        </w:rPr>
        <w:t>Les éprouvettes de mortier doivent être démoulées 48 h après leur préparation, puis conservées en atmosphère humide d'au moins 90 % d'humidité relative jusqu'à l'essai.</w:t>
      </w:r>
    </w:p>
    <w:p w14:paraId="3942A66F" w14:textId="619DAB8D" w:rsidR="00933788" w:rsidRPr="001C771E" w:rsidRDefault="00933788" w:rsidP="001C771E">
      <w:pPr>
        <w:jc w:val="both"/>
        <w:rPr>
          <w:rFonts w:ascii="Verdana" w:hAnsi="Verdana"/>
        </w:rPr>
      </w:pPr>
      <w:r w:rsidRPr="001C771E">
        <w:rPr>
          <w:rFonts w:ascii="Verdana" w:hAnsi="Verdana"/>
        </w:rPr>
        <w:t xml:space="preserve">L'expansion (stabilité) des cendres volantes calciques ne doit pas dépasser 10 mm lorsqu'elle est déterminée conformément à la norme </w:t>
      </w:r>
      <w:r w:rsidR="00264ACE" w:rsidRPr="001C771E">
        <w:rPr>
          <w:rFonts w:ascii="Verdana" w:hAnsi="Verdana"/>
        </w:rPr>
        <w:t>EN 196-3</w:t>
      </w:r>
      <w:r w:rsidRPr="001C771E">
        <w:rPr>
          <w:rFonts w:ascii="Verdana" w:hAnsi="Verdana"/>
        </w:rPr>
        <w:t xml:space="preserve"> « Méthodes d'essais des ciments - Partie 3 : Détermination</w:t>
      </w:r>
      <w:r w:rsidRPr="001C771E">
        <w:rPr>
          <w:rFonts w:ascii="Verdana" w:hAnsi="Verdana"/>
          <w:spacing w:val="17"/>
        </w:rPr>
        <w:t xml:space="preserve"> </w:t>
      </w:r>
      <w:r w:rsidRPr="001C771E">
        <w:rPr>
          <w:rFonts w:ascii="Verdana" w:hAnsi="Verdana"/>
        </w:rPr>
        <w:t>du</w:t>
      </w:r>
      <w:r w:rsidRPr="001C771E">
        <w:rPr>
          <w:rFonts w:ascii="Verdana" w:hAnsi="Verdana"/>
          <w:spacing w:val="17"/>
        </w:rPr>
        <w:t xml:space="preserve"> </w:t>
      </w:r>
      <w:r w:rsidRPr="001C771E">
        <w:rPr>
          <w:rFonts w:ascii="Verdana" w:hAnsi="Verdana"/>
        </w:rPr>
        <w:t>temps</w:t>
      </w:r>
      <w:r w:rsidRPr="001C771E">
        <w:rPr>
          <w:rFonts w:ascii="Verdana" w:hAnsi="Verdana"/>
          <w:spacing w:val="22"/>
        </w:rPr>
        <w:t xml:space="preserve"> </w:t>
      </w:r>
      <w:r w:rsidRPr="001C771E">
        <w:rPr>
          <w:rFonts w:ascii="Verdana" w:hAnsi="Verdana"/>
        </w:rPr>
        <w:t>de</w:t>
      </w:r>
      <w:r w:rsidRPr="001C771E">
        <w:rPr>
          <w:rFonts w:ascii="Verdana" w:hAnsi="Verdana"/>
          <w:spacing w:val="16"/>
        </w:rPr>
        <w:t xml:space="preserve"> </w:t>
      </w:r>
      <w:r w:rsidRPr="001C771E">
        <w:rPr>
          <w:rFonts w:ascii="Verdana" w:hAnsi="Verdana"/>
        </w:rPr>
        <w:t>prise</w:t>
      </w:r>
      <w:r w:rsidRPr="001C771E">
        <w:rPr>
          <w:rFonts w:ascii="Verdana" w:hAnsi="Verdana"/>
          <w:spacing w:val="19"/>
        </w:rPr>
        <w:t xml:space="preserve"> </w:t>
      </w:r>
      <w:r w:rsidRPr="001C771E">
        <w:rPr>
          <w:rFonts w:ascii="Verdana" w:hAnsi="Verdana"/>
        </w:rPr>
        <w:t>et</w:t>
      </w:r>
      <w:r w:rsidRPr="001C771E">
        <w:rPr>
          <w:rFonts w:ascii="Verdana" w:hAnsi="Verdana"/>
          <w:spacing w:val="17"/>
        </w:rPr>
        <w:t xml:space="preserve"> </w:t>
      </w:r>
      <w:r w:rsidRPr="001C771E">
        <w:rPr>
          <w:rFonts w:ascii="Verdana" w:hAnsi="Verdana"/>
        </w:rPr>
        <w:t>de</w:t>
      </w:r>
      <w:r w:rsidRPr="001C771E">
        <w:rPr>
          <w:rFonts w:ascii="Verdana" w:hAnsi="Verdana"/>
          <w:spacing w:val="16"/>
        </w:rPr>
        <w:t xml:space="preserve"> </w:t>
      </w:r>
      <w:r w:rsidRPr="001C771E">
        <w:rPr>
          <w:rFonts w:ascii="Verdana" w:hAnsi="Verdana"/>
        </w:rPr>
        <w:t>la</w:t>
      </w:r>
      <w:r w:rsidRPr="001C771E">
        <w:rPr>
          <w:rFonts w:ascii="Verdana" w:hAnsi="Verdana"/>
          <w:spacing w:val="19"/>
        </w:rPr>
        <w:t xml:space="preserve"> </w:t>
      </w:r>
      <w:r w:rsidRPr="001C771E">
        <w:rPr>
          <w:rFonts w:ascii="Verdana" w:hAnsi="Verdana"/>
        </w:rPr>
        <w:t>stabilité »,</w:t>
      </w:r>
      <w:r w:rsidRPr="001C771E">
        <w:rPr>
          <w:rFonts w:ascii="Verdana" w:hAnsi="Verdana"/>
          <w:spacing w:val="21"/>
        </w:rPr>
        <w:t xml:space="preserve"> </w:t>
      </w:r>
      <w:r w:rsidRPr="001C771E">
        <w:rPr>
          <w:rFonts w:ascii="Verdana" w:hAnsi="Verdana"/>
        </w:rPr>
        <w:t>sur</w:t>
      </w:r>
      <w:r w:rsidRPr="001C771E">
        <w:rPr>
          <w:rFonts w:ascii="Verdana" w:hAnsi="Verdana"/>
          <w:spacing w:val="18"/>
        </w:rPr>
        <w:t xml:space="preserve"> </w:t>
      </w:r>
      <w:r w:rsidRPr="001C771E">
        <w:rPr>
          <w:rFonts w:ascii="Verdana" w:hAnsi="Verdana"/>
        </w:rPr>
        <w:t>un</w:t>
      </w:r>
      <w:r w:rsidRPr="001C771E">
        <w:rPr>
          <w:rFonts w:ascii="Verdana" w:hAnsi="Verdana"/>
          <w:spacing w:val="20"/>
        </w:rPr>
        <w:t xml:space="preserve"> </w:t>
      </w:r>
      <w:r w:rsidRPr="001C771E">
        <w:rPr>
          <w:rFonts w:ascii="Verdana" w:hAnsi="Verdana"/>
        </w:rPr>
        <w:t>mélange</w:t>
      </w:r>
      <w:r w:rsidRPr="001C771E">
        <w:rPr>
          <w:rFonts w:ascii="Verdana" w:hAnsi="Verdana"/>
          <w:spacing w:val="16"/>
        </w:rPr>
        <w:t xml:space="preserve"> </w:t>
      </w:r>
      <w:r w:rsidRPr="001C771E">
        <w:rPr>
          <w:rFonts w:ascii="Verdana" w:hAnsi="Verdana"/>
        </w:rPr>
        <w:t>contenant</w:t>
      </w:r>
      <w:r w:rsidRPr="001C771E">
        <w:rPr>
          <w:rFonts w:ascii="Verdana" w:hAnsi="Verdana"/>
          <w:spacing w:val="19"/>
        </w:rPr>
        <w:t xml:space="preserve"> </w:t>
      </w:r>
      <w:r w:rsidRPr="001C771E">
        <w:rPr>
          <w:rFonts w:ascii="Verdana" w:hAnsi="Verdana"/>
        </w:rPr>
        <w:t>30</w:t>
      </w:r>
      <w:r w:rsidRPr="001C771E">
        <w:rPr>
          <w:rFonts w:ascii="Verdana" w:hAnsi="Verdana"/>
          <w:spacing w:val="20"/>
        </w:rPr>
        <w:t xml:space="preserve"> </w:t>
      </w:r>
      <w:r w:rsidRPr="001C771E">
        <w:rPr>
          <w:rFonts w:ascii="Verdana" w:hAnsi="Verdana"/>
        </w:rPr>
        <w:t>%</w:t>
      </w:r>
      <w:r w:rsidRPr="001C771E">
        <w:rPr>
          <w:rFonts w:ascii="Verdana" w:hAnsi="Verdana"/>
          <w:spacing w:val="19"/>
        </w:rPr>
        <w:t xml:space="preserve"> </w:t>
      </w:r>
      <w:r w:rsidRPr="001C771E">
        <w:rPr>
          <w:rFonts w:ascii="Verdana" w:hAnsi="Verdana"/>
        </w:rPr>
        <w:t>en</w:t>
      </w:r>
      <w:r w:rsidRPr="001C771E">
        <w:rPr>
          <w:rFonts w:ascii="Verdana" w:hAnsi="Verdana"/>
          <w:spacing w:val="20"/>
        </w:rPr>
        <w:t xml:space="preserve"> </w:t>
      </w:r>
      <w:r w:rsidRPr="001C771E">
        <w:rPr>
          <w:rFonts w:ascii="Verdana" w:hAnsi="Verdana"/>
        </w:rPr>
        <w:t>masse de cendres volantes calciques broyées comme décrit plus haut et 70 % en masse d'un ciment CEM I conforme à la présente norme.</w:t>
      </w:r>
    </w:p>
    <w:p w14:paraId="51FA611A" w14:textId="3D221BF5" w:rsidR="00933788" w:rsidRPr="001C771E" w:rsidRDefault="00933788" w:rsidP="001C771E">
      <w:pPr>
        <w:jc w:val="both"/>
        <w:rPr>
          <w:rFonts w:ascii="Verdana" w:hAnsi="Verdana"/>
          <w:i/>
          <w:sz w:val="20"/>
        </w:rPr>
      </w:pPr>
      <w:r w:rsidRPr="001C771E">
        <w:rPr>
          <w:rFonts w:ascii="Verdana" w:hAnsi="Verdana"/>
          <w:i/>
          <w:sz w:val="20"/>
        </w:rPr>
        <w:t>NOTE :</w:t>
      </w:r>
      <w:r w:rsidRPr="001C771E">
        <w:rPr>
          <w:rFonts w:ascii="Verdana" w:hAnsi="Verdana"/>
          <w:i/>
          <w:sz w:val="20"/>
        </w:rPr>
        <w:tab/>
        <w:t>Si la teneur en sulfate (SO</w:t>
      </w:r>
      <w:r w:rsidRPr="001C771E">
        <w:rPr>
          <w:rFonts w:ascii="Verdana" w:hAnsi="Verdana"/>
          <w:i/>
          <w:sz w:val="20"/>
          <w:vertAlign w:val="subscript"/>
        </w:rPr>
        <w:t>3</w:t>
      </w:r>
      <w:r w:rsidRPr="001C771E">
        <w:rPr>
          <w:rFonts w:ascii="Verdana" w:hAnsi="Verdana"/>
          <w:i/>
          <w:sz w:val="20"/>
        </w:rPr>
        <w:t>) de la cendre volante excède la limite supérieure admissible pour la teneur en sulfate du ciment, cette donnée doit être prise en compte dans la fabrication du ciment en réduisant en conséquence la quantité des constituants contenant des sulfates de calcium.</w:t>
      </w:r>
    </w:p>
    <w:p w14:paraId="0D6C0EA5" w14:textId="77777777" w:rsidR="00933788" w:rsidRPr="008B4A85" w:rsidRDefault="00933788" w:rsidP="00933788">
      <w:pPr>
        <w:pStyle w:val="Corpsdetexte"/>
        <w:spacing w:before="2"/>
        <w:rPr>
          <w:rFonts w:ascii="Verdana" w:hAnsi="Verdana"/>
          <w:sz w:val="22"/>
          <w:szCs w:val="22"/>
        </w:rPr>
      </w:pPr>
    </w:p>
    <w:p w14:paraId="057A8E83" w14:textId="072B0B71" w:rsidR="00933788" w:rsidRPr="001C771E" w:rsidRDefault="00A516C4" w:rsidP="00EB3344">
      <w:pPr>
        <w:pStyle w:val="Titre1"/>
        <w:numPr>
          <w:ilvl w:val="3"/>
          <w:numId w:val="35"/>
        </w:numPr>
        <w:rPr>
          <w:rFonts w:ascii="Verdana" w:hAnsi="Verdana"/>
          <w:spacing w:val="-5"/>
          <w:szCs w:val="22"/>
          <w:u w:val="none"/>
        </w:rPr>
      </w:pPr>
      <w:r w:rsidRPr="001C771E">
        <w:rPr>
          <w:rFonts w:ascii="Verdana" w:hAnsi="Verdana"/>
          <w:szCs w:val="22"/>
          <w:u w:val="none"/>
        </w:rPr>
        <w:t xml:space="preserve"> </w:t>
      </w:r>
      <w:bookmarkStart w:id="15" w:name="_Toc181705198"/>
      <w:proofErr w:type="spellStart"/>
      <w:r w:rsidR="00933788" w:rsidRPr="001C771E">
        <w:rPr>
          <w:rFonts w:ascii="Verdana" w:hAnsi="Verdana"/>
          <w:szCs w:val="22"/>
          <w:u w:val="none"/>
        </w:rPr>
        <w:t>Schiste</w:t>
      </w:r>
      <w:proofErr w:type="spellEnd"/>
      <w:r w:rsidR="00933788" w:rsidRPr="001C771E">
        <w:rPr>
          <w:rFonts w:ascii="Verdana" w:hAnsi="Verdana"/>
          <w:spacing w:val="2"/>
          <w:szCs w:val="22"/>
          <w:u w:val="none"/>
        </w:rPr>
        <w:t xml:space="preserve"> </w:t>
      </w:r>
      <w:proofErr w:type="spellStart"/>
      <w:r w:rsidR="00933788" w:rsidRPr="001C771E">
        <w:rPr>
          <w:rFonts w:ascii="Verdana" w:hAnsi="Verdana"/>
          <w:szCs w:val="22"/>
          <w:u w:val="none"/>
        </w:rPr>
        <w:t>calciné</w:t>
      </w:r>
      <w:proofErr w:type="spellEnd"/>
      <w:r w:rsidR="00933788" w:rsidRPr="001C771E">
        <w:rPr>
          <w:rFonts w:ascii="Verdana" w:hAnsi="Verdana"/>
          <w:spacing w:val="6"/>
          <w:szCs w:val="22"/>
          <w:u w:val="none"/>
        </w:rPr>
        <w:t xml:space="preserve"> </w:t>
      </w:r>
      <w:r w:rsidR="00933788" w:rsidRPr="001C771E">
        <w:rPr>
          <w:rFonts w:ascii="Verdana" w:hAnsi="Verdana"/>
          <w:spacing w:val="-5"/>
          <w:szCs w:val="22"/>
          <w:u w:val="none"/>
        </w:rPr>
        <w:t>(T)</w:t>
      </w:r>
      <w:bookmarkEnd w:id="15"/>
    </w:p>
    <w:p w14:paraId="1962AFB1" w14:textId="77777777" w:rsidR="001C771E" w:rsidRPr="001C771E" w:rsidRDefault="001C771E" w:rsidP="001C771E">
      <w:pPr>
        <w:rPr>
          <w:lang w:val="en-US"/>
        </w:rPr>
      </w:pPr>
    </w:p>
    <w:p w14:paraId="49B9DE67" w14:textId="77777777" w:rsidR="00933788" w:rsidRPr="001C771E" w:rsidRDefault="00933788" w:rsidP="001C771E">
      <w:pPr>
        <w:jc w:val="both"/>
        <w:rPr>
          <w:rFonts w:ascii="Verdana" w:hAnsi="Verdana"/>
        </w:rPr>
      </w:pPr>
      <w:r w:rsidRPr="001C771E">
        <w:rPr>
          <w:rFonts w:ascii="Verdana" w:hAnsi="Verdana"/>
        </w:rPr>
        <w:t xml:space="preserve">Le schiste calciné, et en particulier le schiste bitumineux calciné, est produit dans un four spécial à une température d'environ 800 °C. En raison de la composition des matériaux naturels et du procédé de production, le schiste calciné contient des phases du clinker, principalement du silicate </w:t>
      </w:r>
      <w:proofErr w:type="spellStart"/>
      <w:r w:rsidRPr="001C771E">
        <w:rPr>
          <w:rFonts w:ascii="Verdana" w:hAnsi="Verdana"/>
        </w:rPr>
        <w:t>bicalcique</w:t>
      </w:r>
      <w:proofErr w:type="spellEnd"/>
      <w:r w:rsidRPr="001C771E">
        <w:rPr>
          <w:rFonts w:ascii="Verdana" w:hAnsi="Verdana"/>
        </w:rPr>
        <w:t xml:space="preserve"> et de l'aluminate</w:t>
      </w:r>
      <w:r w:rsidRPr="001C771E">
        <w:rPr>
          <w:rFonts w:ascii="Verdana" w:hAnsi="Verdana"/>
          <w:spacing w:val="23"/>
        </w:rPr>
        <w:t xml:space="preserve"> </w:t>
      </w:r>
      <w:proofErr w:type="spellStart"/>
      <w:r w:rsidRPr="001C771E">
        <w:rPr>
          <w:rFonts w:ascii="Verdana" w:hAnsi="Verdana"/>
        </w:rPr>
        <w:t>monocalcique</w:t>
      </w:r>
      <w:proofErr w:type="spellEnd"/>
      <w:r w:rsidRPr="001C771E">
        <w:rPr>
          <w:rFonts w:ascii="Verdana" w:hAnsi="Verdana"/>
        </w:rPr>
        <w:t>.</w:t>
      </w:r>
      <w:r w:rsidRPr="001C771E">
        <w:rPr>
          <w:rFonts w:ascii="Verdana" w:hAnsi="Verdana"/>
          <w:spacing w:val="23"/>
        </w:rPr>
        <w:t xml:space="preserve"> </w:t>
      </w:r>
      <w:r w:rsidRPr="001C771E">
        <w:rPr>
          <w:rFonts w:ascii="Verdana" w:hAnsi="Verdana"/>
        </w:rPr>
        <w:t>Il</w:t>
      </w:r>
      <w:r w:rsidRPr="001C771E">
        <w:rPr>
          <w:rFonts w:ascii="Verdana" w:hAnsi="Verdana"/>
          <w:spacing w:val="23"/>
        </w:rPr>
        <w:t xml:space="preserve"> </w:t>
      </w:r>
      <w:r w:rsidRPr="001C771E">
        <w:rPr>
          <w:rFonts w:ascii="Verdana" w:hAnsi="Verdana"/>
        </w:rPr>
        <w:t>contient</w:t>
      </w:r>
      <w:r w:rsidRPr="001C771E">
        <w:rPr>
          <w:rFonts w:ascii="Verdana" w:hAnsi="Verdana"/>
          <w:spacing w:val="23"/>
        </w:rPr>
        <w:t xml:space="preserve"> </w:t>
      </w:r>
      <w:r w:rsidRPr="001C771E">
        <w:rPr>
          <w:rFonts w:ascii="Verdana" w:hAnsi="Verdana"/>
        </w:rPr>
        <w:t>également,</w:t>
      </w:r>
      <w:r w:rsidRPr="001C771E">
        <w:rPr>
          <w:rFonts w:ascii="Verdana" w:hAnsi="Verdana"/>
          <w:spacing w:val="25"/>
        </w:rPr>
        <w:t xml:space="preserve"> </w:t>
      </w:r>
      <w:r w:rsidRPr="001C771E">
        <w:rPr>
          <w:rFonts w:ascii="Verdana" w:hAnsi="Verdana"/>
        </w:rPr>
        <w:t>outre</w:t>
      </w:r>
      <w:r w:rsidRPr="001C771E">
        <w:rPr>
          <w:rFonts w:ascii="Verdana" w:hAnsi="Verdana"/>
          <w:spacing w:val="21"/>
        </w:rPr>
        <w:t xml:space="preserve"> </w:t>
      </w:r>
      <w:r w:rsidRPr="001C771E">
        <w:rPr>
          <w:rFonts w:ascii="Verdana" w:hAnsi="Verdana"/>
        </w:rPr>
        <w:t>de</w:t>
      </w:r>
      <w:r w:rsidRPr="001C771E">
        <w:rPr>
          <w:rFonts w:ascii="Verdana" w:hAnsi="Verdana"/>
          <w:spacing w:val="21"/>
        </w:rPr>
        <w:t xml:space="preserve"> </w:t>
      </w:r>
      <w:r w:rsidRPr="001C771E">
        <w:rPr>
          <w:rFonts w:ascii="Verdana" w:hAnsi="Verdana"/>
        </w:rPr>
        <w:t>petites</w:t>
      </w:r>
      <w:r w:rsidRPr="001C771E">
        <w:rPr>
          <w:rFonts w:ascii="Verdana" w:hAnsi="Verdana"/>
          <w:spacing w:val="21"/>
        </w:rPr>
        <w:t xml:space="preserve"> </w:t>
      </w:r>
      <w:r w:rsidRPr="001C771E">
        <w:rPr>
          <w:rFonts w:ascii="Verdana" w:hAnsi="Verdana"/>
        </w:rPr>
        <w:t>quantités</w:t>
      </w:r>
      <w:r w:rsidRPr="001C771E">
        <w:rPr>
          <w:rFonts w:ascii="Verdana" w:hAnsi="Verdana"/>
          <w:spacing w:val="24"/>
        </w:rPr>
        <w:t xml:space="preserve"> </w:t>
      </w:r>
      <w:r w:rsidRPr="001C771E">
        <w:rPr>
          <w:rFonts w:ascii="Verdana" w:hAnsi="Verdana"/>
        </w:rPr>
        <w:t>de</w:t>
      </w:r>
      <w:r w:rsidRPr="001C771E">
        <w:rPr>
          <w:rFonts w:ascii="Verdana" w:hAnsi="Verdana"/>
          <w:spacing w:val="21"/>
        </w:rPr>
        <w:t xml:space="preserve"> </w:t>
      </w:r>
      <w:r w:rsidRPr="001C771E">
        <w:rPr>
          <w:rFonts w:ascii="Verdana" w:hAnsi="Verdana"/>
        </w:rPr>
        <w:t>chaux</w:t>
      </w:r>
      <w:r w:rsidRPr="001C771E">
        <w:rPr>
          <w:rFonts w:ascii="Verdana" w:hAnsi="Verdana"/>
          <w:spacing w:val="22"/>
        </w:rPr>
        <w:t xml:space="preserve"> </w:t>
      </w:r>
      <w:r w:rsidRPr="001C771E">
        <w:rPr>
          <w:rFonts w:ascii="Verdana" w:hAnsi="Verdana"/>
        </w:rPr>
        <w:t>libre</w:t>
      </w:r>
      <w:r w:rsidRPr="001C771E">
        <w:rPr>
          <w:rFonts w:ascii="Verdana" w:hAnsi="Verdana"/>
          <w:spacing w:val="21"/>
        </w:rPr>
        <w:t xml:space="preserve"> </w:t>
      </w:r>
      <w:r w:rsidRPr="001C771E">
        <w:rPr>
          <w:rFonts w:ascii="Verdana" w:hAnsi="Verdana"/>
        </w:rPr>
        <w:t>et</w:t>
      </w:r>
      <w:r w:rsidRPr="001C771E">
        <w:rPr>
          <w:rFonts w:ascii="Verdana" w:hAnsi="Verdana"/>
          <w:spacing w:val="21"/>
        </w:rPr>
        <w:t xml:space="preserve"> </w:t>
      </w:r>
      <w:r w:rsidRPr="001C771E">
        <w:rPr>
          <w:rFonts w:ascii="Verdana" w:hAnsi="Verdana"/>
        </w:rPr>
        <w:t>de</w:t>
      </w:r>
      <w:r w:rsidRPr="001C771E">
        <w:rPr>
          <w:rFonts w:ascii="Verdana" w:hAnsi="Verdana"/>
          <w:spacing w:val="23"/>
        </w:rPr>
        <w:t xml:space="preserve"> </w:t>
      </w:r>
      <w:r w:rsidRPr="001C771E">
        <w:rPr>
          <w:rFonts w:ascii="Verdana" w:hAnsi="Verdana"/>
        </w:rPr>
        <w:t xml:space="preserve">sulfate de calcium, des quantités plus importantes d'oxydes réagissant de façon </w:t>
      </w:r>
      <w:proofErr w:type="spellStart"/>
      <w:r w:rsidRPr="001C771E">
        <w:rPr>
          <w:rFonts w:ascii="Verdana" w:hAnsi="Verdana"/>
        </w:rPr>
        <w:t>pouzzolanique</w:t>
      </w:r>
      <w:proofErr w:type="spellEnd"/>
      <w:r w:rsidRPr="001C771E">
        <w:rPr>
          <w:rFonts w:ascii="Verdana" w:hAnsi="Verdana"/>
        </w:rPr>
        <w:t>, notamment</w:t>
      </w:r>
      <w:r w:rsidRPr="001C771E">
        <w:rPr>
          <w:rFonts w:ascii="Verdana" w:hAnsi="Verdana"/>
          <w:spacing w:val="40"/>
        </w:rPr>
        <w:t xml:space="preserve"> </w:t>
      </w:r>
      <w:r w:rsidRPr="001C771E">
        <w:rPr>
          <w:rFonts w:ascii="Verdana" w:hAnsi="Verdana"/>
        </w:rPr>
        <w:t xml:space="preserve">SiO2. En conséquence, le schiste calciné finement broyé présente, outre des propriétés </w:t>
      </w:r>
      <w:proofErr w:type="spellStart"/>
      <w:r w:rsidRPr="001C771E">
        <w:rPr>
          <w:rFonts w:ascii="Verdana" w:hAnsi="Verdana"/>
        </w:rPr>
        <w:t>pouzzolaniques</w:t>
      </w:r>
      <w:proofErr w:type="spellEnd"/>
      <w:r w:rsidRPr="001C771E">
        <w:rPr>
          <w:rFonts w:ascii="Verdana" w:hAnsi="Verdana"/>
        </w:rPr>
        <w:t>, des propriétés fortement hydrauliques, comme le ciment Portland.</w:t>
      </w:r>
    </w:p>
    <w:p w14:paraId="7A95F2B3" w14:textId="2F428065" w:rsidR="00933788" w:rsidRPr="001C771E" w:rsidRDefault="00933788" w:rsidP="001C771E">
      <w:pPr>
        <w:jc w:val="both"/>
        <w:rPr>
          <w:rFonts w:ascii="Verdana" w:hAnsi="Verdana"/>
        </w:rPr>
      </w:pPr>
      <w:r w:rsidRPr="001C771E">
        <w:rPr>
          <w:rFonts w:ascii="Verdana" w:hAnsi="Verdana"/>
        </w:rPr>
        <w:t xml:space="preserve">Déterminée conformément à la norme </w:t>
      </w:r>
      <w:r w:rsidR="00264ACE" w:rsidRPr="001C771E">
        <w:rPr>
          <w:rFonts w:ascii="Verdana" w:hAnsi="Verdana"/>
        </w:rPr>
        <w:t>EN 196-1</w:t>
      </w:r>
      <w:r w:rsidRPr="001C771E">
        <w:rPr>
          <w:rFonts w:ascii="Verdana" w:hAnsi="Verdana"/>
        </w:rPr>
        <w:t xml:space="preserve">, Méthodes d’essais des ciments- Partie 1 : Détermination des résistances mécaniques, la résistance à la compression à 28 jours du schiste calciné convenablement broyé doit être supérieure ou égale à 25,0 </w:t>
      </w:r>
      <w:proofErr w:type="spellStart"/>
      <w:r w:rsidRPr="001C771E">
        <w:rPr>
          <w:rFonts w:ascii="Verdana" w:hAnsi="Verdana"/>
        </w:rPr>
        <w:t>MPa</w:t>
      </w:r>
      <w:proofErr w:type="spellEnd"/>
      <w:r w:rsidRPr="001C771E">
        <w:rPr>
          <w:rFonts w:ascii="Verdana" w:hAnsi="Verdana"/>
        </w:rPr>
        <w:t>. Le mortier doit être préparé à partir de schiste calciné finement broyé seul, au lieu du ciment. Les éprouvettes de mortier doivent être</w:t>
      </w:r>
      <w:r w:rsidRPr="001C771E">
        <w:rPr>
          <w:rFonts w:ascii="Verdana" w:hAnsi="Verdana"/>
          <w:spacing w:val="80"/>
        </w:rPr>
        <w:t xml:space="preserve"> </w:t>
      </w:r>
      <w:r w:rsidRPr="001C771E">
        <w:rPr>
          <w:rFonts w:ascii="Verdana" w:hAnsi="Verdana"/>
        </w:rPr>
        <w:t>démoulées 48 h après leur préparation et conservées en atmosphère humide d'au moins 90 % d'humidité relative jusqu'à l'essai.</w:t>
      </w:r>
    </w:p>
    <w:p w14:paraId="658CC2B3" w14:textId="3889FFA9" w:rsidR="00933788" w:rsidRPr="001C771E" w:rsidRDefault="00933788" w:rsidP="001C771E">
      <w:pPr>
        <w:jc w:val="both"/>
        <w:rPr>
          <w:rFonts w:ascii="Verdana" w:hAnsi="Verdana"/>
        </w:rPr>
      </w:pPr>
      <w:r w:rsidRPr="001C771E">
        <w:rPr>
          <w:rFonts w:ascii="Verdana" w:hAnsi="Verdana"/>
        </w:rPr>
        <w:lastRenderedPageBreak/>
        <w:t xml:space="preserve">Déterminée conformément à la norme </w:t>
      </w:r>
      <w:r w:rsidR="00664F98" w:rsidRPr="001C771E">
        <w:rPr>
          <w:rFonts w:ascii="Verdana" w:hAnsi="Verdana"/>
        </w:rPr>
        <w:t>EN 196-3</w:t>
      </w:r>
      <w:r w:rsidRPr="001C771E">
        <w:rPr>
          <w:rFonts w:ascii="Verdana" w:hAnsi="Verdana"/>
        </w:rPr>
        <w:t xml:space="preserve"> « Méthodes d'essais des ciments - Partie 3 : Détermination</w:t>
      </w:r>
      <w:r w:rsidRPr="001C771E">
        <w:rPr>
          <w:rFonts w:ascii="Verdana" w:hAnsi="Verdana"/>
          <w:spacing w:val="17"/>
        </w:rPr>
        <w:t xml:space="preserve"> </w:t>
      </w:r>
      <w:r w:rsidRPr="001C771E">
        <w:rPr>
          <w:rFonts w:ascii="Verdana" w:hAnsi="Verdana"/>
        </w:rPr>
        <w:t>du</w:t>
      </w:r>
      <w:r w:rsidRPr="001C771E">
        <w:rPr>
          <w:rFonts w:ascii="Verdana" w:hAnsi="Verdana"/>
          <w:spacing w:val="17"/>
        </w:rPr>
        <w:t xml:space="preserve"> </w:t>
      </w:r>
      <w:r w:rsidRPr="001C771E">
        <w:rPr>
          <w:rFonts w:ascii="Verdana" w:hAnsi="Verdana"/>
        </w:rPr>
        <w:t>temps</w:t>
      </w:r>
      <w:r w:rsidRPr="001C771E">
        <w:rPr>
          <w:rFonts w:ascii="Verdana" w:hAnsi="Verdana"/>
          <w:spacing w:val="22"/>
        </w:rPr>
        <w:t xml:space="preserve"> </w:t>
      </w:r>
      <w:r w:rsidRPr="001C771E">
        <w:rPr>
          <w:rFonts w:ascii="Verdana" w:hAnsi="Verdana"/>
        </w:rPr>
        <w:t>de</w:t>
      </w:r>
      <w:r w:rsidRPr="001C771E">
        <w:rPr>
          <w:rFonts w:ascii="Verdana" w:hAnsi="Verdana"/>
          <w:spacing w:val="16"/>
        </w:rPr>
        <w:t xml:space="preserve"> </w:t>
      </w:r>
      <w:r w:rsidRPr="001C771E">
        <w:rPr>
          <w:rFonts w:ascii="Verdana" w:hAnsi="Verdana"/>
        </w:rPr>
        <w:t>prise</w:t>
      </w:r>
      <w:r w:rsidRPr="001C771E">
        <w:rPr>
          <w:rFonts w:ascii="Verdana" w:hAnsi="Verdana"/>
          <w:spacing w:val="19"/>
        </w:rPr>
        <w:t xml:space="preserve"> </w:t>
      </w:r>
      <w:r w:rsidRPr="001C771E">
        <w:rPr>
          <w:rFonts w:ascii="Verdana" w:hAnsi="Verdana"/>
        </w:rPr>
        <w:t>et</w:t>
      </w:r>
      <w:r w:rsidRPr="001C771E">
        <w:rPr>
          <w:rFonts w:ascii="Verdana" w:hAnsi="Verdana"/>
          <w:spacing w:val="17"/>
        </w:rPr>
        <w:t xml:space="preserve"> </w:t>
      </w:r>
      <w:r w:rsidRPr="001C771E">
        <w:rPr>
          <w:rFonts w:ascii="Verdana" w:hAnsi="Verdana"/>
        </w:rPr>
        <w:t>de</w:t>
      </w:r>
      <w:r w:rsidRPr="001C771E">
        <w:rPr>
          <w:rFonts w:ascii="Verdana" w:hAnsi="Verdana"/>
          <w:spacing w:val="16"/>
        </w:rPr>
        <w:t xml:space="preserve"> </w:t>
      </w:r>
      <w:r w:rsidRPr="001C771E">
        <w:rPr>
          <w:rFonts w:ascii="Verdana" w:hAnsi="Verdana"/>
        </w:rPr>
        <w:t>la</w:t>
      </w:r>
      <w:r w:rsidRPr="001C771E">
        <w:rPr>
          <w:rFonts w:ascii="Verdana" w:hAnsi="Verdana"/>
          <w:spacing w:val="19"/>
        </w:rPr>
        <w:t xml:space="preserve"> </w:t>
      </w:r>
      <w:r w:rsidRPr="001C771E">
        <w:rPr>
          <w:rFonts w:ascii="Verdana" w:hAnsi="Verdana"/>
        </w:rPr>
        <w:t>stabilité »,</w:t>
      </w:r>
      <w:r w:rsidRPr="001C771E">
        <w:rPr>
          <w:rFonts w:ascii="Verdana" w:hAnsi="Verdana"/>
          <w:spacing w:val="21"/>
        </w:rPr>
        <w:t xml:space="preserve"> </w:t>
      </w:r>
      <w:r w:rsidRPr="001C771E">
        <w:rPr>
          <w:rFonts w:ascii="Verdana" w:hAnsi="Verdana"/>
        </w:rPr>
        <w:t>sur</w:t>
      </w:r>
      <w:r w:rsidRPr="001C771E">
        <w:rPr>
          <w:rFonts w:ascii="Verdana" w:hAnsi="Verdana"/>
          <w:spacing w:val="18"/>
        </w:rPr>
        <w:t xml:space="preserve"> </w:t>
      </w:r>
      <w:r w:rsidRPr="001C771E">
        <w:rPr>
          <w:rFonts w:ascii="Verdana" w:hAnsi="Verdana"/>
        </w:rPr>
        <w:t>un</w:t>
      </w:r>
      <w:r w:rsidRPr="001C771E">
        <w:rPr>
          <w:rFonts w:ascii="Verdana" w:hAnsi="Verdana"/>
          <w:spacing w:val="20"/>
        </w:rPr>
        <w:t xml:space="preserve"> </w:t>
      </w:r>
      <w:r w:rsidRPr="001C771E">
        <w:rPr>
          <w:rFonts w:ascii="Verdana" w:hAnsi="Verdana"/>
        </w:rPr>
        <w:t>mélange</w:t>
      </w:r>
      <w:r w:rsidRPr="001C771E">
        <w:rPr>
          <w:rFonts w:ascii="Verdana" w:hAnsi="Verdana"/>
          <w:spacing w:val="16"/>
        </w:rPr>
        <w:t xml:space="preserve"> </w:t>
      </w:r>
      <w:r w:rsidRPr="001C771E">
        <w:rPr>
          <w:rFonts w:ascii="Verdana" w:hAnsi="Verdana"/>
        </w:rPr>
        <w:t>contenant</w:t>
      </w:r>
      <w:r w:rsidRPr="001C771E">
        <w:rPr>
          <w:rFonts w:ascii="Verdana" w:hAnsi="Verdana"/>
          <w:spacing w:val="19"/>
        </w:rPr>
        <w:t xml:space="preserve"> </w:t>
      </w:r>
      <w:r w:rsidRPr="001C771E">
        <w:rPr>
          <w:rFonts w:ascii="Verdana" w:hAnsi="Verdana"/>
        </w:rPr>
        <w:t>30</w:t>
      </w:r>
      <w:r w:rsidRPr="001C771E">
        <w:rPr>
          <w:rFonts w:ascii="Verdana" w:hAnsi="Verdana"/>
          <w:spacing w:val="20"/>
        </w:rPr>
        <w:t xml:space="preserve"> </w:t>
      </w:r>
      <w:r w:rsidRPr="001C771E">
        <w:rPr>
          <w:rFonts w:ascii="Verdana" w:hAnsi="Verdana"/>
        </w:rPr>
        <w:t>%</w:t>
      </w:r>
      <w:r w:rsidRPr="001C771E">
        <w:rPr>
          <w:rFonts w:ascii="Verdana" w:hAnsi="Verdana"/>
          <w:spacing w:val="19"/>
        </w:rPr>
        <w:t xml:space="preserve"> </w:t>
      </w:r>
      <w:r w:rsidRPr="001C771E">
        <w:rPr>
          <w:rFonts w:ascii="Verdana" w:hAnsi="Verdana"/>
        </w:rPr>
        <w:t>en</w:t>
      </w:r>
      <w:r w:rsidRPr="001C771E">
        <w:rPr>
          <w:rFonts w:ascii="Verdana" w:hAnsi="Verdana"/>
          <w:spacing w:val="20"/>
        </w:rPr>
        <w:t xml:space="preserve"> </w:t>
      </w:r>
      <w:r w:rsidRPr="001C771E">
        <w:rPr>
          <w:rFonts w:ascii="Verdana" w:hAnsi="Verdana"/>
        </w:rPr>
        <w:t>masse de</w:t>
      </w:r>
      <w:r w:rsidRPr="001C771E">
        <w:rPr>
          <w:rFonts w:ascii="Verdana" w:hAnsi="Verdana"/>
          <w:spacing w:val="40"/>
        </w:rPr>
        <w:t xml:space="preserve"> </w:t>
      </w:r>
      <w:r w:rsidRPr="001C771E">
        <w:rPr>
          <w:rFonts w:ascii="Verdana" w:hAnsi="Verdana"/>
        </w:rPr>
        <w:t>schiste</w:t>
      </w:r>
      <w:r w:rsidRPr="001C771E">
        <w:rPr>
          <w:rFonts w:ascii="Verdana" w:hAnsi="Verdana"/>
          <w:spacing w:val="40"/>
        </w:rPr>
        <w:t xml:space="preserve"> </w:t>
      </w:r>
      <w:r w:rsidRPr="001C771E">
        <w:rPr>
          <w:rFonts w:ascii="Verdana" w:hAnsi="Verdana"/>
        </w:rPr>
        <w:t>calciné</w:t>
      </w:r>
      <w:r w:rsidRPr="001C771E">
        <w:rPr>
          <w:rFonts w:ascii="Verdana" w:hAnsi="Verdana"/>
          <w:spacing w:val="40"/>
        </w:rPr>
        <w:t xml:space="preserve"> </w:t>
      </w:r>
      <w:r w:rsidRPr="001C771E">
        <w:rPr>
          <w:rFonts w:ascii="Verdana" w:hAnsi="Verdana"/>
        </w:rPr>
        <w:t>broyé</w:t>
      </w:r>
      <w:r w:rsidRPr="001C771E">
        <w:rPr>
          <w:rFonts w:ascii="Verdana" w:hAnsi="Verdana"/>
          <w:spacing w:val="40"/>
        </w:rPr>
        <w:t xml:space="preserve"> </w:t>
      </w:r>
      <w:r w:rsidRPr="001C771E">
        <w:rPr>
          <w:rFonts w:ascii="Verdana" w:hAnsi="Verdana"/>
        </w:rPr>
        <w:t>et</w:t>
      </w:r>
      <w:r w:rsidRPr="001C771E">
        <w:rPr>
          <w:rFonts w:ascii="Verdana" w:hAnsi="Verdana"/>
          <w:spacing w:val="40"/>
        </w:rPr>
        <w:t xml:space="preserve"> </w:t>
      </w:r>
      <w:r w:rsidRPr="001C771E">
        <w:rPr>
          <w:rFonts w:ascii="Verdana" w:hAnsi="Verdana"/>
        </w:rPr>
        <w:t>70</w:t>
      </w:r>
      <w:r w:rsidRPr="001C771E">
        <w:rPr>
          <w:rFonts w:ascii="Verdana" w:hAnsi="Verdana"/>
          <w:spacing w:val="40"/>
        </w:rPr>
        <w:t xml:space="preserve"> </w:t>
      </w:r>
      <w:r w:rsidRPr="001C771E">
        <w:rPr>
          <w:rFonts w:ascii="Verdana" w:hAnsi="Verdana"/>
        </w:rPr>
        <w:t>%</w:t>
      </w:r>
      <w:r w:rsidRPr="001C771E">
        <w:rPr>
          <w:rFonts w:ascii="Verdana" w:hAnsi="Verdana"/>
          <w:spacing w:val="40"/>
        </w:rPr>
        <w:t xml:space="preserve"> </w:t>
      </w:r>
      <w:r w:rsidRPr="001C771E">
        <w:rPr>
          <w:rFonts w:ascii="Verdana" w:hAnsi="Verdana"/>
        </w:rPr>
        <w:t>en</w:t>
      </w:r>
      <w:r w:rsidRPr="001C771E">
        <w:rPr>
          <w:rFonts w:ascii="Verdana" w:hAnsi="Verdana"/>
          <w:spacing w:val="40"/>
        </w:rPr>
        <w:t xml:space="preserve"> </w:t>
      </w:r>
      <w:r w:rsidRPr="001C771E">
        <w:rPr>
          <w:rFonts w:ascii="Verdana" w:hAnsi="Verdana"/>
        </w:rPr>
        <w:t>masse</w:t>
      </w:r>
      <w:r w:rsidRPr="001C771E">
        <w:rPr>
          <w:rFonts w:ascii="Verdana" w:hAnsi="Verdana"/>
          <w:spacing w:val="40"/>
        </w:rPr>
        <w:t xml:space="preserve"> </w:t>
      </w:r>
      <w:r w:rsidRPr="001C771E">
        <w:rPr>
          <w:rFonts w:ascii="Verdana" w:hAnsi="Verdana"/>
        </w:rPr>
        <w:t>d'un</w:t>
      </w:r>
      <w:r w:rsidRPr="001C771E">
        <w:rPr>
          <w:rFonts w:ascii="Verdana" w:hAnsi="Verdana"/>
          <w:spacing w:val="40"/>
        </w:rPr>
        <w:t xml:space="preserve"> </w:t>
      </w:r>
      <w:r w:rsidRPr="001C771E">
        <w:rPr>
          <w:rFonts w:ascii="Verdana" w:hAnsi="Verdana"/>
        </w:rPr>
        <w:t>ciment</w:t>
      </w:r>
      <w:r w:rsidRPr="001C771E">
        <w:rPr>
          <w:rFonts w:ascii="Verdana" w:hAnsi="Verdana"/>
          <w:spacing w:val="40"/>
        </w:rPr>
        <w:t xml:space="preserve"> </w:t>
      </w:r>
      <w:r w:rsidRPr="001C771E">
        <w:rPr>
          <w:rFonts w:ascii="Verdana" w:hAnsi="Verdana"/>
        </w:rPr>
        <w:t>CEM</w:t>
      </w:r>
      <w:r w:rsidRPr="001C771E">
        <w:rPr>
          <w:rFonts w:ascii="Verdana" w:hAnsi="Verdana"/>
          <w:spacing w:val="40"/>
        </w:rPr>
        <w:t xml:space="preserve"> </w:t>
      </w:r>
      <w:r w:rsidRPr="001C771E">
        <w:rPr>
          <w:rFonts w:ascii="Verdana" w:hAnsi="Verdana"/>
        </w:rPr>
        <w:t>I</w:t>
      </w:r>
      <w:r w:rsidRPr="001C771E">
        <w:rPr>
          <w:rFonts w:ascii="Verdana" w:hAnsi="Verdana"/>
          <w:spacing w:val="40"/>
        </w:rPr>
        <w:t xml:space="preserve"> </w:t>
      </w:r>
      <w:r w:rsidRPr="001C771E">
        <w:rPr>
          <w:rFonts w:ascii="Verdana" w:hAnsi="Verdana"/>
        </w:rPr>
        <w:t>conforme</w:t>
      </w:r>
      <w:r w:rsidRPr="001C771E">
        <w:rPr>
          <w:rFonts w:ascii="Verdana" w:hAnsi="Verdana"/>
          <w:spacing w:val="40"/>
        </w:rPr>
        <w:t xml:space="preserve"> </w:t>
      </w:r>
      <w:r w:rsidRPr="001C771E">
        <w:rPr>
          <w:rFonts w:ascii="Verdana" w:hAnsi="Verdana"/>
        </w:rPr>
        <w:t>à</w:t>
      </w:r>
      <w:r w:rsidRPr="001C771E">
        <w:rPr>
          <w:rFonts w:ascii="Verdana" w:hAnsi="Verdana"/>
          <w:spacing w:val="40"/>
        </w:rPr>
        <w:t xml:space="preserve"> </w:t>
      </w:r>
      <w:r w:rsidRPr="001C771E">
        <w:rPr>
          <w:rFonts w:ascii="Verdana" w:hAnsi="Verdana"/>
        </w:rPr>
        <w:t>la</w:t>
      </w:r>
      <w:r w:rsidRPr="001C771E">
        <w:rPr>
          <w:rFonts w:ascii="Verdana" w:hAnsi="Verdana"/>
          <w:spacing w:val="40"/>
        </w:rPr>
        <w:t xml:space="preserve"> </w:t>
      </w:r>
      <w:r w:rsidRPr="001C771E">
        <w:rPr>
          <w:rFonts w:ascii="Verdana" w:hAnsi="Verdana"/>
        </w:rPr>
        <w:t>présente</w:t>
      </w:r>
      <w:r w:rsidRPr="001C771E">
        <w:rPr>
          <w:rFonts w:ascii="Verdana" w:hAnsi="Verdana"/>
          <w:spacing w:val="40"/>
        </w:rPr>
        <w:t xml:space="preserve"> </w:t>
      </w:r>
      <w:r w:rsidRPr="001C771E">
        <w:rPr>
          <w:rFonts w:ascii="Verdana" w:hAnsi="Verdana"/>
        </w:rPr>
        <w:t xml:space="preserve">norme, l'expansion (stabilité) du schiste calciné ne doit pas dépasser 10 </w:t>
      </w:r>
      <w:proofErr w:type="spellStart"/>
      <w:r w:rsidRPr="001C771E">
        <w:rPr>
          <w:rFonts w:ascii="Verdana" w:hAnsi="Verdana"/>
        </w:rPr>
        <w:t>mm.</w:t>
      </w:r>
      <w:proofErr w:type="spellEnd"/>
    </w:p>
    <w:p w14:paraId="641628AA" w14:textId="77777777" w:rsidR="00933788" w:rsidRPr="001C771E" w:rsidRDefault="00933788" w:rsidP="001C771E">
      <w:pPr>
        <w:jc w:val="both"/>
        <w:rPr>
          <w:rFonts w:ascii="Verdana" w:hAnsi="Verdana"/>
          <w:i/>
          <w:sz w:val="20"/>
        </w:rPr>
      </w:pPr>
      <w:r w:rsidRPr="001C771E">
        <w:rPr>
          <w:rFonts w:ascii="Verdana" w:hAnsi="Verdana"/>
          <w:i/>
          <w:sz w:val="20"/>
        </w:rPr>
        <w:t>NOTE :</w:t>
      </w:r>
      <w:r w:rsidRPr="001C771E">
        <w:rPr>
          <w:rFonts w:ascii="Verdana" w:hAnsi="Verdana"/>
          <w:i/>
          <w:sz w:val="20"/>
        </w:rPr>
        <w:tab/>
        <w:t>Si la teneur en sulfate (SO</w:t>
      </w:r>
      <w:r w:rsidRPr="001C771E">
        <w:rPr>
          <w:rFonts w:ascii="Verdana" w:hAnsi="Verdana"/>
          <w:i/>
          <w:sz w:val="20"/>
          <w:vertAlign w:val="subscript"/>
        </w:rPr>
        <w:t>3</w:t>
      </w:r>
      <w:r w:rsidRPr="001C771E">
        <w:rPr>
          <w:rFonts w:ascii="Verdana" w:hAnsi="Verdana"/>
          <w:i/>
          <w:sz w:val="20"/>
        </w:rPr>
        <w:t>) du schiste calciné excède la limite supérieure admissible</w:t>
      </w:r>
      <w:r w:rsidRPr="001C771E">
        <w:rPr>
          <w:rFonts w:ascii="Verdana" w:hAnsi="Verdana"/>
          <w:i/>
          <w:spacing w:val="80"/>
          <w:sz w:val="20"/>
        </w:rPr>
        <w:t xml:space="preserve"> </w:t>
      </w:r>
      <w:r w:rsidRPr="001C771E">
        <w:rPr>
          <w:rFonts w:ascii="Verdana" w:hAnsi="Verdana"/>
          <w:i/>
          <w:sz w:val="20"/>
        </w:rPr>
        <w:t>pour la teneur en sulfate du ciment, cette donnée doit être prise en compte dans la fabrication du ciment en réduisant en conséquence la quantité des constituants contenant des sulfates de calcium.</w:t>
      </w:r>
    </w:p>
    <w:p w14:paraId="4122E137" w14:textId="77777777" w:rsidR="00933788" w:rsidRPr="008B4A85" w:rsidRDefault="00933788" w:rsidP="00933788">
      <w:pPr>
        <w:pStyle w:val="Corpsdetexte"/>
        <w:spacing w:before="5"/>
        <w:rPr>
          <w:rFonts w:ascii="Verdana" w:hAnsi="Verdana"/>
          <w:sz w:val="22"/>
          <w:szCs w:val="22"/>
        </w:rPr>
      </w:pPr>
    </w:p>
    <w:p w14:paraId="7226E48D" w14:textId="5AC3B627" w:rsidR="00933788" w:rsidRPr="001C771E" w:rsidRDefault="00A516C4" w:rsidP="00B16BA3">
      <w:pPr>
        <w:rPr>
          <w:rFonts w:ascii="Verdana" w:hAnsi="Verdana"/>
          <w:b/>
          <w:sz w:val="24"/>
        </w:rPr>
      </w:pPr>
      <w:r w:rsidRPr="001C771E">
        <w:rPr>
          <w:rFonts w:ascii="Verdana" w:hAnsi="Verdana"/>
          <w:b/>
          <w:sz w:val="24"/>
        </w:rPr>
        <w:t xml:space="preserve">5.2.4.4. </w:t>
      </w:r>
      <w:r w:rsidR="00664F98" w:rsidRPr="001C771E">
        <w:rPr>
          <w:rFonts w:ascii="Verdana" w:hAnsi="Verdana"/>
          <w:b/>
          <w:sz w:val="24"/>
        </w:rPr>
        <w:t>Matériau Carboné (L, LL)</w:t>
      </w:r>
    </w:p>
    <w:p w14:paraId="1876DFE2" w14:textId="77777777" w:rsidR="00664F98" w:rsidRPr="00FC635D" w:rsidRDefault="00664F98" w:rsidP="00FC635D">
      <w:pPr>
        <w:jc w:val="both"/>
        <w:rPr>
          <w:rFonts w:ascii="Verdana" w:hAnsi="Verdana"/>
        </w:rPr>
      </w:pPr>
      <w:r w:rsidRPr="00FC635D">
        <w:rPr>
          <w:rFonts w:ascii="Verdana" w:hAnsi="Verdana"/>
        </w:rPr>
        <w:t>Le matériau carboné doit satisfaire aux exigences suivantes :</w:t>
      </w:r>
    </w:p>
    <w:p w14:paraId="4165B714" w14:textId="72A326AE" w:rsidR="00664F98" w:rsidRPr="00FC635D" w:rsidRDefault="00664F98" w:rsidP="00FC635D">
      <w:pPr>
        <w:jc w:val="both"/>
        <w:rPr>
          <w:rFonts w:ascii="Verdana" w:hAnsi="Verdana"/>
        </w:rPr>
      </w:pPr>
      <w:r w:rsidRPr="00FC635D">
        <w:rPr>
          <w:rFonts w:ascii="Verdana" w:hAnsi="Verdana"/>
          <w:lang w:eastAsia="fr-FR"/>
        </w:rPr>
        <w:t xml:space="preserve">La teneur en </w:t>
      </w:r>
      <w:r w:rsidRPr="00FC635D">
        <w:rPr>
          <w:rFonts w:ascii="Verdana" w:hAnsi="Verdana"/>
        </w:rPr>
        <w:t>carbonate de calcium (CaCO</w:t>
      </w:r>
      <w:r w:rsidRPr="00FC635D">
        <w:rPr>
          <w:rFonts w:ascii="Verdana" w:hAnsi="Verdana"/>
          <w:vertAlign w:val="subscript"/>
        </w:rPr>
        <w:t>3</w:t>
      </w:r>
      <w:r w:rsidRPr="00FC635D">
        <w:rPr>
          <w:rFonts w:ascii="Verdana" w:hAnsi="Verdana"/>
        </w:rPr>
        <w:t>), c</w:t>
      </w:r>
      <w:r w:rsidR="000C74FE" w:rsidRPr="00FC635D">
        <w:rPr>
          <w:rFonts w:ascii="Verdana" w:hAnsi="Verdana"/>
        </w:rPr>
        <w:t>alculée à partir de la teneur</w:t>
      </w:r>
      <w:r w:rsidRPr="00FC635D">
        <w:rPr>
          <w:rFonts w:ascii="Verdana" w:hAnsi="Verdana"/>
        </w:rPr>
        <w:t xml:space="preserve"> </w:t>
      </w:r>
      <w:r w:rsidR="000C74FE" w:rsidRPr="00FC635D">
        <w:rPr>
          <w:rFonts w:ascii="Verdana" w:hAnsi="Verdana"/>
        </w:rPr>
        <w:t>d’</w:t>
      </w:r>
      <w:r w:rsidRPr="00FC635D">
        <w:rPr>
          <w:rFonts w:ascii="Verdana" w:hAnsi="Verdana"/>
        </w:rPr>
        <w:t>oxyde de calcium, doit être d’au moins 75% en masse.</w:t>
      </w:r>
    </w:p>
    <w:p w14:paraId="44D2380A" w14:textId="03B226D8" w:rsidR="00664F98" w:rsidRPr="00FC635D" w:rsidRDefault="00664F98" w:rsidP="00FC635D">
      <w:pPr>
        <w:jc w:val="both"/>
        <w:rPr>
          <w:rFonts w:ascii="Verdana" w:hAnsi="Verdana"/>
        </w:rPr>
      </w:pPr>
      <w:proofErr w:type="gramStart"/>
      <w:r w:rsidRPr="00FC635D">
        <w:rPr>
          <w:rFonts w:ascii="Verdana" w:hAnsi="Verdana"/>
        </w:rPr>
        <w:t>dans</w:t>
      </w:r>
      <w:proofErr w:type="gramEnd"/>
      <w:r w:rsidRPr="00FC635D">
        <w:rPr>
          <w:rFonts w:ascii="Verdana" w:hAnsi="Verdana"/>
        </w:rPr>
        <w:t xml:space="preserve"> le cas où la teneur de carbonate de calcium (CaCO3) est inférieure ou égale à 75% en masse alors la teneur totale en carbonate de calcium et en carbonate de magnésium doit être supérieure à 75% en masse: si CaCO3 ≤ 75%, alors (CaCO3+ MgCO3) &gt; 75% (m/m)</w:t>
      </w:r>
    </w:p>
    <w:p w14:paraId="3E0BA793" w14:textId="214D0738" w:rsidR="00C243BE" w:rsidRPr="00FC635D" w:rsidRDefault="006C2C74" w:rsidP="00FC635D">
      <w:pPr>
        <w:jc w:val="both"/>
        <w:rPr>
          <w:rFonts w:ascii="Verdana" w:hAnsi="Verdana"/>
        </w:rPr>
      </w:pPr>
      <w:r w:rsidRPr="00FC635D">
        <w:rPr>
          <w:rFonts w:ascii="Verdana" w:hAnsi="Verdana"/>
        </w:rPr>
        <w:t>La teneur en carbone organique total (COT</w:t>
      </w:r>
      <w:r w:rsidR="00C243BE" w:rsidRPr="00FC635D">
        <w:rPr>
          <w:rFonts w:ascii="Verdana" w:hAnsi="Verdana"/>
        </w:rPr>
        <w:t>) doit</w:t>
      </w:r>
      <w:r w:rsidRPr="00FC635D">
        <w:rPr>
          <w:rFonts w:ascii="Verdana" w:hAnsi="Verdana"/>
        </w:rPr>
        <w:t>,</w:t>
      </w:r>
      <w:r w:rsidR="00C243BE" w:rsidRPr="00FC635D">
        <w:rPr>
          <w:rFonts w:ascii="Verdana" w:hAnsi="Verdana"/>
        </w:rPr>
        <w:t xml:space="preserve"> lorsqu’elle est déterminée selon la norme EN 13639</w:t>
      </w:r>
      <w:r w:rsidRPr="00FC635D">
        <w:rPr>
          <w:rFonts w:ascii="Verdana" w:hAnsi="Verdana"/>
        </w:rPr>
        <w:t>,</w:t>
      </w:r>
      <w:r w:rsidR="00C243BE" w:rsidRPr="00FC635D">
        <w:rPr>
          <w:rFonts w:ascii="Verdana" w:hAnsi="Verdana"/>
        </w:rPr>
        <w:t xml:space="preserve"> être conforme à l’un des critères suivants : </w:t>
      </w:r>
    </w:p>
    <w:p w14:paraId="6488EB55" w14:textId="37C91EE6" w:rsidR="00C243BE" w:rsidRPr="00FC635D" w:rsidRDefault="00FC635D" w:rsidP="00FC635D">
      <w:pPr>
        <w:jc w:val="both"/>
        <w:rPr>
          <w:rFonts w:ascii="Verdana" w:hAnsi="Verdana"/>
        </w:rPr>
      </w:pPr>
      <w:r w:rsidRPr="00FC635D">
        <w:rPr>
          <w:rFonts w:ascii="Verdana" w:hAnsi="Verdana"/>
        </w:rPr>
        <w:t>LL :</w:t>
      </w:r>
      <w:r w:rsidR="00C243BE" w:rsidRPr="00FC635D">
        <w:rPr>
          <w:rFonts w:ascii="Verdana" w:hAnsi="Verdana"/>
        </w:rPr>
        <w:t xml:space="preserve"> </w:t>
      </w:r>
      <w:r w:rsidR="00C243BE" w:rsidRPr="00FC635D">
        <w:rPr>
          <w:rFonts w:ascii="Arial" w:hAnsi="Arial" w:cs="Arial"/>
        </w:rPr>
        <w:t>˂</w:t>
      </w:r>
      <w:r w:rsidR="00C243BE" w:rsidRPr="00FC635D">
        <w:rPr>
          <w:rFonts w:ascii="Verdana" w:hAnsi="Verdana"/>
        </w:rPr>
        <w:t xml:space="preserve"> à 0,20% en </w:t>
      </w:r>
      <w:r w:rsidRPr="00FC635D">
        <w:rPr>
          <w:rFonts w:ascii="Verdana" w:hAnsi="Verdana"/>
        </w:rPr>
        <w:t>masse ;</w:t>
      </w:r>
    </w:p>
    <w:p w14:paraId="567F44C8" w14:textId="77777777" w:rsidR="00C243BE" w:rsidRPr="00FC635D" w:rsidRDefault="00C243BE" w:rsidP="00FC635D">
      <w:pPr>
        <w:jc w:val="both"/>
        <w:rPr>
          <w:rFonts w:ascii="Verdana" w:hAnsi="Verdana"/>
        </w:rPr>
      </w:pPr>
      <w:r w:rsidRPr="00FC635D">
        <w:rPr>
          <w:rFonts w:ascii="Verdana" w:hAnsi="Verdana"/>
        </w:rPr>
        <w:t xml:space="preserve">L : </w:t>
      </w:r>
      <w:r w:rsidRPr="00FC635D">
        <w:rPr>
          <w:rFonts w:ascii="Arial" w:hAnsi="Arial" w:cs="Arial"/>
        </w:rPr>
        <w:t>˂</w:t>
      </w:r>
      <w:r w:rsidRPr="00FC635D">
        <w:rPr>
          <w:rFonts w:ascii="Verdana" w:hAnsi="Verdana"/>
        </w:rPr>
        <w:t xml:space="preserve"> à 0,50% en masse.</w:t>
      </w:r>
    </w:p>
    <w:p w14:paraId="008CE24E" w14:textId="669057BE" w:rsidR="00C243BE" w:rsidRPr="00FC635D" w:rsidRDefault="00C243BE" w:rsidP="00FC635D">
      <w:pPr>
        <w:jc w:val="both"/>
        <w:rPr>
          <w:rFonts w:ascii="Verdana" w:hAnsi="Verdana"/>
        </w:rPr>
      </w:pPr>
      <w:r w:rsidRPr="00FC635D">
        <w:rPr>
          <w:rFonts w:ascii="Verdana" w:hAnsi="Verdana"/>
        </w:rPr>
        <w:t xml:space="preserve">La teneur en argile, déterminée par le test au bleu de méthylène, conformément à la norme </w:t>
      </w:r>
      <w:r w:rsidRPr="00FC635D">
        <w:rPr>
          <w:rFonts w:ascii="Verdana" w:hAnsi="Verdana"/>
          <w:iCs/>
        </w:rPr>
        <w:t>EN 933-9</w:t>
      </w:r>
      <w:r w:rsidRPr="00FC635D">
        <w:rPr>
          <w:rFonts w:ascii="Verdana" w:hAnsi="Verdana"/>
        </w:rPr>
        <w:t xml:space="preserve">, ne doit pas dépasser </w:t>
      </w:r>
      <w:smartTag w:uri="urn:schemas-microsoft-com:office:smarttags" w:element="metricconverter">
        <w:smartTagPr>
          <w:attr w:name="ProductID" w:val="1,20 g"/>
        </w:smartTagPr>
        <w:r w:rsidRPr="00FC635D">
          <w:rPr>
            <w:rFonts w:ascii="Verdana" w:hAnsi="Verdana"/>
          </w:rPr>
          <w:t>1,20 g</w:t>
        </w:r>
      </w:smartTag>
      <w:r w:rsidRPr="00FC635D">
        <w:rPr>
          <w:rFonts w:ascii="Verdana" w:hAnsi="Verdana"/>
        </w:rPr>
        <w:t>/100g. Pour cet essai, le matériau carboné doit être broyé à une finesse d'environ 5000cm</w:t>
      </w:r>
      <w:r w:rsidRPr="00FC635D">
        <w:rPr>
          <w:rFonts w:ascii="Verdana" w:hAnsi="Verdana"/>
          <w:vertAlign w:val="superscript"/>
        </w:rPr>
        <w:t>2</w:t>
      </w:r>
      <w:r w:rsidRPr="00FC635D">
        <w:rPr>
          <w:rFonts w:ascii="Verdana" w:hAnsi="Verdana"/>
        </w:rPr>
        <w:t>/g déterminée comme surface spécifique en conformité avec la norme EN 196-6.</w:t>
      </w:r>
    </w:p>
    <w:p w14:paraId="4A83149A" w14:textId="77777777" w:rsidR="006C2C74" w:rsidRPr="008B4A85" w:rsidRDefault="006C2C74" w:rsidP="006C2C74">
      <w:pPr>
        <w:pStyle w:val="Paragraphedeliste"/>
        <w:autoSpaceDE w:val="0"/>
        <w:autoSpaceDN w:val="0"/>
        <w:adjustRightInd w:val="0"/>
        <w:spacing w:after="0" w:line="240" w:lineRule="auto"/>
        <w:ind w:left="1800"/>
        <w:jc w:val="both"/>
        <w:rPr>
          <w:rFonts w:ascii="Verdana" w:hAnsi="Verdana" w:cs="Arial"/>
        </w:rPr>
      </w:pPr>
    </w:p>
    <w:p w14:paraId="721DB56B" w14:textId="7E05BA94" w:rsidR="00933788" w:rsidRPr="00FC635D" w:rsidRDefault="003F7ACA" w:rsidP="00EB3344">
      <w:pPr>
        <w:pStyle w:val="Titre1"/>
        <w:numPr>
          <w:ilvl w:val="3"/>
          <w:numId w:val="35"/>
        </w:numPr>
        <w:rPr>
          <w:rFonts w:ascii="Verdana" w:hAnsi="Verdana"/>
          <w:sz w:val="22"/>
          <w:szCs w:val="22"/>
          <w:u w:val="none"/>
        </w:rPr>
      </w:pPr>
      <w:r w:rsidRPr="00FC635D">
        <w:rPr>
          <w:rFonts w:ascii="Verdana" w:hAnsi="Verdana"/>
          <w:szCs w:val="22"/>
          <w:u w:val="none"/>
        </w:rPr>
        <w:t xml:space="preserve"> </w:t>
      </w:r>
      <w:bookmarkStart w:id="16" w:name="_Toc181705199"/>
      <w:proofErr w:type="spellStart"/>
      <w:r w:rsidR="00933788" w:rsidRPr="00FC635D">
        <w:rPr>
          <w:rFonts w:ascii="Verdana" w:hAnsi="Verdana"/>
          <w:szCs w:val="22"/>
          <w:u w:val="none"/>
        </w:rPr>
        <w:t>Fumée</w:t>
      </w:r>
      <w:proofErr w:type="spellEnd"/>
      <w:r w:rsidR="00933788" w:rsidRPr="00FC635D">
        <w:rPr>
          <w:rFonts w:ascii="Verdana" w:hAnsi="Verdana"/>
          <w:spacing w:val="2"/>
          <w:szCs w:val="22"/>
          <w:u w:val="none"/>
        </w:rPr>
        <w:t xml:space="preserve"> </w:t>
      </w:r>
      <w:r w:rsidR="00933788" w:rsidRPr="00FC635D">
        <w:rPr>
          <w:rFonts w:ascii="Verdana" w:hAnsi="Verdana"/>
          <w:szCs w:val="22"/>
          <w:u w:val="none"/>
        </w:rPr>
        <w:t>de</w:t>
      </w:r>
      <w:r w:rsidR="00933788" w:rsidRPr="00FC635D">
        <w:rPr>
          <w:rFonts w:ascii="Verdana" w:hAnsi="Verdana"/>
          <w:spacing w:val="2"/>
          <w:szCs w:val="22"/>
          <w:u w:val="none"/>
        </w:rPr>
        <w:t xml:space="preserve"> </w:t>
      </w:r>
      <w:proofErr w:type="spellStart"/>
      <w:r w:rsidR="00933788" w:rsidRPr="00FC635D">
        <w:rPr>
          <w:rFonts w:ascii="Verdana" w:hAnsi="Verdana"/>
          <w:szCs w:val="22"/>
          <w:u w:val="none"/>
        </w:rPr>
        <w:t>silice</w:t>
      </w:r>
      <w:proofErr w:type="spellEnd"/>
      <w:r w:rsidR="00933788" w:rsidRPr="00FC635D">
        <w:rPr>
          <w:rFonts w:ascii="Verdana" w:hAnsi="Verdana"/>
          <w:spacing w:val="2"/>
          <w:szCs w:val="22"/>
          <w:u w:val="none"/>
        </w:rPr>
        <w:t xml:space="preserve"> </w:t>
      </w:r>
      <w:r w:rsidR="00933788" w:rsidRPr="00FC635D">
        <w:rPr>
          <w:rFonts w:ascii="Verdana" w:hAnsi="Verdana"/>
          <w:spacing w:val="-5"/>
          <w:szCs w:val="22"/>
          <w:u w:val="none"/>
        </w:rPr>
        <w:t>(D)</w:t>
      </w:r>
      <w:bookmarkEnd w:id="16"/>
    </w:p>
    <w:p w14:paraId="78C5CA25" w14:textId="77777777" w:rsidR="00933788" w:rsidRPr="008B4A85" w:rsidRDefault="00933788" w:rsidP="00933788">
      <w:pPr>
        <w:pStyle w:val="Corpsdetexte"/>
        <w:spacing w:before="3"/>
        <w:rPr>
          <w:rFonts w:ascii="Verdana" w:hAnsi="Verdana"/>
          <w:b/>
          <w:sz w:val="22"/>
          <w:szCs w:val="22"/>
        </w:rPr>
      </w:pPr>
    </w:p>
    <w:p w14:paraId="279332EC" w14:textId="03402767" w:rsidR="006C2C74" w:rsidRPr="00FC635D" w:rsidRDefault="006C2C74" w:rsidP="00FC635D">
      <w:pPr>
        <w:jc w:val="both"/>
        <w:rPr>
          <w:rFonts w:ascii="Verdana" w:hAnsi="Verdana"/>
        </w:rPr>
      </w:pPr>
      <w:r w:rsidRPr="00FC635D">
        <w:rPr>
          <w:rFonts w:ascii="Verdana" w:hAnsi="Verdana"/>
        </w:rPr>
        <w:t>La</w:t>
      </w:r>
      <w:r w:rsidRPr="00FC635D">
        <w:rPr>
          <w:rFonts w:ascii="Verdana" w:hAnsi="Verdana"/>
          <w:spacing w:val="-5"/>
        </w:rPr>
        <w:t xml:space="preserve"> </w:t>
      </w:r>
      <w:r w:rsidRPr="00FC635D">
        <w:rPr>
          <w:rFonts w:ascii="Verdana" w:hAnsi="Verdana"/>
        </w:rPr>
        <w:t>fumée</w:t>
      </w:r>
      <w:r w:rsidRPr="00FC635D">
        <w:rPr>
          <w:rFonts w:ascii="Verdana" w:hAnsi="Verdana"/>
          <w:spacing w:val="-5"/>
        </w:rPr>
        <w:t xml:space="preserve"> </w:t>
      </w:r>
      <w:r w:rsidRPr="00FC635D">
        <w:rPr>
          <w:rFonts w:ascii="Verdana" w:hAnsi="Verdana"/>
        </w:rPr>
        <w:t>de</w:t>
      </w:r>
      <w:r w:rsidRPr="00FC635D">
        <w:rPr>
          <w:rFonts w:ascii="Verdana" w:hAnsi="Verdana"/>
          <w:spacing w:val="-3"/>
        </w:rPr>
        <w:t xml:space="preserve"> </w:t>
      </w:r>
      <w:r w:rsidRPr="00FC635D">
        <w:rPr>
          <w:rFonts w:ascii="Verdana" w:hAnsi="Verdana"/>
        </w:rPr>
        <w:t>silice</w:t>
      </w:r>
      <w:r w:rsidRPr="00FC635D">
        <w:rPr>
          <w:rFonts w:ascii="Verdana" w:hAnsi="Verdana"/>
          <w:spacing w:val="-5"/>
        </w:rPr>
        <w:t xml:space="preserve"> </w:t>
      </w:r>
      <w:r w:rsidRPr="00FC635D">
        <w:rPr>
          <w:rFonts w:ascii="Verdana" w:hAnsi="Verdana"/>
        </w:rPr>
        <w:t>provient</w:t>
      </w:r>
      <w:r w:rsidRPr="00FC635D">
        <w:rPr>
          <w:rFonts w:ascii="Verdana" w:hAnsi="Verdana"/>
          <w:spacing w:val="-3"/>
        </w:rPr>
        <w:t xml:space="preserve"> </w:t>
      </w:r>
      <w:r w:rsidRPr="00FC635D">
        <w:rPr>
          <w:rFonts w:ascii="Verdana" w:hAnsi="Verdana"/>
        </w:rPr>
        <w:t>de</w:t>
      </w:r>
      <w:r w:rsidRPr="00FC635D">
        <w:rPr>
          <w:rFonts w:ascii="Verdana" w:hAnsi="Verdana"/>
          <w:spacing w:val="-5"/>
        </w:rPr>
        <w:t xml:space="preserve"> </w:t>
      </w:r>
      <w:r w:rsidRPr="00FC635D">
        <w:rPr>
          <w:rFonts w:ascii="Verdana" w:hAnsi="Verdana"/>
        </w:rPr>
        <w:t>la</w:t>
      </w:r>
      <w:r w:rsidRPr="00FC635D">
        <w:rPr>
          <w:rFonts w:ascii="Verdana" w:hAnsi="Verdana"/>
          <w:spacing w:val="-1"/>
        </w:rPr>
        <w:t xml:space="preserve"> </w:t>
      </w:r>
      <w:r w:rsidRPr="00FC635D">
        <w:rPr>
          <w:rFonts w:ascii="Verdana" w:hAnsi="Verdana"/>
        </w:rPr>
        <w:t>réduction</w:t>
      </w:r>
      <w:r w:rsidRPr="00FC635D">
        <w:rPr>
          <w:rFonts w:ascii="Verdana" w:hAnsi="Verdana"/>
          <w:spacing w:val="-4"/>
        </w:rPr>
        <w:t xml:space="preserve"> </w:t>
      </w:r>
      <w:r w:rsidRPr="00FC635D">
        <w:rPr>
          <w:rFonts w:ascii="Verdana" w:hAnsi="Verdana"/>
        </w:rPr>
        <w:t>de</w:t>
      </w:r>
      <w:r w:rsidRPr="00FC635D">
        <w:rPr>
          <w:rFonts w:ascii="Verdana" w:hAnsi="Verdana"/>
          <w:spacing w:val="-5"/>
        </w:rPr>
        <w:t xml:space="preserve"> </w:t>
      </w:r>
      <w:r w:rsidRPr="00FC635D">
        <w:rPr>
          <w:rFonts w:ascii="Verdana" w:hAnsi="Verdana"/>
        </w:rPr>
        <w:t>quartz</w:t>
      </w:r>
      <w:r w:rsidRPr="00FC635D">
        <w:rPr>
          <w:rFonts w:ascii="Verdana" w:hAnsi="Verdana"/>
          <w:spacing w:val="-4"/>
        </w:rPr>
        <w:t xml:space="preserve"> </w:t>
      </w:r>
      <w:r w:rsidRPr="00FC635D">
        <w:rPr>
          <w:rFonts w:ascii="Verdana" w:hAnsi="Verdana"/>
        </w:rPr>
        <w:t>de</w:t>
      </w:r>
      <w:r w:rsidRPr="00FC635D">
        <w:rPr>
          <w:rFonts w:ascii="Verdana" w:hAnsi="Verdana"/>
          <w:spacing w:val="-5"/>
        </w:rPr>
        <w:t xml:space="preserve"> </w:t>
      </w:r>
      <w:r w:rsidRPr="00FC635D">
        <w:rPr>
          <w:rFonts w:ascii="Verdana" w:hAnsi="Verdana"/>
        </w:rPr>
        <w:t>grande</w:t>
      </w:r>
      <w:r w:rsidRPr="00FC635D">
        <w:rPr>
          <w:rFonts w:ascii="Verdana" w:hAnsi="Verdana"/>
          <w:spacing w:val="-3"/>
        </w:rPr>
        <w:t xml:space="preserve"> </w:t>
      </w:r>
      <w:r w:rsidRPr="00FC635D">
        <w:rPr>
          <w:rFonts w:ascii="Verdana" w:hAnsi="Verdana"/>
        </w:rPr>
        <w:t>pureté</w:t>
      </w:r>
      <w:r w:rsidRPr="00FC635D">
        <w:rPr>
          <w:rFonts w:ascii="Verdana" w:hAnsi="Verdana"/>
          <w:spacing w:val="-5"/>
        </w:rPr>
        <w:t xml:space="preserve"> </w:t>
      </w:r>
      <w:r w:rsidRPr="00FC635D">
        <w:rPr>
          <w:rFonts w:ascii="Verdana" w:hAnsi="Verdana"/>
        </w:rPr>
        <w:t>par</w:t>
      </w:r>
      <w:r w:rsidRPr="00FC635D">
        <w:rPr>
          <w:rFonts w:ascii="Verdana" w:hAnsi="Verdana"/>
          <w:spacing w:val="-5"/>
        </w:rPr>
        <w:t xml:space="preserve"> </w:t>
      </w:r>
      <w:r w:rsidRPr="00FC635D">
        <w:rPr>
          <w:rFonts w:ascii="Verdana" w:hAnsi="Verdana"/>
        </w:rPr>
        <w:t>du</w:t>
      </w:r>
      <w:r w:rsidRPr="00FC635D">
        <w:rPr>
          <w:rFonts w:ascii="Verdana" w:hAnsi="Verdana"/>
          <w:spacing w:val="-4"/>
        </w:rPr>
        <w:t xml:space="preserve"> </w:t>
      </w:r>
      <w:r w:rsidRPr="00FC635D">
        <w:rPr>
          <w:rFonts w:ascii="Verdana" w:hAnsi="Verdana"/>
        </w:rPr>
        <w:t>charbon</w:t>
      </w:r>
      <w:r w:rsidRPr="00FC635D">
        <w:rPr>
          <w:rFonts w:ascii="Verdana" w:hAnsi="Verdana"/>
          <w:spacing w:val="-2"/>
        </w:rPr>
        <w:t xml:space="preserve"> </w:t>
      </w:r>
      <w:r w:rsidRPr="00FC635D">
        <w:rPr>
          <w:rFonts w:ascii="Verdana" w:hAnsi="Verdana"/>
        </w:rPr>
        <w:t>dans</w:t>
      </w:r>
      <w:r w:rsidRPr="00FC635D">
        <w:rPr>
          <w:rFonts w:ascii="Verdana" w:hAnsi="Verdana"/>
          <w:spacing w:val="-4"/>
        </w:rPr>
        <w:t xml:space="preserve"> </w:t>
      </w:r>
      <w:r w:rsidRPr="00FC635D">
        <w:rPr>
          <w:rFonts w:ascii="Verdana" w:hAnsi="Verdana"/>
        </w:rPr>
        <w:t xml:space="preserve">des fours à arc électrique utilisés pour la production de silicium et d'alliages de </w:t>
      </w:r>
      <w:proofErr w:type="spellStart"/>
      <w:r w:rsidRPr="00FC635D">
        <w:rPr>
          <w:rFonts w:ascii="Verdana" w:hAnsi="Verdana"/>
        </w:rPr>
        <w:t>ferrosilicium</w:t>
      </w:r>
      <w:proofErr w:type="spellEnd"/>
      <w:r w:rsidRPr="00FC635D">
        <w:rPr>
          <w:rFonts w:ascii="Verdana" w:hAnsi="Verdana"/>
        </w:rPr>
        <w:t xml:space="preserve"> ; elle est</w:t>
      </w:r>
      <w:r w:rsidRPr="00FC635D">
        <w:rPr>
          <w:rFonts w:ascii="Verdana" w:hAnsi="Verdana"/>
          <w:spacing w:val="-6"/>
        </w:rPr>
        <w:t xml:space="preserve"> </w:t>
      </w:r>
      <w:r w:rsidRPr="00FC635D">
        <w:rPr>
          <w:rFonts w:ascii="Verdana" w:hAnsi="Verdana"/>
        </w:rPr>
        <w:t>formée</w:t>
      </w:r>
      <w:r w:rsidRPr="00FC635D">
        <w:rPr>
          <w:rFonts w:ascii="Verdana" w:hAnsi="Verdana"/>
          <w:spacing w:val="-7"/>
        </w:rPr>
        <w:t xml:space="preserve"> </w:t>
      </w:r>
      <w:r w:rsidRPr="00FC635D">
        <w:rPr>
          <w:rFonts w:ascii="Verdana" w:hAnsi="Verdana"/>
        </w:rPr>
        <w:t>de</w:t>
      </w:r>
      <w:r w:rsidRPr="00FC635D">
        <w:rPr>
          <w:rFonts w:ascii="Verdana" w:hAnsi="Verdana"/>
          <w:spacing w:val="-7"/>
        </w:rPr>
        <w:t xml:space="preserve"> </w:t>
      </w:r>
      <w:r w:rsidRPr="00FC635D">
        <w:rPr>
          <w:rFonts w:ascii="Verdana" w:hAnsi="Verdana"/>
        </w:rPr>
        <w:t>particules</w:t>
      </w:r>
      <w:r w:rsidRPr="00FC635D">
        <w:rPr>
          <w:rFonts w:ascii="Verdana" w:hAnsi="Verdana"/>
          <w:spacing w:val="-7"/>
        </w:rPr>
        <w:t xml:space="preserve"> </w:t>
      </w:r>
      <w:r w:rsidRPr="00FC635D">
        <w:rPr>
          <w:rFonts w:ascii="Verdana" w:hAnsi="Verdana"/>
        </w:rPr>
        <w:t>sphériques</w:t>
      </w:r>
      <w:r w:rsidRPr="00FC635D">
        <w:rPr>
          <w:rFonts w:ascii="Verdana" w:hAnsi="Verdana"/>
          <w:spacing w:val="-6"/>
        </w:rPr>
        <w:t xml:space="preserve"> </w:t>
      </w:r>
      <w:r w:rsidRPr="00FC635D">
        <w:rPr>
          <w:rFonts w:ascii="Verdana" w:hAnsi="Verdana"/>
        </w:rPr>
        <w:t>très</w:t>
      </w:r>
      <w:r w:rsidRPr="00FC635D">
        <w:rPr>
          <w:rFonts w:ascii="Verdana" w:hAnsi="Verdana"/>
          <w:spacing w:val="-6"/>
        </w:rPr>
        <w:t xml:space="preserve"> </w:t>
      </w:r>
      <w:r w:rsidRPr="00FC635D">
        <w:rPr>
          <w:rFonts w:ascii="Verdana" w:hAnsi="Verdana"/>
        </w:rPr>
        <w:t>fines</w:t>
      </w:r>
      <w:r w:rsidRPr="00FC635D">
        <w:rPr>
          <w:rFonts w:ascii="Verdana" w:hAnsi="Verdana"/>
          <w:spacing w:val="-6"/>
        </w:rPr>
        <w:t xml:space="preserve"> </w:t>
      </w:r>
      <w:r w:rsidRPr="00FC635D">
        <w:rPr>
          <w:rFonts w:ascii="Verdana" w:hAnsi="Verdana"/>
        </w:rPr>
        <w:t>contenant</w:t>
      </w:r>
      <w:r w:rsidRPr="00FC635D">
        <w:rPr>
          <w:rFonts w:ascii="Verdana" w:hAnsi="Verdana"/>
          <w:spacing w:val="-6"/>
        </w:rPr>
        <w:t xml:space="preserve"> </w:t>
      </w:r>
      <w:r w:rsidRPr="00FC635D">
        <w:rPr>
          <w:rFonts w:ascii="Verdana" w:hAnsi="Verdana"/>
        </w:rPr>
        <w:t>au</w:t>
      </w:r>
      <w:r w:rsidRPr="00FC635D">
        <w:rPr>
          <w:rFonts w:ascii="Verdana" w:hAnsi="Verdana"/>
          <w:spacing w:val="-3"/>
        </w:rPr>
        <w:t xml:space="preserve"> </w:t>
      </w:r>
      <w:r w:rsidRPr="00FC635D">
        <w:rPr>
          <w:rFonts w:ascii="Verdana" w:hAnsi="Verdana"/>
        </w:rPr>
        <w:t>moins</w:t>
      </w:r>
      <w:r w:rsidRPr="00FC635D">
        <w:rPr>
          <w:rFonts w:ascii="Verdana" w:hAnsi="Verdana"/>
          <w:spacing w:val="-6"/>
        </w:rPr>
        <w:t xml:space="preserve"> </w:t>
      </w:r>
      <w:r w:rsidRPr="00FC635D">
        <w:rPr>
          <w:rFonts w:ascii="Verdana" w:hAnsi="Verdana"/>
        </w:rPr>
        <w:t>85</w:t>
      </w:r>
      <w:r w:rsidRPr="00FC635D">
        <w:rPr>
          <w:rFonts w:ascii="Verdana" w:hAnsi="Verdana"/>
          <w:spacing w:val="-4"/>
        </w:rPr>
        <w:t xml:space="preserve"> </w:t>
      </w:r>
      <w:r w:rsidRPr="00FC635D">
        <w:rPr>
          <w:rFonts w:ascii="Verdana" w:hAnsi="Verdana"/>
        </w:rPr>
        <w:t>%</w:t>
      </w:r>
      <w:r w:rsidRPr="00FC635D">
        <w:rPr>
          <w:rFonts w:ascii="Verdana" w:hAnsi="Verdana"/>
          <w:spacing w:val="-5"/>
        </w:rPr>
        <w:t xml:space="preserve"> </w:t>
      </w:r>
      <w:r w:rsidRPr="00FC635D">
        <w:rPr>
          <w:rFonts w:ascii="Verdana" w:hAnsi="Verdana"/>
        </w:rPr>
        <w:t>en</w:t>
      </w:r>
      <w:r w:rsidRPr="00FC635D">
        <w:rPr>
          <w:rFonts w:ascii="Verdana" w:hAnsi="Verdana"/>
          <w:spacing w:val="-6"/>
        </w:rPr>
        <w:t xml:space="preserve"> </w:t>
      </w:r>
      <w:r w:rsidRPr="00FC635D">
        <w:rPr>
          <w:rFonts w:ascii="Verdana" w:hAnsi="Verdana"/>
        </w:rPr>
        <w:t>masse</w:t>
      </w:r>
      <w:r w:rsidRPr="00FC635D">
        <w:rPr>
          <w:rFonts w:ascii="Verdana" w:hAnsi="Verdana"/>
          <w:spacing w:val="-7"/>
        </w:rPr>
        <w:t xml:space="preserve"> </w:t>
      </w:r>
      <w:r w:rsidRPr="00FC635D">
        <w:rPr>
          <w:rFonts w:ascii="Verdana" w:hAnsi="Verdana"/>
        </w:rPr>
        <w:t>de</w:t>
      </w:r>
      <w:r w:rsidRPr="00FC635D">
        <w:rPr>
          <w:rFonts w:ascii="Verdana" w:hAnsi="Verdana"/>
          <w:spacing w:val="-5"/>
        </w:rPr>
        <w:t xml:space="preserve"> </w:t>
      </w:r>
      <w:r w:rsidRPr="00FC635D">
        <w:rPr>
          <w:rFonts w:ascii="Verdana" w:hAnsi="Verdana"/>
        </w:rPr>
        <w:t>dioxyde</w:t>
      </w:r>
      <w:r w:rsidRPr="00FC635D">
        <w:rPr>
          <w:rFonts w:ascii="Verdana" w:hAnsi="Verdana"/>
          <w:spacing w:val="-7"/>
        </w:rPr>
        <w:t xml:space="preserve"> </w:t>
      </w:r>
      <w:r w:rsidRPr="00FC635D">
        <w:rPr>
          <w:rFonts w:ascii="Verdana" w:hAnsi="Verdana"/>
        </w:rPr>
        <w:t>de silice amorphe. La teneur en silicium élémentaire, si, déterminée conformément à la norme TGN ISO 9286, ne doit pas être supérieure à 0,4 % en masse.</w:t>
      </w:r>
    </w:p>
    <w:p w14:paraId="2BA42BBF" w14:textId="77777777" w:rsidR="006C2C74" w:rsidRPr="00FC635D" w:rsidRDefault="006C2C74" w:rsidP="00FC635D">
      <w:pPr>
        <w:jc w:val="both"/>
        <w:rPr>
          <w:rFonts w:ascii="Verdana" w:hAnsi="Verdana"/>
        </w:rPr>
      </w:pPr>
      <w:r w:rsidRPr="00FC635D">
        <w:rPr>
          <w:rFonts w:ascii="Verdana" w:hAnsi="Verdana"/>
        </w:rPr>
        <w:t>La</w:t>
      </w:r>
      <w:r w:rsidRPr="00FC635D">
        <w:rPr>
          <w:rFonts w:ascii="Verdana" w:hAnsi="Verdana"/>
          <w:spacing w:val="-3"/>
        </w:rPr>
        <w:t xml:space="preserve"> </w:t>
      </w:r>
      <w:r w:rsidRPr="00FC635D">
        <w:rPr>
          <w:rFonts w:ascii="Verdana" w:hAnsi="Verdana"/>
        </w:rPr>
        <w:t>fumée</w:t>
      </w:r>
      <w:r w:rsidRPr="00FC635D">
        <w:rPr>
          <w:rFonts w:ascii="Verdana" w:hAnsi="Verdana"/>
          <w:spacing w:val="-2"/>
        </w:rPr>
        <w:t xml:space="preserve"> </w:t>
      </w:r>
      <w:r w:rsidRPr="00FC635D">
        <w:rPr>
          <w:rFonts w:ascii="Verdana" w:hAnsi="Verdana"/>
        </w:rPr>
        <w:t>de</w:t>
      </w:r>
      <w:r w:rsidRPr="00FC635D">
        <w:rPr>
          <w:rFonts w:ascii="Verdana" w:hAnsi="Verdana"/>
          <w:spacing w:val="-1"/>
        </w:rPr>
        <w:t xml:space="preserve"> </w:t>
      </w:r>
      <w:r w:rsidRPr="00FC635D">
        <w:rPr>
          <w:rFonts w:ascii="Verdana" w:hAnsi="Verdana"/>
        </w:rPr>
        <w:t>silice</w:t>
      </w:r>
      <w:r w:rsidRPr="00FC635D">
        <w:rPr>
          <w:rFonts w:ascii="Verdana" w:hAnsi="Verdana"/>
          <w:spacing w:val="-3"/>
        </w:rPr>
        <w:t xml:space="preserve"> </w:t>
      </w:r>
      <w:r w:rsidRPr="00FC635D">
        <w:rPr>
          <w:rFonts w:ascii="Verdana" w:hAnsi="Verdana"/>
        </w:rPr>
        <w:t>doit satisfaire</w:t>
      </w:r>
      <w:r w:rsidRPr="00FC635D">
        <w:rPr>
          <w:rFonts w:ascii="Verdana" w:hAnsi="Verdana"/>
          <w:spacing w:val="-3"/>
        </w:rPr>
        <w:t xml:space="preserve"> </w:t>
      </w:r>
      <w:r w:rsidRPr="00FC635D">
        <w:rPr>
          <w:rFonts w:ascii="Verdana" w:hAnsi="Verdana"/>
        </w:rPr>
        <w:t>aux</w:t>
      </w:r>
      <w:r w:rsidRPr="00FC635D">
        <w:rPr>
          <w:rFonts w:ascii="Verdana" w:hAnsi="Verdana"/>
          <w:spacing w:val="2"/>
        </w:rPr>
        <w:t xml:space="preserve"> </w:t>
      </w:r>
      <w:r w:rsidRPr="00FC635D">
        <w:rPr>
          <w:rFonts w:ascii="Verdana" w:hAnsi="Verdana"/>
        </w:rPr>
        <w:t>exigences</w:t>
      </w:r>
      <w:r w:rsidRPr="00FC635D">
        <w:rPr>
          <w:rFonts w:ascii="Verdana" w:hAnsi="Verdana"/>
          <w:spacing w:val="-1"/>
        </w:rPr>
        <w:t xml:space="preserve"> </w:t>
      </w:r>
      <w:r w:rsidRPr="00FC635D">
        <w:rPr>
          <w:rFonts w:ascii="Verdana" w:hAnsi="Verdana"/>
        </w:rPr>
        <w:t xml:space="preserve">suivantes </w:t>
      </w:r>
      <w:r w:rsidRPr="00FC635D">
        <w:rPr>
          <w:rFonts w:ascii="Verdana" w:hAnsi="Verdana"/>
          <w:spacing w:val="-10"/>
        </w:rPr>
        <w:t>:</w:t>
      </w:r>
    </w:p>
    <w:p w14:paraId="2B45F753" w14:textId="3ED3A007" w:rsidR="006C2C74" w:rsidRPr="00FC635D" w:rsidRDefault="00FC635D" w:rsidP="00FC635D">
      <w:pPr>
        <w:jc w:val="both"/>
        <w:rPr>
          <w:rFonts w:ascii="Verdana" w:hAnsi="Verdana"/>
        </w:rPr>
      </w:pPr>
      <w:r w:rsidRPr="00FC635D">
        <w:rPr>
          <w:rFonts w:ascii="Verdana" w:hAnsi="Verdana"/>
        </w:rPr>
        <w:t>La</w:t>
      </w:r>
      <w:r w:rsidR="006C2C74" w:rsidRPr="00FC635D">
        <w:rPr>
          <w:rFonts w:ascii="Verdana" w:hAnsi="Verdana"/>
          <w:spacing w:val="-5"/>
        </w:rPr>
        <w:t xml:space="preserve"> </w:t>
      </w:r>
      <w:r w:rsidR="006C2C74" w:rsidRPr="00FC635D">
        <w:rPr>
          <w:rFonts w:ascii="Verdana" w:hAnsi="Verdana"/>
        </w:rPr>
        <w:t>perte</w:t>
      </w:r>
      <w:r w:rsidR="006C2C74" w:rsidRPr="00FC635D">
        <w:rPr>
          <w:rFonts w:ascii="Verdana" w:hAnsi="Verdana"/>
          <w:spacing w:val="-5"/>
        </w:rPr>
        <w:t xml:space="preserve"> </w:t>
      </w:r>
      <w:r w:rsidR="006C2C74" w:rsidRPr="00FC635D">
        <w:rPr>
          <w:rFonts w:ascii="Verdana" w:hAnsi="Verdana"/>
        </w:rPr>
        <w:t>au</w:t>
      </w:r>
      <w:r w:rsidR="006C2C74" w:rsidRPr="00FC635D">
        <w:rPr>
          <w:rFonts w:ascii="Verdana" w:hAnsi="Verdana"/>
          <w:spacing w:val="-3"/>
        </w:rPr>
        <w:t xml:space="preserve"> </w:t>
      </w:r>
      <w:r w:rsidR="006C2C74" w:rsidRPr="00FC635D">
        <w:rPr>
          <w:rFonts w:ascii="Verdana" w:hAnsi="Verdana"/>
        </w:rPr>
        <w:t>feu,</w:t>
      </w:r>
      <w:r w:rsidR="006C2C74" w:rsidRPr="00FC635D">
        <w:rPr>
          <w:rFonts w:ascii="Verdana" w:hAnsi="Verdana"/>
          <w:spacing w:val="-3"/>
        </w:rPr>
        <w:t xml:space="preserve"> </w:t>
      </w:r>
      <w:r w:rsidR="006C2C74" w:rsidRPr="00FC635D">
        <w:rPr>
          <w:rFonts w:ascii="Verdana" w:hAnsi="Verdana"/>
        </w:rPr>
        <w:t>déterminée</w:t>
      </w:r>
      <w:r w:rsidR="006C2C74" w:rsidRPr="00FC635D">
        <w:rPr>
          <w:rFonts w:ascii="Verdana" w:hAnsi="Verdana"/>
          <w:spacing w:val="-5"/>
        </w:rPr>
        <w:t xml:space="preserve"> </w:t>
      </w:r>
      <w:r w:rsidR="006C2C74" w:rsidRPr="00FC635D">
        <w:rPr>
          <w:rFonts w:ascii="Verdana" w:hAnsi="Verdana"/>
        </w:rPr>
        <w:t>conformément</w:t>
      </w:r>
      <w:r w:rsidR="006C2C74" w:rsidRPr="00FC635D">
        <w:rPr>
          <w:rFonts w:ascii="Verdana" w:hAnsi="Verdana"/>
          <w:spacing w:val="-3"/>
        </w:rPr>
        <w:t xml:space="preserve"> </w:t>
      </w:r>
      <w:r w:rsidR="006C2C74" w:rsidRPr="00FC635D">
        <w:rPr>
          <w:rFonts w:ascii="Verdana" w:hAnsi="Verdana"/>
        </w:rPr>
        <w:t>à</w:t>
      </w:r>
      <w:r w:rsidR="006C2C74" w:rsidRPr="00FC635D">
        <w:rPr>
          <w:rFonts w:ascii="Verdana" w:hAnsi="Verdana"/>
          <w:spacing w:val="-2"/>
        </w:rPr>
        <w:t xml:space="preserve"> </w:t>
      </w:r>
      <w:r w:rsidR="006C2C74" w:rsidRPr="00FC635D">
        <w:rPr>
          <w:rFonts w:ascii="Verdana" w:hAnsi="Verdana"/>
        </w:rPr>
        <w:t>la</w:t>
      </w:r>
      <w:r w:rsidR="006C2C74" w:rsidRPr="00FC635D">
        <w:rPr>
          <w:rFonts w:ascii="Verdana" w:hAnsi="Verdana"/>
          <w:spacing w:val="-4"/>
        </w:rPr>
        <w:t xml:space="preserve"> </w:t>
      </w:r>
      <w:r w:rsidR="006C2C74" w:rsidRPr="00FC635D">
        <w:rPr>
          <w:rFonts w:ascii="Verdana" w:hAnsi="Verdana"/>
        </w:rPr>
        <w:t>norme</w:t>
      </w:r>
      <w:r w:rsidR="006C2C74" w:rsidRPr="00FC635D">
        <w:rPr>
          <w:rFonts w:ascii="Verdana" w:hAnsi="Verdana"/>
          <w:spacing w:val="-4"/>
        </w:rPr>
        <w:t xml:space="preserve"> </w:t>
      </w:r>
      <w:r w:rsidR="006C2C74" w:rsidRPr="00FC635D">
        <w:rPr>
          <w:rFonts w:ascii="Verdana" w:hAnsi="Verdana"/>
        </w:rPr>
        <w:t>EN 196-2,</w:t>
      </w:r>
      <w:r w:rsidR="006C2C74" w:rsidRPr="00FC635D">
        <w:rPr>
          <w:rFonts w:ascii="Verdana" w:hAnsi="Verdana"/>
          <w:spacing w:val="-3"/>
        </w:rPr>
        <w:t xml:space="preserve"> </w:t>
      </w:r>
      <w:r w:rsidR="006C2C74" w:rsidRPr="00FC635D">
        <w:rPr>
          <w:rFonts w:ascii="Verdana" w:hAnsi="Verdana"/>
        </w:rPr>
        <w:t>mais</w:t>
      </w:r>
      <w:r w:rsidR="006C2C74" w:rsidRPr="00FC635D">
        <w:rPr>
          <w:rFonts w:ascii="Verdana" w:hAnsi="Verdana"/>
          <w:spacing w:val="-3"/>
        </w:rPr>
        <w:t xml:space="preserve"> </w:t>
      </w:r>
      <w:r w:rsidR="006C2C74" w:rsidRPr="00FC635D">
        <w:rPr>
          <w:rFonts w:ascii="Verdana" w:hAnsi="Verdana"/>
        </w:rPr>
        <w:t>avec</w:t>
      </w:r>
      <w:r w:rsidR="006C2C74" w:rsidRPr="00FC635D">
        <w:rPr>
          <w:rFonts w:ascii="Verdana" w:hAnsi="Verdana"/>
          <w:spacing w:val="-4"/>
        </w:rPr>
        <w:t xml:space="preserve"> </w:t>
      </w:r>
      <w:r w:rsidR="006C2C74" w:rsidRPr="00FC635D">
        <w:rPr>
          <w:rFonts w:ascii="Verdana" w:hAnsi="Verdana"/>
        </w:rPr>
        <w:t xml:space="preserve">un temps de calcination de 1 h, doit être inférieure ou égale à 4,0 % en </w:t>
      </w:r>
      <w:r w:rsidR="00A82670" w:rsidRPr="00FC635D">
        <w:rPr>
          <w:rFonts w:ascii="Verdana" w:hAnsi="Verdana"/>
        </w:rPr>
        <w:t>masse ;</w:t>
      </w:r>
    </w:p>
    <w:p w14:paraId="362DFA94" w14:textId="77777777" w:rsidR="006C2C74" w:rsidRPr="00FC635D" w:rsidRDefault="006C2C74" w:rsidP="00FC635D">
      <w:pPr>
        <w:jc w:val="both"/>
        <w:rPr>
          <w:rFonts w:ascii="Verdana" w:hAnsi="Verdana"/>
        </w:rPr>
      </w:pPr>
      <w:proofErr w:type="gramStart"/>
      <w:r w:rsidRPr="00FC635D">
        <w:rPr>
          <w:rFonts w:ascii="Verdana" w:hAnsi="Verdana"/>
        </w:rPr>
        <w:t>l'aire</w:t>
      </w:r>
      <w:proofErr w:type="gramEnd"/>
      <w:r w:rsidRPr="00FC635D">
        <w:rPr>
          <w:rFonts w:ascii="Verdana" w:hAnsi="Verdana"/>
          <w:spacing w:val="-12"/>
        </w:rPr>
        <w:t xml:space="preserve"> </w:t>
      </w:r>
      <w:r w:rsidRPr="00FC635D">
        <w:rPr>
          <w:rFonts w:ascii="Verdana" w:hAnsi="Verdana"/>
        </w:rPr>
        <w:t>massique</w:t>
      </w:r>
      <w:r w:rsidRPr="00FC635D">
        <w:rPr>
          <w:rFonts w:ascii="Verdana" w:hAnsi="Verdana"/>
          <w:spacing w:val="-11"/>
        </w:rPr>
        <w:t xml:space="preserve"> </w:t>
      </w:r>
      <w:r w:rsidRPr="00FC635D">
        <w:rPr>
          <w:rFonts w:ascii="Verdana" w:hAnsi="Verdana"/>
        </w:rPr>
        <w:t>(BET)</w:t>
      </w:r>
      <w:r w:rsidRPr="00FC635D">
        <w:rPr>
          <w:rFonts w:ascii="Verdana" w:hAnsi="Verdana"/>
          <w:spacing w:val="-9"/>
        </w:rPr>
        <w:t xml:space="preserve"> </w:t>
      </w:r>
      <w:r w:rsidRPr="00FC635D">
        <w:rPr>
          <w:rFonts w:ascii="Verdana" w:hAnsi="Verdana"/>
        </w:rPr>
        <w:t>de</w:t>
      </w:r>
      <w:r w:rsidRPr="00FC635D">
        <w:rPr>
          <w:rFonts w:ascii="Verdana" w:hAnsi="Verdana"/>
          <w:spacing w:val="-12"/>
        </w:rPr>
        <w:t xml:space="preserve"> </w:t>
      </w:r>
      <w:r w:rsidRPr="00FC635D">
        <w:rPr>
          <w:rFonts w:ascii="Verdana" w:hAnsi="Verdana"/>
        </w:rPr>
        <w:t>la</w:t>
      </w:r>
      <w:r w:rsidRPr="00FC635D">
        <w:rPr>
          <w:rFonts w:ascii="Verdana" w:hAnsi="Verdana"/>
          <w:spacing w:val="-11"/>
        </w:rPr>
        <w:t xml:space="preserve"> </w:t>
      </w:r>
      <w:r w:rsidRPr="00FC635D">
        <w:rPr>
          <w:rFonts w:ascii="Verdana" w:hAnsi="Verdana"/>
        </w:rPr>
        <w:t>fumée</w:t>
      </w:r>
      <w:r w:rsidRPr="00FC635D">
        <w:rPr>
          <w:rFonts w:ascii="Verdana" w:hAnsi="Verdana"/>
          <w:spacing w:val="-12"/>
        </w:rPr>
        <w:t xml:space="preserve"> </w:t>
      </w:r>
      <w:r w:rsidRPr="00FC635D">
        <w:rPr>
          <w:rFonts w:ascii="Verdana" w:hAnsi="Verdana"/>
        </w:rPr>
        <w:t>de</w:t>
      </w:r>
      <w:r w:rsidRPr="00FC635D">
        <w:rPr>
          <w:rFonts w:ascii="Verdana" w:hAnsi="Verdana"/>
          <w:spacing w:val="-12"/>
        </w:rPr>
        <w:t xml:space="preserve"> </w:t>
      </w:r>
      <w:r w:rsidRPr="00FC635D">
        <w:rPr>
          <w:rFonts w:ascii="Verdana" w:hAnsi="Verdana"/>
        </w:rPr>
        <w:t>silice</w:t>
      </w:r>
      <w:r w:rsidRPr="00FC635D">
        <w:rPr>
          <w:rFonts w:ascii="Verdana" w:hAnsi="Verdana"/>
          <w:spacing w:val="-12"/>
        </w:rPr>
        <w:t xml:space="preserve"> </w:t>
      </w:r>
      <w:r w:rsidRPr="00FC635D">
        <w:rPr>
          <w:rFonts w:ascii="Verdana" w:hAnsi="Verdana"/>
        </w:rPr>
        <w:t>non</w:t>
      </w:r>
      <w:r w:rsidRPr="00FC635D">
        <w:rPr>
          <w:rFonts w:ascii="Verdana" w:hAnsi="Verdana"/>
          <w:spacing w:val="-8"/>
        </w:rPr>
        <w:t xml:space="preserve"> </w:t>
      </w:r>
      <w:r w:rsidRPr="00FC635D">
        <w:rPr>
          <w:rFonts w:ascii="Verdana" w:hAnsi="Verdana"/>
        </w:rPr>
        <w:t>traitée,</w:t>
      </w:r>
      <w:r w:rsidRPr="00FC635D">
        <w:rPr>
          <w:rFonts w:ascii="Verdana" w:hAnsi="Verdana"/>
          <w:spacing w:val="-11"/>
        </w:rPr>
        <w:t xml:space="preserve"> </w:t>
      </w:r>
      <w:r w:rsidRPr="00FC635D">
        <w:rPr>
          <w:rFonts w:ascii="Verdana" w:hAnsi="Verdana"/>
        </w:rPr>
        <w:t>déterminée</w:t>
      </w:r>
      <w:r w:rsidRPr="00FC635D">
        <w:rPr>
          <w:rFonts w:ascii="Verdana" w:hAnsi="Verdana"/>
          <w:spacing w:val="-12"/>
        </w:rPr>
        <w:t xml:space="preserve"> </w:t>
      </w:r>
      <w:r w:rsidRPr="00FC635D">
        <w:rPr>
          <w:rFonts w:ascii="Verdana" w:hAnsi="Verdana"/>
        </w:rPr>
        <w:t>conformément</w:t>
      </w:r>
      <w:r w:rsidRPr="00FC635D">
        <w:rPr>
          <w:rFonts w:ascii="Verdana" w:hAnsi="Verdana"/>
          <w:spacing w:val="-11"/>
        </w:rPr>
        <w:t xml:space="preserve"> </w:t>
      </w:r>
      <w:r w:rsidRPr="00FC635D">
        <w:rPr>
          <w:rFonts w:ascii="Verdana" w:hAnsi="Verdana"/>
        </w:rPr>
        <w:t>à</w:t>
      </w:r>
      <w:r w:rsidRPr="00FC635D">
        <w:rPr>
          <w:rFonts w:ascii="Verdana" w:hAnsi="Verdana"/>
          <w:spacing w:val="-7"/>
        </w:rPr>
        <w:t xml:space="preserve"> </w:t>
      </w:r>
      <w:r w:rsidRPr="00FC635D">
        <w:rPr>
          <w:rFonts w:ascii="Verdana" w:hAnsi="Verdana"/>
        </w:rPr>
        <w:t>la</w:t>
      </w:r>
      <w:r w:rsidRPr="00FC635D">
        <w:rPr>
          <w:rFonts w:ascii="Verdana" w:hAnsi="Verdana"/>
          <w:spacing w:val="-11"/>
        </w:rPr>
        <w:t xml:space="preserve"> </w:t>
      </w:r>
      <w:r w:rsidRPr="00FC635D">
        <w:rPr>
          <w:rFonts w:ascii="Verdana" w:hAnsi="Verdana"/>
        </w:rPr>
        <w:t>norme Togolaise TGN ISO 9277, doit être supérieure ou égale à 15,0 m</w:t>
      </w:r>
      <w:r w:rsidRPr="00FC635D">
        <w:rPr>
          <w:rFonts w:ascii="Verdana" w:hAnsi="Verdana"/>
          <w:vertAlign w:val="superscript"/>
        </w:rPr>
        <w:t>2</w:t>
      </w:r>
      <w:r w:rsidRPr="00FC635D">
        <w:rPr>
          <w:rFonts w:ascii="Verdana" w:hAnsi="Verdana"/>
        </w:rPr>
        <w:t>/g.</w:t>
      </w:r>
    </w:p>
    <w:p w14:paraId="28EC7F81" w14:textId="77777777" w:rsidR="006C2C74" w:rsidRPr="00FC635D" w:rsidRDefault="006C2C74" w:rsidP="00FC635D">
      <w:pPr>
        <w:jc w:val="both"/>
        <w:rPr>
          <w:rFonts w:ascii="Verdana" w:hAnsi="Verdana"/>
        </w:rPr>
      </w:pPr>
      <w:r w:rsidRPr="00FC635D">
        <w:rPr>
          <w:rFonts w:ascii="Verdana" w:hAnsi="Verdana"/>
        </w:rPr>
        <w:lastRenderedPageBreak/>
        <w:t xml:space="preserve">Lorsqu'elle est destinée à être </w:t>
      </w:r>
      <w:proofErr w:type="spellStart"/>
      <w:r w:rsidRPr="00FC635D">
        <w:rPr>
          <w:rFonts w:ascii="Verdana" w:hAnsi="Verdana"/>
        </w:rPr>
        <w:t>cobroyée</w:t>
      </w:r>
      <w:proofErr w:type="spellEnd"/>
      <w:r w:rsidRPr="00FC635D">
        <w:rPr>
          <w:rFonts w:ascii="Verdana" w:hAnsi="Verdana"/>
        </w:rPr>
        <w:t xml:space="preserve"> avec du clinker et du sulfate de calcium, la fumée de silice peut être dans son état d'origine, densifiée, granulée (avec de l'eau) ou traitée selon un procédé équivalent.</w:t>
      </w:r>
    </w:p>
    <w:p w14:paraId="746E544D" w14:textId="77777777" w:rsidR="00933788" w:rsidRPr="008B4A85" w:rsidRDefault="00933788" w:rsidP="00933788">
      <w:pPr>
        <w:pStyle w:val="Corpsdetexte"/>
        <w:spacing w:before="5"/>
        <w:rPr>
          <w:rFonts w:ascii="Verdana" w:hAnsi="Verdana"/>
          <w:sz w:val="22"/>
          <w:szCs w:val="22"/>
        </w:rPr>
      </w:pPr>
    </w:p>
    <w:p w14:paraId="47A508C8" w14:textId="73DF65AB" w:rsidR="00933788" w:rsidRPr="00FC635D" w:rsidRDefault="00933788" w:rsidP="00EB3344">
      <w:pPr>
        <w:pStyle w:val="Titre1"/>
        <w:numPr>
          <w:ilvl w:val="2"/>
          <w:numId w:val="35"/>
        </w:numPr>
        <w:rPr>
          <w:rFonts w:ascii="Verdana" w:hAnsi="Verdana"/>
          <w:sz w:val="22"/>
          <w:szCs w:val="22"/>
          <w:u w:val="none"/>
        </w:rPr>
      </w:pPr>
      <w:bookmarkStart w:id="17" w:name="_TOC_250013"/>
      <w:bookmarkStart w:id="18" w:name="_Toc181705200"/>
      <w:proofErr w:type="spellStart"/>
      <w:r w:rsidRPr="00FC635D">
        <w:rPr>
          <w:rFonts w:ascii="Verdana" w:hAnsi="Verdana"/>
          <w:szCs w:val="22"/>
          <w:u w:val="none"/>
        </w:rPr>
        <w:t>Constituants</w:t>
      </w:r>
      <w:proofErr w:type="spellEnd"/>
      <w:r w:rsidRPr="00FC635D">
        <w:rPr>
          <w:rFonts w:ascii="Verdana" w:hAnsi="Verdana"/>
          <w:spacing w:val="7"/>
          <w:szCs w:val="22"/>
          <w:u w:val="none"/>
        </w:rPr>
        <w:t xml:space="preserve"> </w:t>
      </w:r>
      <w:bookmarkEnd w:id="17"/>
      <w:proofErr w:type="spellStart"/>
      <w:r w:rsidRPr="00FC635D">
        <w:rPr>
          <w:rFonts w:ascii="Verdana" w:hAnsi="Verdana"/>
          <w:spacing w:val="-2"/>
          <w:szCs w:val="22"/>
          <w:u w:val="none"/>
        </w:rPr>
        <w:t>secondaires</w:t>
      </w:r>
      <w:bookmarkEnd w:id="18"/>
      <w:proofErr w:type="spellEnd"/>
    </w:p>
    <w:p w14:paraId="214EAF68" w14:textId="77777777" w:rsidR="00933788" w:rsidRPr="008B4A85" w:rsidRDefault="00933788" w:rsidP="00933788">
      <w:pPr>
        <w:pStyle w:val="Corpsdetexte"/>
        <w:spacing w:before="4"/>
        <w:rPr>
          <w:rFonts w:ascii="Verdana" w:hAnsi="Verdana"/>
          <w:b/>
          <w:sz w:val="22"/>
          <w:szCs w:val="22"/>
        </w:rPr>
      </w:pPr>
    </w:p>
    <w:p w14:paraId="62ABFEF2" w14:textId="77777777" w:rsidR="00933788" w:rsidRPr="00FC635D" w:rsidRDefault="00933788" w:rsidP="00FC635D">
      <w:pPr>
        <w:jc w:val="both"/>
        <w:rPr>
          <w:rFonts w:ascii="Verdana" w:hAnsi="Verdana"/>
        </w:rPr>
      </w:pPr>
      <w:r w:rsidRPr="00FC635D">
        <w:rPr>
          <w:rFonts w:ascii="Verdana" w:hAnsi="Verdana"/>
        </w:rPr>
        <w:t>Les constituants secondaires sont spécialement sélectionnés ; ce sont des matériaux minéraux naturels,</w:t>
      </w:r>
      <w:r w:rsidRPr="00FC635D">
        <w:rPr>
          <w:rFonts w:ascii="Verdana" w:hAnsi="Verdana"/>
          <w:spacing w:val="40"/>
        </w:rPr>
        <w:t xml:space="preserve"> </w:t>
      </w:r>
      <w:r w:rsidRPr="00FC635D">
        <w:rPr>
          <w:rFonts w:ascii="Verdana" w:hAnsi="Verdana"/>
        </w:rPr>
        <w:t>ou des matériaux minéraux dérivés du processus de fabrication du clinker ou des constituants spécifiés</w:t>
      </w:r>
      <w:r w:rsidRPr="00FC635D">
        <w:rPr>
          <w:rFonts w:ascii="Verdana" w:hAnsi="Verdana"/>
          <w:spacing w:val="40"/>
        </w:rPr>
        <w:t xml:space="preserve"> </w:t>
      </w:r>
      <w:r w:rsidRPr="00FC635D">
        <w:rPr>
          <w:rFonts w:ascii="Verdana" w:hAnsi="Verdana"/>
        </w:rPr>
        <w:t>en 5.2, sauf s'ils sont déjà inclus en tant que constituants principaux du ciment.</w:t>
      </w:r>
    </w:p>
    <w:p w14:paraId="40F8BA12" w14:textId="77777777" w:rsidR="00933788" w:rsidRPr="00FC635D" w:rsidRDefault="00933788" w:rsidP="00FC635D">
      <w:pPr>
        <w:jc w:val="both"/>
        <w:rPr>
          <w:rFonts w:ascii="Verdana" w:hAnsi="Verdana"/>
        </w:rPr>
      </w:pPr>
      <w:r w:rsidRPr="00FC635D">
        <w:rPr>
          <w:rFonts w:ascii="Verdana" w:hAnsi="Verdana"/>
        </w:rPr>
        <w:t>Les constituants secondaires améliorent les propriétés physiques des ciments (telles que l'ouvrabilité ou</w:t>
      </w:r>
      <w:r w:rsidRPr="00FC635D">
        <w:rPr>
          <w:rFonts w:ascii="Verdana" w:hAnsi="Verdana"/>
          <w:spacing w:val="40"/>
        </w:rPr>
        <w:t xml:space="preserve"> </w:t>
      </w:r>
      <w:r w:rsidRPr="00FC635D">
        <w:rPr>
          <w:rFonts w:ascii="Verdana" w:hAnsi="Verdana"/>
        </w:rPr>
        <w:t>la</w:t>
      </w:r>
      <w:r w:rsidRPr="00FC635D">
        <w:rPr>
          <w:rFonts w:ascii="Verdana" w:hAnsi="Verdana"/>
          <w:spacing w:val="40"/>
        </w:rPr>
        <w:t xml:space="preserve"> </w:t>
      </w:r>
      <w:r w:rsidRPr="00FC635D">
        <w:rPr>
          <w:rFonts w:ascii="Verdana" w:hAnsi="Verdana"/>
        </w:rPr>
        <w:t>rétention</w:t>
      </w:r>
      <w:r w:rsidRPr="00FC635D">
        <w:rPr>
          <w:rFonts w:ascii="Verdana" w:hAnsi="Verdana"/>
          <w:spacing w:val="40"/>
        </w:rPr>
        <w:t xml:space="preserve"> </w:t>
      </w:r>
      <w:r w:rsidRPr="00FC635D">
        <w:rPr>
          <w:rFonts w:ascii="Verdana" w:hAnsi="Verdana"/>
        </w:rPr>
        <w:t>d'eau),</w:t>
      </w:r>
      <w:r w:rsidRPr="00FC635D">
        <w:rPr>
          <w:rFonts w:ascii="Verdana" w:hAnsi="Verdana"/>
          <w:spacing w:val="40"/>
        </w:rPr>
        <w:t xml:space="preserve"> </w:t>
      </w:r>
      <w:r w:rsidRPr="00FC635D">
        <w:rPr>
          <w:rFonts w:ascii="Verdana" w:hAnsi="Verdana"/>
        </w:rPr>
        <w:t>après</w:t>
      </w:r>
      <w:r w:rsidRPr="00FC635D">
        <w:rPr>
          <w:rFonts w:ascii="Verdana" w:hAnsi="Verdana"/>
          <w:spacing w:val="40"/>
        </w:rPr>
        <w:t xml:space="preserve"> </w:t>
      </w:r>
      <w:r w:rsidRPr="00FC635D">
        <w:rPr>
          <w:rFonts w:ascii="Verdana" w:hAnsi="Verdana"/>
        </w:rPr>
        <w:t>une</w:t>
      </w:r>
      <w:r w:rsidRPr="00FC635D">
        <w:rPr>
          <w:rFonts w:ascii="Verdana" w:hAnsi="Verdana"/>
          <w:spacing w:val="40"/>
        </w:rPr>
        <w:t xml:space="preserve"> </w:t>
      </w:r>
      <w:r w:rsidRPr="00FC635D">
        <w:rPr>
          <w:rFonts w:ascii="Verdana" w:hAnsi="Verdana"/>
        </w:rPr>
        <w:t>préparation</w:t>
      </w:r>
      <w:r w:rsidRPr="00FC635D">
        <w:rPr>
          <w:rFonts w:ascii="Verdana" w:hAnsi="Verdana"/>
          <w:spacing w:val="40"/>
        </w:rPr>
        <w:t xml:space="preserve"> </w:t>
      </w:r>
      <w:r w:rsidRPr="00FC635D">
        <w:rPr>
          <w:rFonts w:ascii="Verdana" w:hAnsi="Verdana"/>
        </w:rPr>
        <w:t>adaptée</w:t>
      </w:r>
      <w:r w:rsidRPr="00FC635D">
        <w:rPr>
          <w:rFonts w:ascii="Verdana" w:hAnsi="Verdana"/>
          <w:spacing w:val="40"/>
        </w:rPr>
        <w:t xml:space="preserve"> </w:t>
      </w:r>
      <w:r w:rsidRPr="00FC635D">
        <w:rPr>
          <w:rFonts w:ascii="Verdana" w:hAnsi="Verdana"/>
        </w:rPr>
        <w:t>et</w:t>
      </w:r>
      <w:r w:rsidRPr="00FC635D">
        <w:rPr>
          <w:rFonts w:ascii="Verdana" w:hAnsi="Verdana"/>
          <w:spacing w:val="40"/>
        </w:rPr>
        <w:t xml:space="preserve"> </w:t>
      </w:r>
      <w:r w:rsidRPr="00FC635D">
        <w:rPr>
          <w:rFonts w:ascii="Verdana" w:hAnsi="Verdana"/>
        </w:rPr>
        <w:t>du</w:t>
      </w:r>
      <w:r w:rsidRPr="00FC635D">
        <w:rPr>
          <w:rFonts w:ascii="Verdana" w:hAnsi="Verdana"/>
          <w:spacing w:val="40"/>
        </w:rPr>
        <w:t xml:space="preserve"> </w:t>
      </w:r>
      <w:r w:rsidRPr="00FC635D">
        <w:rPr>
          <w:rFonts w:ascii="Verdana" w:hAnsi="Verdana"/>
        </w:rPr>
        <w:t>fait</w:t>
      </w:r>
      <w:r w:rsidRPr="00FC635D">
        <w:rPr>
          <w:rFonts w:ascii="Verdana" w:hAnsi="Verdana"/>
          <w:spacing w:val="40"/>
        </w:rPr>
        <w:t xml:space="preserve"> </w:t>
      </w:r>
      <w:r w:rsidRPr="00FC635D">
        <w:rPr>
          <w:rFonts w:ascii="Verdana" w:hAnsi="Verdana"/>
        </w:rPr>
        <w:t>de</w:t>
      </w:r>
      <w:r w:rsidRPr="00FC635D">
        <w:rPr>
          <w:rFonts w:ascii="Verdana" w:hAnsi="Verdana"/>
          <w:spacing w:val="40"/>
        </w:rPr>
        <w:t xml:space="preserve"> </w:t>
      </w:r>
      <w:r w:rsidRPr="00FC635D">
        <w:rPr>
          <w:rFonts w:ascii="Verdana" w:hAnsi="Verdana"/>
        </w:rPr>
        <w:t>leur</w:t>
      </w:r>
      <w:r w:rsidRPr="00FC635D">
        <w:rPr>
          <w:rFonts w:ascii="Verdana" w:hAnsi="Verdana"/>
          <w:spacing w:val="40"/>
        </w:rPr>
        <w:t xml:space="preserve"> </w:t>
      </w:r>
      <w:r w:rsidRPr="00FC635D">
        <w:rPr>
          <w:rFonts w:ascii="Verdana" w:hAnsi="Verdana"/>
        </w:rPr>
        <w:t>granulométrie.</w:t>
      </w:r>
      <w:r w:rsidRPr="00FC635D">
        <w:rPr>
          <w:rFonts w:ascii="Verdana" w:hAnsi="Verdana"/>
          <w:spacing w:val="40"/>
        </w:rPr>
        <w:t xml:space="preserve"> </w:t>
      </w:r>
      <w:r w:rsidRPr="00FC635D">
        <w:rPr>
          <w:rFonts w:ascii="Verdana" w:hAnsi="Verdana"/>
        </w:rPr>
        <w:t>Ils</w:t>
      </w:r>
      <w:r w:rsidRPr="00FC635D">
        <w:rPr>
          <w:rFonts w:ascii="Verdana" w:hAnsi="Verdana"/>
          <w:spacing w:val="40"/>
        </w:rPr>
        <w:t xml:space="preserve"> </w:t>
      </w:r>
      <w:r w:rsidRPr="00FC635D">
        <w:rPr>
          <w:rFonts w:ascii="Verdana" w:hAnsi="Verdana"/>
        </w:rPr>
        <w:t>peuvent</w:t>
      </w:r>
      <w:r w:rsidRPr="00FC635D">
        <w:rPr>
          <w:rFonts w:ascii="Verdana" w:hAnsi="Verdana"/>
          <w:spacing w:val="40"/>
        </w:rPr>
        <w:t xml:space="preserve"> </w:t>
      </w:r>
      <w:r w:rsidRPr="00FC635D">
        <w:rPr>
          <w:rFonts w:ascii="Verdana" w:hAnsi="Verdana"/>
        </w:rPr>
        <w:t xml:space="preserve">être inertes ou présenter des propriétés faiblement hydrauliques, hydrauliques latentes ou </w:t>
      </w:r>
      <w:proofErr w:type="spellStart"/>
      <w:r w:rsidRPr="00FC635D">
        <w:rPr>
          <w:rFonts w:ascii="Verdana" w:hAnsi="Verdana"/>
        </w:rPr>
        <w:t>pouzzolaniques</w:t>
      </w:r>
      <w:proofErr w:type="spellEnd"/>
      <w:r w:rsidRPr="00FC635D">
        <w:rPr>
          <w:rFonts w:ascii="Verdana" w:hAnsi="Verdana"/>
        </w:rPr>
        <w:t>. Aucune exigence vis-à-vis de ces propriétés n'est toutefois établie.</w:t>
      </w:r>
    </w:p>
    <w:p w14:paraId="2A67326D" w14:textId="77777777" w:rsidR="00933788" w:rsidRPr="008B4A85" w:rsidRDefault="00933788" w:rsidP="00FC635D">
      <w:pPr>
        <w:jc w:val="both"/>
      </w:pPr>
      <w:r w:rsidRPr="00FC635D">
        <w:rPr>
          <w:rFonts w:ascii="Verdana" w:hAnsi="Verdana"/>
        </w:rPr>
        <w:t>Les constituants secondaires doivent être préparés correctement, c'est-à-dire qu'ils doivent être sélectionnés, homogénéisés, séchés et pulvérisés, en fonction de leur état à la production ou à la</w:t>
      </w:r>
      <w:r w:rsidRPr="00FC635D">
        <w:rPr>
          <w:rFonts w:ascii="Verdana" w:hAnsi="Verdana"/>
          <w:spacing w:val="40"/>
        </w:rPr>
        <w:t xml:space="preserve"> </w:t>
      </w:r>
      <w:r w:rsidRPr="00FC635D">
        <w:rPr>
          <w:rFonts w:ascii="Verdana" w:hAnsi="Verdana"/>
        </w:rPr>
        <w:t>livraison. Ils ne doivent pas accroître sensiblement la demande en eau du ciment, ni diminuer en aucune manière la résistance du béton ou du mortier à la détérioration, ni diminuer la protection des armatures contre la corrosion.</w:t>
      </w:r>
    </w:p>
    <w:p w14:paraId="540657CA" w14:textId="77777777" w:rsidR="00933788" w:rsidRPr="00FC635D" w:rsidRDefault="00933788" w:rsidP="00933788">
      <w:pPr>
        <w:pStyle w:val="Corpsdetexte"/>
        <w:spacing w:before="10"/>
        <w:rPr>
          <w:rFonts w:ascii="Verdana" w:hAnsi="Verdana"/>
          <w:sz w:val="20"/>
          <w:szCs w:val="22"/>
        </w:rPr>
      </w:pPr>
    </w:p>
    <w:p w14:paraId="1262B235" w14:textId="77777777" w:rsidR="00933788" w:rsidRPr="00FC635D" w:rsidRDefault="00933788" w:rsidP="00FC635D">
      <w:pPr>
        <w:jc w:val="both"/>
        <w:rPr>
          <w:rFonts w:ascii="Verdana" w:hAnsi="Verdana"/>
          <w:sz w:val="20"/>
        </w:rPr>
      </w:pPr>
      <w:r w:rsidRPr="00FC635D">
        <w:rPr>
          <w:rFonts w:ascii="Verdana" w:hAnsi="Verdana"/>
          <w:i/>
          <w:sz w:val="20"/>
        </w:rPr>
        <w:t>NOTE :</w:t>
      </w:r>
      <w:r w:rsidRPr="00FC635D">
        <w:rPr>
          <w:rFonts w:ascii="Verdana" w:hAnsi="Verdana"/>
          <w:i/>
          <w:sz w:val="20"/>
        </w:rPr>
        <w:tab/>
      </w:r>
      <w:r w:rsidRPr="00FC635D">
        <w:rPr>
          <w:rFonts w:ascii="Verdana" w:hAnsi="Verdana"/>
          <w:sz w:val="20"/>
        </w:rPr>
        <w:t>Il</w:t>
      </w:r>
      <w:r w:rsidRPr="00FC635D">
        <w:rPr>
          <w:rFonts w:ascii="Verdana" w:hAnsi="Verdana"/>
          <w:spacing w:val="40"/>
          <w:sz w:val="20"/>
        </w:rPr>
        <w:t xml:space="preserve"> </w:t>
      </w:r>
      <w:r w:rsidRPr="00FC635D">
        <w:rPr>
          <w:rFonts w:ascii="Verdana" w:hAnsi="Verdana"/>
          <w:sz w:val="20"/>
        </w:rPr>
        <w:t>convient</w:t>
      </w:r>
      <w:r w:rsidRPr="00FC635D">
        <w:rPr>
          <w:rFonts w:ascii="Verdana" w:hAnsi="Verdana"/>
          <w:spacing w:val="40"/>
          <w:sz w:val="20"/>
        </w:rPr>
        <w:t xml:space="preserve"> </w:t>
      </w:r>
      <w:r w:rsidRPr="00FC635D">
        <w:rPr>
          <w:rFonts w:ascii="Verdana" w:hAnsi="Verdana"/>
          <w:sz w:val="20"/>
        </w:rPr>
        <w:t>que</w:t>
      </w:r>
      <w:r w:rsidRPr="00FC635D">
        <w:rPr>
          <w:rFonts w:ascii="Verdana" w:hAnsi="Verdana"/>
          <w:spacing w:val="40"/>
          <w:sz w:val="20"/>
        </w:rPr>
        <w:t xml:space="preserve"> </w:t>
      </w:r>
      <w:r w:rsidRPr="00FC635D">
        <w:rPr>
          <w:rFonts w:ascii="Verdana" w:hAnsi="Verdana"/>
          <w:sz w:val="20"/>
        </w:rPr>
        <w:t>le</w:t>
      </w:r>
      <w:r w:rsidRPr="00FC635D">
        <w:rPr>
          <w:rFonts w:ascii="Verdana" w:hAnsi="Verdana"/>
          <w:spacing w:val="40"/>
          <w:sz w:val="20"/>
        </w:rPr>
        <w:t xml:space="preserve"> </w:t>
      </w:r>
      <w:r w:rsidRPr="00FC635D">
        <w:rPr>
          <w:rFonts w:ascii="Verdana" w:hAnsi="Verdana"/>
          <w:sz w:val="20"/>
        </w:rPr>
        <w:t>fabricant</w:t>
      </w:r>
      <w:r w:rsidRPr="00FC635D">
        <w:rPr>
          <w:rFonts w:ascii="Verdana" w:hAnsi="Verdana"/>
          <w:spacing w:val="40"/>
          <w:sz w:val="20"/>
        </w:rPr>
        <w:t xml:space="preserve"> </w:t>
      </w:r>
      <w:r w:rsidRPr="00FC635D">
        <w:rPr>
          <w:rFonts w:ascii="Verdana" w:hAnsi="Verdana"/>
          <w:sz w:val="20"/>
        </w:rPr>
        <w:t>fournisse,</w:t>
      </w:r>
      <w:r w:rsidRPr="00FC635D">
        <w:rPr>
          <w:rFonts w:ascii="Verdana" w:hAnsi="Verdana"/>
          <w:spacing w:val="40"/>
          <w:sz w:val="20"/>
        </w:rPr>
        <w:t xml:space="preserve"> </w:t>
      </w:r>
      <w:r w:rsidRPr="00FC635D">
        <w:rPr>
          <w:rFonts w:ascii="Verdana" w:hAnsi="Verdana"/>
          <w:sz w:val="20"/>
        </w:rPr>
        <w:t>sur</w:t>
      </w:r>
      <w:r w:rsidRPr="00FC635D">
        <w:rPr>
          <w:rFonts w:ascii="Verdana" w:hAnsi="Verdana"/>
          <w:spacing w:val="40"/>
          <w:sz w:val="20"/>
        </w:rPr>
        <w:t xml:space="preserve"> </w:t>
      </w:r>
      <w:r w:rsidRPr="00FC635D">
        <w:rPr>
          <w:rFonts w:ascii="Verdana" w:hAnsi="Verdana"/>
          <w:sz w:val="20"/>
        </w:rPr>
        <w:t>demande,</w:t>
      </w:r>
      <w:r w:rsidRPr="00FC635D">
        <w:rPr>
          <w:rFonts w:ascii="Verdana" w:hAnsi="Verdana"/>
          <w:spacing w:val="40"/>
          <w:sz w:val="20"/>
        </w:rPr>
        <w:t xml:space="preserve"> </w:t>
      </w:r>
      <w:r w:rsidRPr="00FC635D">
        <w:rPr>
          <w:rFonts w:ascii="Verdana" w:hAnsi="Verdana"/>
          <w:sz w:val="20"/>
        </w:rPr>
        <w:t>des</w:t>
      </w:r>
      <w:r w:rsidRPr="00FC635D">
        <w:rPr>
          <w:rFonts w:ascii="Verdana" w:hAnsi="Verdana"/>
          <w:spacing w:val="40"/>
          <w:sz w:val="20"/>
        </w:rPr>
        <w:t xml:space="preserve"> </w:t>
      </w:r>
      <w:r w:rsidRPr="00FC635D">
        <w:rPr>
          <w:rFonts w:ascii="Verdana" w:hAnsi="Verdana"/>
          <w:sz w:val="20"/>
        </w:rPr>
        <w:t>renseignements</w:t>
      </w:r>
      <w:r w:rsidRPr="00FC635D">
        <w:rPr>
          <w:rFonts w:ascii="Verdana" w:hAnsi="Verdana"/>
          <w:spacing w:val="40"/>
          <w:sz w:val="20"/>
        </w:rPr>
        <w:t xml:space="preserve"> </w:t>
      </w:r>
      <w:r w:rsidRPr="00FC635D">
        <w:rPr>
          <w:rFonts w:ascii="Verdana" w:hAnsi="Verdana"/>
          <w:sz w:val="20"/>
        </w:rPr>
        <w:t>relatifs</w:t>
      </w:r>
      <w:r w:rsidRPr="00FC635D">
        <w:rPr>
          <w:rFonts w:ascii="Verdana" w:hAnsi="Verdana"/>
          <w:spacing w:val="40"/>
          <w:sz w:val="20"/>
        </w:rPr>
        <w:t xml:space="preserve"> </w:t>
      </w:r>
      <w:r w:rsidRPr="00FC635D">
        <w:rPr>
          <w:rFonts w:ascii="Verdana" w:hAnsi="Verdana"/>
          <w:sz w:val="20"/>
        </w:rPr>
        <w:t>aux constituants secondaires du ciment.</w:t>
      </w:r>
    </w:p>
    <w:p w14:paraId="6F5B5C37" w14:textId="77777777" w:rsidR="00933788" w:rsidRPr="008B4A85" w:rsidRDefault="00933788" w:rsidP="00933788">
      <w:pPr>
        <w:pStyle w:val="Corpsdetexte"/>
        <w:spacing w:before="7"/>
        <w:rPr>
          <w:rFonts w:ascii="Verdana" w:hAnsi="Verdana"/>
          <w:sz w:val="22"/>
          <w:szCs w:val="22"/>
        </w:rPr>
      </w:pPr>
    </w:p>
    <w:p w14:paraId="1EED9654" w14:textId="3FF790F6" w:rsidR="00933788" w:rsidRPr="00FC635D" w:rsidRDefault="00933788" w:rsidP="00EB3344">
      <w:pPr>
        <w:pStyle w:val="Titre1"/>
        <w:numPr>
          <w:ilvl w:val="1"/>
          <w:numId w:val="35"/>
        </w:numPr>
        <w:rPr>
          <w:rFonts w:ascii="Verdana" w:hAnsi="Verdana"/>
          <w:szCs w:val="22"/>
          <w:u w:val="none"/>
        </w:rPr>
      </w:pPr>
      <w:bookmarkStart w:id="19" w:name="_TOC_250012"/>
      <w:bookmarkStart w:id="20" w:name="_Toc181705201"/>
      <w:r w:rsidRPr="00FC635D">
        <w:rPr>
          <w:rFonts w:ascii="Verdana" w:hAnsi="Verdana"/>
          <w:szCs w:val="22"/>
          <w:u w:val="none"/>
        </w:rPr>
        <w:t>Sulfate</w:t>
      </w:r>
      <w:r w:rsidRPr="00FC635D">
        <w:rPr>
          <w:rFonts w:ascii="Verdana" w:hAnsi="Verdana"/>
          <w:spacing w:val="4"/>
          <w:szCs w:val="22"/>
          <w:u w:val="none"/>
        </w:rPr>
        <w:t xml:space="preserve"> </w:t>
      </w:r>
      <w:r w:rsidRPr="00FC635D">
        <w:rPr>
          <w:rFonts w:ascii="Verdana" w:hAnsi="Verdana"/>
          <w:szCs w:val="22"/>
          <w:u w:val="none"/>
        </w:rPr>
        <w:t>de</w:t>
      </w:r>
      <w:r w:rsidRPr="00FC635D">
        <w:rPr>
          <w:rFonts w:ascii="Verdana" w:hAnsi="Verdana"/>
          <w:spacing w:val="1"/>
          <w:szCs w:val="22"/>
          <w:u w:val="none"/>
        </w:rPr>
        <w:t xml:space="preserve"> </w:t>
      </w:r>
      <w:bookmarkEnd w:id="19"/>
      <w:r w:rsidRPr="00FC635D">
        <w:rPr>
          <w:rFonts w:ascii="Verdana" w:hAnsi="Verdana"/>
          <w:spacing w:val="-2"/>
          <w:szCs w:val="22"/>
          <w:u w:val="none"/>
        </w:rPr>
        <w:t>calcium</w:t>
      </w:r>
      <w:bookmarkEnd w:id="20"/>
    </w:p>
    <w:p w14:paraId="1BACE12B" w14:textId="77777777" w:rsidR="00933788" w:rsidRPr="008B4A85" w:rsidRDefault="00933788" w:rsidP="00933788">
      <w:pPr>
        <w:pStyle w:val="Corpsdetexte"/>
        <w:spacing w:before="4"/>
        <w:rPr>
          <w:rFonts w:ascii="Verdana" w:hAnsi="Verdana"/>
          <w:b/>
          <w:sz w:val="22"/>
          <w:szCs w:val="22"/>
        </w:rPr>
      </w:pPr>
    </w:p>
    <w:p w14:paraId="5247017E" w14:textId="77777777" w:rsidR="00933788" w:rsidRPr="00240F11" w:rsidRDefault="00933788" w:rsidP="00240F11">
      <w:pPr>
        <w:jc w:val="both"/>
        <w:rPr>
          <w:rFonts w:ascii="Verdana" w:hAnsi="Verdana"/>
        </w:rPr>
      </w:pPr>
      <w:r w:rsidRPr="00240F11">
        <w:rPr>
          <w:rFonts w:ascii="Verdana" w:hAnsi="Verdana"/>
        </w:rPr>
        <w:t>Le sulfate de calcium est ajouté aux autres constituants du ciment au cours de sa fabrication, pour</w:t>
      </w:r>
      <w:r w:rsidRPr="00240F11">
        <w:rPr>
          <w:rFonts w:ascii="Verdana" w:hAnsi="Verdana"/>
          <w:spacing w:val="80"/>
        </w:rPr>
        <w:t xml:space="preserve"> </w:t>
      </w:r>
      <w:r w:rsidRPr="00240F11">
        <w:rPr>
          <w:rFonts w:ascii="Verdana" w:hAnsi="Verdana"/>
        </w:rPr>
        <w:t>réguler la prise.</w:t>
      </w:r>
    </w:p>
    <w:p w14:paraId="3EB5730C" w14:textId="4C7BE36C" w:rsidR="00933788" w:rsidRPr="00240F11" w:rsidRDefault="00933788" w:rsidP="00240F11">
      <w:pPr>
        <w:jc w:val="both"/>
        <w:rPr>
          <w:rFonts w:ascii="Verdana" w:hAnsi="Verdana"/>
        </w:rPr>
      </w:pPr>
      <w:r w:rsidRPr="00240F11">
        <w:rPr>
          <w:rFonts w:ascii="Verdana" w:hAnsi="Verdana"/>
        </w:rPr>
        <w:t xml:space="preserve">Le sulfate de calcium peut être du gypse (sulfate de calcium </w:t>
      </w:r>
      <w:proofErr w:type="spellStart"/>
      <w:r w:rsidRPr="00240F11">
        <w:rPr>
          <w:rFonts w:ascii="Verdana" w:hAnsi="Verdana"/>
        </w:rPr>
        <w:t>dihydraté</w:t>
      </w:r>
      <w:proofErr w:type="spellEnd"/>
      <w:r w:rsidRPr="00240F11">
        <w:rPr>
          <w:rFonts w:ascii="Verdana" w:hAnsi="Verdana"/>
        </w:rPr>
        <w:t>, CaSO</w:t>
      </w:r>
      <w:r w:rsidRPr="00240F11">
        <w:rPr>
          <w:rFonts w:ascii="Verdana" w:hAnsi="Verdana"/>
          <w:vertAlign w:val="subscript"/>
        </w:rPr>
        <w:t>4</w:t>
      </w:r>
      <w:r w:rsidRPr="00240F11">
        <w:rPr>
          <w:rFonts w:ascii="Verdana" w:hAnsi="Verdana"/>
        </w:rPr>
        <w:t>.2H</w:t>
      </w:r>
      <w:r w:rsidRPr="00240F11">
        <w:rPr>
          <w:rFonts w:ascii="Verdana" w:hAnsi="Verdana"/>
          <w:vertAlign w:val="subscript"/>
        </w:rPr>
        <w:t>2</w:t>
      </w:r>
      <w:r w:rsidRPr="00240F11">
        <w:rPr>
          <w:rFonts w:ascii="Verdana" w:hAnsi="Verdana"/>
        </w:rPr>
        <w:t>O), de l'</w:t>
      </w:r>
      <w:proofErr w:type="spellStart"/>
      <w:r w:rsidRPr="00240F11">
        <w:rPr>
          <w:rFonts w:ascii="Verdana" w:hAnsi="Verdana"/>
        </w:rPr>
        <w:t>hémihydrate</w:t>
      </w:r>
      <w:proofErr w:type="spellEnd"/>
      <w:r w:rsidRPr="00240F11">
        <w:rPr>
          <w:rFonts w:ascii="Verdana" w:hAnsi="Verdana"/>
        </w:rPr>
        <w:t xml:space="preserve"> (CaSO</w:t>
      </w:r>
      <w:r w:rsidRPr="00240F11">
        <w:rPr>
          <w:rFonts w:ascii="Verdana" w:hAnsi="Verdana"/>
          <w:vertAlign w:val="subscript"/>
        </w:rPr>
        <w:t>4</w:t>
      </w:r>
      <w:r w:rsidRPr="00240F11">
        <w:rPr>
          <w:rFonts w:ascii="Verdana" w:hAnsi="Verdana"/>
        </w:rPr>
        <w:t>.1/2H</w:t>
      </w:r>
      <w:r w:rsidRPr="00240F11">
        <w:rPr>
          <w:rFonts w:ascii="Verdana" w:hAnsi="Verdana"/>
          <w:vertAlign w:val="subscript"/>
        </w:rPr>
        <w:t>2</w:t>
      </w:r>
      <w:r w:rsidRPr="00240F11">
        <w:rPr>
          <w:rFonts w:ascii="Verdana" w:hAnsi="Verdana"/>
        </w:rPr>
        <w:t>O), de l'anhydrite (sulfate de calcium anhydre CaSO</w:t>
      </w:r>
      <w:r w:rsidRPr="00240F11">
        <w:rPr>
          <w:rFonts w:ascii="Verdana" w:hAnsi="Verdana"/>
          <w:vertAlign w:val="subscript"/>
        </w:rPr>
        <w:t>4</w:t>
      </w:r>
      <w:r w:rsidRPr="00240F11">
        <w:rPr>
          <w:rFonts w:ascii="Verdana" w:hAnsi="Verdana"/>
        </w:rPr>
        <w:t>) ou tout mélange de ceux-ci. Le gypse et l'anhydrite existent à l'état naturel. Le sulfate de calcium existe également sous forme de sous- produit de certains procédés industriels.</w:t>
      </w:r>
    </w:p>
    <w:p w14:paraId="520B73CB" w14:textId="77777777" w:rsidR="00933788" w:rsidRPr="008B4A85" w:rsidRDefault="00933788" w:rsidP="00933788">
      <w:pPr>
        <w:pStyle w:val="Corpsdetexte"/>
        <w:spacing w:before="6"/>
        <w:rPr>
          <w:rFonts w:ascii="Verdana" w:hAnsi="Verdana"/>
          <w:sz w:val="22"/>
          <w:szCs w:val="22"/>
        </w:rPr>
      </w:pPr>
    </w:p>
    <w:p w14:paraId="1C6603D2" w14:textId="09733950" w:rsidR="00933788" w:rsidRPr="00FC635D" w:rsidRDefault="00933788" w:rsidP="00EB3344">
      <w:pPr>
        <w:pStyle w:val="Titre1"/>
        <w:numPr>
          <w:ilvl w:val="1"/>
          <w:numId w:val="35"/>
        </w:numPr>
        <w:rPr>
          <w:rFonts w:ascii="Verdana" w:hAnsi="Verdana"/>
          <w:sz w:val="22"/>
          <w:szCs w:val="22"/>
          <w:u w:val="none"/>
        </w:rPr>
      </w:pPr>
      <w:bookmarkStart w:id="21" w:name="_TOC_250011"/>
      <w:bookmarkStart w:id="22" w:name="_Toc181705202"/>
      <w:bookmarkEnd w:id="21"/>
      <w:proofErr w:type="spellStart"/>
      <w:r w:rsidRPr="00FC635D">
        <w:rPr>
          <w:rFonts w:ascii="Verdana" w:hAnsi="Verdana"/>
          <w:spacing w:val="-2"/>
          <w:szCs w:val="22"/>
          <w:u w:val="none"/>
        </w:rPr>
        <w:t>Additifs</w:t>
      </w:r>
      <w:bookmarkEnd w:id="22"/>
      <w:proofErr w:type="spellEnd"/>
    </w:p>
    <w:p w14:paraId="10AD574C" w14:textId="77777777" w:rsidR="00933788" w:rsidRPr="008B4A85" w:rsidRDefault="00933788" w:rsidP="00933788">
      <w:pPr>
        <w:pStyle w:val="Corpsdetexte"/>
        <w:spacing w:before="3"/>
        <w:rPr>
          <w:rFonts w:ascii="Verdana" w:hAnsi="Verdana"/>
          <w:b/>
          <w:sz w:val="22"/>
          <w:szCs w:val="22"/>
        </w:rPr>
      </w:pPr>
    </w:p>
    <w:p w14:paraId="03C202CF" w14:textId="7D65CC41" w:rsidR="00933788" w:rsidRPr="00240F11" w:rsidRDefault="00933788" w:rsidP="00240F11">
      <w:pPr>
        <w:jc w:val="both"/>
        <w:rPr>
          <w:rFonts w:ascii="Verdana" w:hAnsi="Verdana"/>
        </w:rPr>
      </w:pPr>
      <w:r w:rsidRPr="00240F11">
        <w:rPr>
          <w:rFonts w:ascii="Verdana" w:hAnsi="Verdana"/>
        </w:rPr>
        <w:t>Les</w:t>
      </w:r>
      <w:r w:rsidRPr="00240F11">
        <w:rPr>
          <w:rFonts w:ascii="Verdana" w:hAnsi="Verdana"/>
          <w:spacing w:val="9"/>
        </w:rPr>
        <w:t xml:space="preserve"> </w:t>
      </w:r>
      <w:r w:rsidRPr="00240F11">
        <w:rPr>
          <w:rFonts w:ascii="Verdana" w:hAnsi="Verdana"/>
        </w:rPr>
        <w:t>additifs</w:t>
      </w:r>
      <w:r w:rsidRPr="00240F11">
        <w:rPr>
          <w:rFonts w:ascii="Verdana" w:hAnsi="Verdana"/>
          <w:spacing w:val="7"/>
        </w:rPr>
        <w:t xml:space="preserve"> </w:t>
      </w:r>
      <w:r w:rsidRPr="00240F11">
        <w:rPr>
          <w:rFonts w:ascii="Verdana" w:hAnsi="Verdana"/>
        </w:rPr>
        <w:t>au</w:t>
      </w:r>
      <w:r w:rsidRPr="00240F11">
        <w:rPr>
          <w:rFonts w:ascii="Verdana" w:hAnsi="Verdana"/>
          <w:spacing w:val="6"/>
        </w:rPr>
        <w:t xml:space="preserve"> </w:t>
      </w:r>
      <w:r w:rsidRPr="00240F11">
        <w:rPr>
          <w:rFonts w:ascii="Verdana" w:hAnsi="Verdana"/>
        </w:rPr>
        <w:t>sens</w:t>
      </w:r>
      <w:r w:rsidRPr="00240F11">
        <w:rPr>
          <w:rFonts w:ascii="Verdana" w:hAnsi="Verdana"/>
          <w:spacing w:val="10"/>
        </w:rPr>
        <w:t xml:space="preserve"> </w:t>
      </w:r>
      <w:r w:rsidRPr="00240F11">
        <w:rPr>
          <w:rFonts w:ascii="Verdana" w:hAnsi="Verdana"/>
        </w:rPr>
        <w:t>de</w:t>
      </w:r>
      <w:r w:rsidRPr="00240F11">
        <w:rPr>
          <w:rFonts w:ascii="Verdana" w:hAnsi="Verdana"/>
          <w:spacing w:val="5"/>
        </w:rPr>
        <w:t xml:space="preserve"> </w:t>
      </w:r>
      <w:r w:rsidRPr="00240F11">
        <w:rPr>
          <w:rFonts w:ascii="Verdana" w:hAnsi="Verdana"/>
        </w:rPr>
        <w:t>la</w:t>
      </w:r>
      <w:r w:rsidRPr="00240F11">
        <w:rPr>
          <w:rFonts w:ascii="Verdana" w:hAnsi="Verdana"/>
          <w:spacing w:val="12"/>
        </w:rPr>
        <w:t xml:space="preserve"> </w:t>
      </w:r>
      <w:r w:rsidRPr="00240F11">
        <w:rPr>
          <w:rFonts w:ascii="Verdana" w:hAnsi="Verdana"/>
        </w:rPr>
        <w:t>présente</w:t>
      </w:r>
      <w:r w:rsidRPr="00240F11">
        <w:rPr>
          <w:rFonts w:ascii="Verdana" w:hAnsi="Verdana"/>
          <w:spacing w:val="5"/>
        </w:rPr>
        <w:t xml:space="preserve"> </w:t>
      </w:r>
      <w:r w:rsidRPr="00240F11">
        <w:rPr>
          <w:rFonts w:ascii="Verdana" w:hAnsi="Verdana"/>
        </w:rPr>
        <w:t>norme</w:t>
      </w:r>
      <w:r w:rsidRPr="00240F11">
        <w:rPr>
          <w:rFonts w:ascii="Verdana" w:hAnsi="Verdana"/>
          <w:spacing w:val="6"/>
        </w:rPr>
        <w:t xml:space="preserve"> </w:t>
      </w:r>
      <w:r w:rsidRPr="00240F11">
        <w:rPr>
          <w:rFonts w:ascii="Verdana" w:hAnsi="Verdana"/>
        </w:rPr>
        <w:t>sont</w:t>
      </w:r>
      <w:r w:rsidRPr="00240F11">
        <w:rPr>
          <w:rFonts w:ascii="Verdana" w:hAnsi="Verdana"/>
          <w:spacing w:val="6"/>
        </w:rPr>
        <w:t xml:space="preserve"> </w:t>
      </w:r>
      <w:r w:rsidRPr="00240F11">
        <w:rPr>
          <w:rFonts w:ascii="Verdana" w:hAnsi="Verdana"/>
        </w:rPr>
        <w:t>des</w:t>
      </w:r>
      <w:r w:rsidRPr="00240F11">
        <w:rPr>
          <w:rFonts w:ascii="Verdana" w:hAnsi="Verdana"/>
          <w:spacing w:val="10"/>
        </w:rPr>
        <w:t xml:space="preserve"> </w:t>
      </w:r>
      <w:r w:rsidRPr="00240F11">
        <w:rPr>
          <w:rFonts w:ascii="Verdana" w:hAnsi="Verdana"/>
        </w:rPr>
        <w:t>constituants</w:t>
      </w:r>
      <w:r w:rsidRPr="00240F11">
        <w:rPr>
          <w:rFonts w:ascii="Verdana" w:hAnsi="Verdana"/>
          <w:spacing w:val="9"/>
        </w:rPr>
        <w:t xml:space="preserve"> </w:t>
      </w:r>
      <w:r w:rsidRPr="00240F11">
        <w:rPr>
          <w:rFonts w:ascii="Verdana" w:hAnsi="Verdana"/>
        </w:rPr>
        <w:t>qui</w:t>
      </w:r>
      <w:r w:rsidRPr="00240F11">
        <w:rPr>
          <w:rFonts w:ascii="Verdana" w:hAnsi="Verdana"/>
          <w:spacing w:val="6"/>
        </w:rPr>
        <w:t xml:space="preserve"> </w:t>
      </w:r>
      <w:r w:rsidRPr="00240F11">
        <w:rPr>
          <w:rFonts w:ascii="Verdana" w:hAnsi="Verdana"/>
        </w:rPr>
        <w:t>ne</w:t>
      </w:r>
      <w:r w:rsidRPr="00240F11">
        <w:rPr>
          <w:rFonts w:ascii="Verdana" w:hAnsi="Verdana"/>
          <w:spacing w:val="6"/>
        </w:rPr>
        <w:t xml:space="preserve"> </w:t>
      </w:r>
      <w:r w:rsidRPr="00240F11">
        <w:rPr>
          <w:rFonts w:ascii="Verdana" w:hAnsi="Verdana"/>
        </w:rPr>
        <w:t>figurent</w:t>
      </w:r>
      <w:r w:rsidRPr="00240F11">
        <w:rPr>
          <w:rFonts w:ascii="Verdana" w:hAnsi="Verdana"/>
          <w:spacing w:val="9"/>
        </w:rPr>
        <w:t xml:space="preserve"> </w:t>
      </w:r>
      <w:r w:rsidRPr="00240F11">
        <w:rPr>
          <w:rFonts w:ascii="Verdana" w:hAnsi="Verdana"/>
        </w:rPr>
        <w:t>pas</w:t>
      </w:r>
      <w:r w:rsidRPr="00240F11">
        <w:rPr>
          <w:rFonts w:ascii="Verdana" w:hAnsi="Verdana"/>
          <w:spacing w:val="9"/>
        </w:rPr>
        <w:t xml:space="preserve"> </w:t>
      </w:r>
      <w:r w:rsidRPr="00240F11">
        <w:rPr>
          <w:rFonts w:ascii="Verdana" w:hAnsi="Verdana"/>
        </w:rPr>
        <w:t>dans</w:t>
      </w:r>
      <w:r w:rsidRPr="00240F11">
        <w:rPr>
          <w:rFonts w:ascii="Verdana" w:hAnsi="Verdana"/>
          <w:spacing w:val="7"/>
        </w:rPr>
        <w:t xml:space="preserve"> </w:t>
      </w:r>
      <w:r w:rsidRPr="00240F11">
        <w:rPr>
          <w:rFonts w:ascii="Verdana" w:hAnsi="Verdana"/>
        </w:rPr>
        <w:t>les</w:t>
      </w:r>
      <w:r w:rsidRPr="00240F11">
        <w:rPr>
          <w:rFonts w:ascii="Verdana" w:hAnsi="Verdana"/>
          <w:spacing w:val="7"/>
        </w:rPr>
        <w:t xml:space="preserve"> </w:t>
      </w:r>
      <w:r w:rsidRPr="00240F11">
        <w:rPr>
          <w:rFonts w:ascii="Verdana" w:hAnsi="Verdana"/>
          <w:spacing w:val="-2"/>
        </w:rPr>
        <w:t>paragraphes</w:t>
      </w:r>
      <w:r w:rsidR="00FC74CB" w:rsidRPr="00240F11">
        <w:rPr>
          <w:rFonts w:ascii="Verdana" w:hAnsi="Verdana"/>
        </w:rPr>
        <w:t xml:space="preserve"> </w:t>
      </w:r>
      <w:r w:rsidRPr="00240F11">
        <w:rPr>
          <w:rFonts w:ascii="Verdana" w:hAnsi="Verdana"/>
        </w:rPr>
        <w:t>5.2</w:t>
      </w:r>
      <w:r w:rsidRPr="00240F11">
        <w:rPr>
          <w:rFonts w:ascii="Verdana" w:hAnsi="Verdana"/>
          <w:spacing w:val="2"/>
        </w:rPr>
        <w:t xml:space="preserve"> </w:t>
      </w:r>
      <w:r w:rsidRPr="00240F11">
        <w:rPr>
          <w:rFonts w:ascii="Verdana" w:hAnsi="Verdana"/>
        </w:rPr>
        <w:t>à</w:t>
      </w:r>
      <w:r w:rsidRPr="00240F11">
        <w:rPr>
          <w:rFonts w:ascii="Verdana" w:hAnsi="Verdana"/>
          <w:spacing w:val="2"/>
        </w:rPr>
        <w:t xml:space="preserve"> </w:t>
      </w:r>
      <w:r w:rsidRPr="00240F11">
        <w:rPr>
          <w:rFonts w:ascii="Verdana" w:hAnsi="Verdana"/>
        </w:rPr>
        <w:t>5.4</w:t>
      </w:r>
      <w:r w:rsidRPr="00240F11">
        <w:rPr>
          <w:rFonts w:ascii="Verdana" w:hAnsi="Verdana"/>
          <w:spacing w:val="2"/>
        </w:rPr>
        <w:t xml:space="preserve"> </w:t>
      </w:r>
      <w:r w:rsidRPr="00240F11">
        <w:rPr>
          <w:rFonts w:ascii="Verdana" w:hAnsi="Verdana"/>
        </w:rPr>
        <w:t>et</w:t>
      </w:r>
      <w:r w:rsidRPr="00240F11">
        <w:rPr>
          <w:rFonts w:ascii="Verdana" w:hAnsi="Verdana"/>
          <w:spacing w:val="5"/>
        </w:rPr>
        <w:t xml:space="preserve"> </w:t>
      </w:r>
      <w:r w:rsidRPr="00240F11">
        <w:rPr>
          <w:rFonts w:ascii="Verdana" w:hAnsi="Verdana"/>
        </w:rPr>
        <w:t>qui</w:t>
      </w:r>
      <w:r w:rsidRPr="00240F11">
        <w:rPr>
          <w:rFonts w:ascii="Verdana" w:hAnsi="Verdana"/>
          <w:spacing w:val="5"/>
        </w:rPr>
        <w:t xml:space="preserve"> </w:t>
      </w:r>
      <w:r w:rsidRPr="00240F11">
        <w:rPr>
          <w:rFonts w:ascii="Verdana" w:hAnsi="Verdana"/>
        </w:rPr>
        <w:t>sont</w:t>
      </w:r>
      <w:r w:rsidRPr="00240F11">
        <w:rPr>
          <w:rFonts w:ascii="Verdana" w:hAnsi="Verdana"/>
          <w:spacing w:val="5"/>
        </w:rPr>
        <w:t xml:space="preserve"> </w:t>
      </w:r>
      <w:r w:rsidRPr="00240F11">
        <w:rPr>
          <w:rFonts w:ascii="Verdana" w:hAnsi="Verdana"/>
        </w:rPr>
        <w:t>ajoutés</w:t>
      </w:r>
      <w:r w:rsidRPr="00240F11">
        <w:rPr>
          <w:rFonts w:ascii="Verdana" w:hAnsi="Verdana"/>
          <w:spacing w:val="2"/>
        </w:rPr>
        <w:t xml:space="preserve"> </w:t>
      </w:r>
      <w:r w:rsidRPr="00240F11">
        <w:rPr>
          <w:rFonts w:ascii="Verdana" w:hAnsi="Verdana"/>
        </w:rPr>
        <w:t>pour</w:t>
      </w:r>
      <w:r w:rsidRPr="00240F11">
        <w:rPr>
          <w:rFonts w:ascii="Verdana" w:hAnsi="Verdana"/>
          <w:spacing w:val="4"/>
        </w:rPr>
        <w:t xml:space="preserve"> </w:t>
      </w:r>
      <w:r w:rsidRPr="00240F11">
        <w:rPr>
          <w:rFonts w:ascii="Verdana" w:hAnsi="Verdana"/>
        </w:rPr>
        <w:t>améliorer</w:t>
      </w:r>
      <w:r w:rsidRPr="00240F11">
        <w:rPr>
          <w:rFonts w:ascii="Verdana" w:hAnsi="Verdana"/>
          <w:spacing w:val="1"/>
        </w:rPr>
        <w:t xml:space="preserve"> </w:t>
      </w:r>
      <w:r w:rsidRPr="00240F11">
        <w:rPr>
          <w:rFonts w:ascii="Verdana" w:hAnsi="Verdana"/>
        </w:rPr>
        <w:t>la</w:t>
      </w:r>
      <w:r w:rsidRPr="00240F11">
        <w:rPr>
          <w:rFonts w:ascii="Verdana" w:hAnsi="Verdana"/>
          <w:spacing w:val="2"/>
        </w:rPr>
        <w:t xml:space="preserve"> </w:t>
      </w:r>
      <w:r w:rsidRPr="00240F11">
        <w:rPr>
          <w:rFonts w:ascii="Verdana" w:hAnsi="Verdana"/>
        </w:rPr>
        <w:t>fabrication</w:t>
      </w:r>
      <w:r w:rsidRPr="00240F11">
        <w:rPr>
          <w:rFonts w:ascii="Verdana" w:hAnsi="Verdana"/>
          <w:spacing w:val="3"/>
        </w:rPr>
        <w:t xml:space="preserve"> </w:t>
      </w:r>
      <w:r w:rsidRPr="00240F11">
        <w:rPr>
          <w:rFonts w:ascii="Verdana" w:hAnsi="Verdana"/>
        </w:rPr>
        <w:t>ou</w:t>
      </w:r>
      <w:r w:rsidRPr="00240F11">
        <w:rPr>
          <w:rFonts w:ascii="Verdana" w:hAnsi="Verdana"/>
          <w:spacing w:val="2"/>
        </w:rPr>
        <w:t xml:space="preserve"> </w:t>
      </w:r>
      <w:r w:rsidRPr="00240F11">
        <w:rPr>
          <w:rFonts w:ascii="Verdana" w:hAnsi="Verdana"/>
        </w:rPr>
        <w:t>les</w:t>
      </w:r>
      <w:r w:rsidRPr="00240F11">
        <w:rPr>
          <w:rFonts w:ascii="Verdana" w:hAnsi="Verdana"/>
          <w:spacing w:val="3"/>
        </w:rPr>
        <w:t xml:space="preserve"> </w:t>
      </w:r>
      <w:r w:rsidRPr="00240F11">
        <w:rPr>
          <w:rFonts w:ascii="Verdana" w:hAnsi="Verdana"/>
        </w:rPr>
        <w:t>propriétés</w:t>
      </w:r>
      <w:r w:rsidRPr="00240F11">
        <w:rPr>
          <w:rFonts w:ascii="Verdana" w:hAnsi="Verdana"/>
          <w:spacing w:val="3"/>
        </w:rPr>
        <w:t xml:space="preserve"> </w:t>
      </w:r>
      <w:r w:rsidRPr="00240F11">
        <w:rPr>
          <w:rFonts w:ascii="Verdana" w:hAnsi="Verdana"/>
        </w:rPr>
        <w:t>du</w:t>
      </w:r>
      <w:r w:rsidRPr="00240F11">
        <w:rPr>
          <w:rFonts w:ascii="Verdana" w:hAnsi="Verdana"/>
          <w:spacing w:val="2"/>
        </w:rPr>
        <w:t xml:space="preserve"> </w:t>
      </w:r>
      <w:r w:rsidRPr="00240F11">
        <w:rPr>
          <w:rFonts w:ascii="Verdana" w:hAnsi="Verdana"/>
          <w:spacing w:val="-2"/>
        </w:rPr>
        <w:t>ciment.</w:t>
      </w:r>
    </w:p>
    <w:p w14:paraId="7C399E79" w14:textId="77777777" w:rsidR="00240F11" w:rsidRDefault="005C266E" w:rsidP="00240F11">
      <w:pPr>
        <w:jc w:val="both"/>
        <w:rPr>
          <w:rFonts w:ascii="Verdana" w:hAnsi="Verdana"/>
        </w:rPr>
      </w:pPr>
      <w:r w:rsidRPr="00240F11">
        <w:rPr>
          <w:rFonts w:ascii="Verdana" w:hAnsi="Verdana"/>
        </w:rPr>
        <w:t>La quantité totale des additifs doit être inférieure ou égale à 1,0 % en masse de ciment (exception faite des pigments).</w:t>
      </w:r>
    </w:p>
    <w:p w14:paraId="3BEBC549" w14:textId="154B138C" w:rsidR="005C266E" w:rsidRPr="00240F11" w:rsidRDefault="005C266E" w:rsidP="00240F11">
      <w:pPr>
        <w:jc w:val="both"/>
        <w:rPr>
          <w:rFonts w:ascii="Verdana" w:hAnsi="Verdana"/>
        </w:rPr>
      </w:pPr>
      <w:r w:rsidRPr="00240F11">
        <w:rPr>
          <w:rFonts w:ascii="Verdana" w:hAnsi="Verdana"/>
        </w:rPr>
        <w:lastRenderedPageBreak/>
        <w:t>La proportion des additifs organiques, sous forme d'extrait sec, doit être inférieure ou égale à 0,2 % en masse du ciment, sans que la valeur supérieure ne soit déclarée.</w:t>
      </w:r>
    </w:p>
    <w:p w14:paraId="5EFC67A5" w14:textId="77777777" w:rsidR="005C266E" w:rsidRPr="00240F11" w:rsidRDefault="005C266E" w:rsidP="00240F11">
      <w:pPr>
        <w:jc w:val="both"/>
        <w:rPr>
          <w:rFonts w:ascii="Verdana" w:hAnsi="Verdana"/>
        </w:rPr>
      </w:pPr>
      <w:r w:rsidRPr="00240F11">
        <w:rPr>
          <w:rFonts w:ascii="Verdana" w:hAnsi="Verdana"/>
        </w:rPr>
        <w:t>Ces additifs ne doivent pas favoriser la corrosion des armatures ni altérer les propriétés du ciment ou du béton ou du mortier fabriqué avec ce ciment.</w:t>
      </w:r>
    </w:p>
    <w:p w14:paraId="542B0A2D" w14:textId="54D98D87" w:rsidR="005C266E" w:rsidRPr="00240F11" w:rsidRDefault="005C266E" w:rsidP="00240F11">
      <w:pPr>
        <w:jc w:val="both"/>
        <w:rPr>
          <w:rFonts w:ascii="Verdana" w:hAnsi="Verdana"/>
        </w:rPr>
      </w:pPr>
      <w:r w:rsidRPr="00240F11">
        <w:rPr>
          <w:rFonts w:ascii="Verdana" w:hAnsi="Verdana"/>
        </w:rPr>
        <w:t>Lorsque</w:t>
      </w:r>
      <w:r w:rsidRPr="00240F11">
        <w:rPr>
          <w:rFonts w:ascii="Verdana" w:hAnsi="Verdana"/>
          <w:spacing w:val="-15"/>
        </w:rPr>
        <w:t xml:space="preserve"> </w:t>
      </w:r>
      <w:r w:rsidRPr="00240F11">
        <w:rPr>
          <w:rFonts w:ascii="Verdana" w:hAnsi="Verdana"/>
        </w:rPr>
        <w:t>des</w:t>
      </w:r>
      <w:r w:rsidRPr="00240F11">
        <w:rPr>
          <w:rFonts w:ascii="Verdana" w:hAnsi="Verdana"/>
          <w:spacing w:val="-15"/>
        </w:rPr>
        <w:t xml:space="preserve"> </w:t>
      </w:r>
      <w:r w:rsidRPr="00240F11">
        <w:rPr>
          <w:rFonts w:ascii="Verdana" w:hAnsi="Verdana"/>
        </w:rPr>
        <w:t>adjuvants</w:t>
      </w:r>
      <w:r w:rsidRPr="00240F11">
        <w:rPr>
          <w:rFonts w:ascii="Verdana" w:hAnsi="Verdana"/>
          <w:spacing w:val="-15"/>
        </w:rPr>
        <w:t xml:space="preserve"> </w:t>
      </w:r>
      <w:r w:rsidRPr="00240F11">
        <w:rPr>
          <w:rFonts w:ascii="Verdana" w:hAnsi="Verdana"/>
        </w:rPr>
        <w:t>du</w:t>
      </w:r>
      <w:r w:rsidRPr="00240F11">
        <w:rPr>
          <w:rFonts w:ascii="Verdana" w:hAnsi="Verdana"/>
          <w:spacing w:val="-15"/>
        </w:rPr>
        <w:t xml:space="preserve"> </w:t>
      </w:r>
      <w:r w:rsidRPr="00240F11">
        <w:rPr>
          <w:rFonts w:ascii="Verdana" w:hAnsi="Verdana"/>
        </w:rPr>
        <w:t>béton,</w:t>
      </w:r>
      <w:r w:rsidRPr="00240F11">
        <w:rPr>
          <w:rFonts w:ascii="Verdana" w:hAnsi="Verdana"/>
          <w:spacing w:val="-15"/>
        </w:rPr>
        <w:t xml:space="preserve"> </w:t>
      </w:r>
      <w:r w:rsidRPr="00240F11">
        <w:rPr>
          <w:rFonts w:ascii="Verdana" w:hAnsi="Verdana"/>
        </w:rPr>
        <w:t>mortier</w:t>
      </w:r>
      <w:r w:rsidRPr="00240F11">
        <w:rPr>
          <w:rFonts w:ascii="Verdana" w:hAnsi="Verdana"/>
          <w:spacing w:val="-15"/>
        </w:rPr>
        <w:t xml:space="preserve"> </w:t>
      </w:r>
      <w:r w:rsidRPr="00240F11">
        <w:rPr>
          <w:rFonts w:ascii="Verdana" w:hAnsi="Verdana"/>
        </w:rPr>
        <w:t>ou</w:t>
      </w:r>
      <w:r w:rsidRPr="00240F11">
        <w:rPr>
          <w:rFonts w:ascii="Verdana" w:hAnsi="Verdana"/>
          <w:spacing w:val="-15"/>
        </w:rPr>
        <w:t xml:space="preserve"> </w:t>
      </w:r>
      <w:r w:rsidRPr="00240F11">
        <w:rPr>
          <w:rFonts w:ascii="Verdana" w:hAnsi="Verdana"/>
        </w:rPr>
        <w:t>coulis</w:t>
      </w:r>
      <w:r w:rsidRPr="00240F11">
        <w:rPr>
          <w:rFonts w:ascii="Verdana" w:hAnsi="Verdana"/>
          <w:spacing w:val="-15"/>
        </w:rPr>
        <w:t xml:space="preserve"> </w:t>
      </w:r>
      <w:r w:rsidRPr="00240F11">
        <w:rPr>
          <w:rFonts w:ascii="Verdana" w:hAnsi="Verdana"/>
        </w:rPr>
        <w:t>conformes</w:t>
      </w:r>
      <w:r w:rsidRPr="00240F11">
        <w:rPr>
          <w:rFonts w:ascii="Verdana" w:hAnsi="Verdana"/>
          <w:spacing w:val="-15"/>
        </w:rPr>
        <w:t xml:space="preserve"> </w:t>
      </w:r>
      <w:r w:rsidRPr="00240F11">
        <w:rPr>
          <w:rFonts w:ascii="Verdana" w:hAnsi="Verdana"/>
        </w:rPr>
        <w:t>aux</w:t>
      </w:r>
      <w:r w:rsidRPr="00240F11">
        <w:rPr>
          <w:rFonts w:ascii="Verdana" w:hAnsi="Verdana"/>
          <w:spacing w:val="-15"/>
        </w:rPr>
        <w:t xml:space="preserve"> </w:t>
      </w:r>
      <w:r w:rsidRPr="00240F11">
        <w:rPr>
          <w:rFonts w:ascii="Verdana" w:hAnsi="Verdana"/>
        </w:rPr>
        <w:t>différentes</w:t>
      </w:r>
      <w:r w:rsidRPr="00240F11">
        <w:rPr>
          <w:rFonts w:ascii="Verdana" w:hAnsi="Verdana"/>
          <w:spacing w:val="-15"/>
        </w:rPr>
        <w:t xml:space="preserve"> </w:t>
      </w:r>
      <w:r w:rsidRPr="00240F11">
        <w:rPr>
          <w:rFonts w:ascii="Verdana" w:hAnsi="Verdana"/>
        </w:rPr>
        <w:t>parties</w:t>
      </w:r>
      <w:r w:rsidRPr="00240F11">
        <w:rPr>
          <w:rFonts w:ascii="Verdana" w:hAnsi="Verdana"/>
          <w:spacing w:val="-15"/>
        </w:rPr>
        <w:t xml:space="preserve"> </w:t>
      </w:r>
      <w:r w:rsidRPr="00240F11">
        <w:rPr>
          <w:rFonts w:ascii="Verdana" w:hAnsi="Verdana"/>
        </w:rPr>
        <w:t>de</w:t>
      </w:r>
      <w:r w:rsidRPr="00240F11">
        <w:rPr>
          <w:rFonts w:ascii="Verdana" w:hAnsi="Verdana"/>
          <w:spacing w:val="-15"/>
        </w:rPr>
        <w:t xml:space="preserve"> </w:t>
      </w:r>
      <w:r w:rsidRPr="00240F11">
        <w:rPr>
          <w:rFonts w:ascii="Verdana" w:hAnsi="Verdana"/>
        </w:rPr>
        <w:t>la</w:t>
      </w:r>
      <w:r w:rsidRPr="00240F11">
        <w:rPr>
          <w:rFonts w:ascii="Verdana" w:hAnsi="Verdana"/>
          <w:spacing w:val="-15"/>
        </w:rPr>
        <w:t xml:space="preserve"> </w:t>
      </w:r>
      <w:r w:rsidRPr="00240F11">
        <w:rPr>
          <w:rFonts w:ascii="Verdana" w:hAnsi="Verdana"/>
        </w:rPr>
        <w:t>norme EN 934 sont</w:t>
      </w:r>
      <w:r w:rsidRPr="00240F11">
        <w:rPr>
          <w:rFonts w:ascii="Verdana" w:hAnsi="Verdana"/>
          <w:spacing w:val="-3"/>
        </w:rPr>
        <w:t xml:space="preserve"> </w:t>
      </w:r>
      <w:r w:rsidRPr="00240F11">
        <w:rPr>
          <w:rFonts w:ascii="Verdana" w:hAnsi="Verdana"/>
        </w:rPr>
        <w:t>utilisés</w:t>
      </w:r>
      <w:r w:rsidRPr="00240F11">
        <w:rPr>
          <w:rFonts w:ascii="Verdana" w:hAnsi="Verdana"/>
          <w:spacing w:val="-3"/>
        </w:rPr>
        <w:t xml:space="preserve"> </w:t>
      </w:r>
      <w:r w:rsidRPr="00240F11">
        <w:rPr>
          <w:rFonts w:ascii="Verdana" w:hAnsi="Verdana"/>
        </w:rPr>
        <w:t>dans</w:t>
      </w:r>
      <w:r w:rsidRPr="00240F11">
        <w:rPr>
          <w:rFonts w:ascii="Verdana" w:hAnsi="Verdana"/>
          <w:spacing w:val="-3"/>
        </w:rPr>
        <w:t xml:space="preserve"> </w:t>
      </w:r>
      <w:r w:rsidRPr="00240F11">
        <w:rPr>
          <w:rFonts w:ascii="Verdana" w:hAnsi="Verdana"/>
        </w:rPr>
        <w:t>le</w:t>
      </w:r>
      <w:r w:rsidRPr="00240F11">
        <w:rPr>
          <w:rFonts w:ascii="Verdana" w:hAnsi="Verdana"/>
          <w:spacing w:val="-4"/>
        </w:rPr>
        <w:t xml:space="preserve"> </w:t>
      </w:r>
      <w:r w:rsidRPr="00240F11">
        <w:rPr>
          <w:rFonts w:ascii="Verdana" w:hAnsi="Verdana"/>
        </w:rPr>
        <w:t>ciment,</w:t>
      </w:r>
      <w:r w:rsidRPr="00240F11">
        <w:rPr>
          <w:rFonts w:ascii="Verdana" w:hAnsi="Verdana"/>
          <w:spacing w:val="-3"/>
        </w:rPr>
        <w:t xml:space="preserve"> </w:t>
      </w:r>
      <w:r w:rsidRPr="00240F11">
        <w:rPr>
          <w:rFonts w:ascii="Verdana" w:hAnsi="Verdana"/>
        </w:rPr>
        <w:t>la</w:t>
      </w:r>
      <w:r w:rsidRPr="00240F11">
        <w:rPr>
          <w:rFonts w:ascii="Verdana" w:hAnsi="Verdana"/>
          <w:spacing w:val="-4"/>
        </w:rPr>
        <w:t xml:space="preserve"> </w:t>
      </w:r>
      <w:r w:rsidRPr="00240F11">
        <w:rPr>
          <w:rFonts w:ascii="Verdana" w:hAnsi="Verdana"/>
        </w:rPr>
        <w:t>notation</w:t>
      </w:r>
      <w:r w:rsidRPr="00240F11">
        <w:rPr>
          <w:rFonts w:ascii="Verdana" w:hAnsi="Verdana"/>
          <w:spacing w:val="-3"/>
        </w:rPr>
        <w:t xml:space="preserve"> </w:t>
      </w:r>
      <w:r w:rsidRPr="00240F11">
        <w:rPr>
          <w:rFonts w:ascii="Verdana" w:hAnsi="Verdana"/>
        </w:rPr>
        <w:t>normalisée</w:t>
      </w:r>
      <w:r w:rsidRPr="00240F11">
        <w:rPr>
          <w:rFonts w:ascii="Verdana" w:hAnsi="Verdana"/>
          <w:spacing w:val="-4"/>
        </w:rPr>
        <w:t xml:space="preserve"> </w:t>
      </w:r>
      <w:r w:rsidRPr="00240F11">
        <w:rPr>
          <w:rFonts w:ascii="Verdana" w:hAnsi="Verdana"/>
        </w:rPr>
        <w:t>leur</w:t>
      </w:r>
      <w:r w:rsidRPr="00240F11">
        <w:rPr>
          <w:rFonts w:ascii="Verdana" w:hAnsi="Verdana"/>
          <w:spacing w:val="-4"/>
        </w:rPr>
        <w:t xml:space="preserve"> </w:t>
      </w:r>
      <w:r w:rsidRPr="00240F11">
        <w:rPr>
          <w:rFonts w:ascii="Verdana" w:hAnsi="Verdana"/>
        </w:rPr>
        <w:t>correspondant doit figurer sur l'emballage ou le bon de livraison.</w:t>
      </w:r>
    </w:p>
    <w:p w14:paraId="682AE0FD" w14:textId="77777777" w:rsidR="0033730F" w:rsidRPr="008B4A85" w:rsidRDefault="0033730F" w:rsidP="005045D8">
      <w:pPr>
        <w:autoSpaceDE w:val="0"/>
        <w:autoSpaceDN w:val="0"/>
        <w:adjustRightInd w:val="0"/>
        <w:spacing w:after="0" w:line="240" w:lineRule="auto"/>
        <w:ind w:left="720"/>
        <w:jc w:val="both"/>
        <w:rPr>
          <w:rFonts w:ascii="Verdana" w:hAnsi="Verdana" w:cs="Arial"/>
        </w:rPr>
      </w:pPr>
    </w:p>
    <w:p w14:paraId="500632F5" w14:textId="420F6A65" w:rsidR="0033730F" w:rsidRPr="00FC635D" w:rsidRDefault="00240F11" w:rsidP="006A2158">
      <w:pPr>
        <w:pStyle w:val="Titre1"/>
        <w:numPr>
          <w:ilvl w:val="0"/>
          <w:numId w:val="35"/>
        </w:numPr>
        <w:rPr>
          <w:rFonts w:ascii="Verdana" w:hAnsi="Verdana"/>
          <w:szCs w:val="22"/>
          <w:u w:val="none"/>
        </w:rPr>
      </w:pPr>
      <w:bookmarkStart w:id="23" w:name="_Toc181705203"/>
      <w:r w:rsidRPr="00FC635D">
        <w:rPr>
          <w:rFonts w:ascii="Verdana" w:hAnsi="Verdana"/>
          <w:szCs w:val="22"/>
          <w:u w:val="none"/>
        </w:rPr>
        <w:t>COMPOSITION ET NOTATION</w:t>
      </w:r>
      <w:bookmarkEnd w:id="23"/>
    </w:p>
    <w:p w14:paraId="18DDD42C" w14:textId="77777777" w:rsidR="0033730F" w:rsidRPr="00FC635D" w:rsidRDefault="0033730F" w:rsidP="005045D8">
      <w:pPr>
        <w:autoSpaceDE w:val="0"/>
        <w:autoSpaceDN w:val="0"/>
        <w:adjustRightInd w:val="0"/>
        <w:spacing w:after="0" w:line="240" w:lineRule="auto"/>
        <w:jc w:val="both"/>
        <w:rPr>
          <w:rFonts w:ascii="Verdana" w:hAnsi="Verdana" w:cs="Arial"/>
          <w:bCs/>
          <w:sz w:val="24"/>
        </w:rPr>
      </w:pPr>
    </w:p>
    <w:p w14:paraId="1121566E" w14:textId="3F16B025" w:rsidR="0033730F" w:rsidRPr="00FC635D" w:rsidRDefault="00D41953" w:rsidP="006A2158">
      <w:pPr>
        <w:pStyle w:val="Titre1"/>
        <w:rPr>
          <w:rFonts w:ascii="Verdana" w:hAnsi="Verdana"/>
          <w:szCs w:val="22"/>
          <w:u w:val="none"/>
        </w:rPr>
      </w:pPr>
      <w:bookmarkStart w:id="24" w:name="_Toc181705204"/>
      <w:r w:rsidRPr="00FC635D">
        <w:rPr>
          <w:rFonts w:ascii="Verdana" w:hAnsi="Verdana"/>
          <w:szCs w:val="22"/>
          <w:u w:val="none"/>
        </w:rPr>
        <w:t>6.1</w:t>
      </w:r>
      <w:r w:rsidRPr="00FC635D">
        <w:rPr>
          <w:rFonts w:ascii="Verdana" w:hAnsi="Verdana"/>
          <w:szCs w:val="22"/>
          <w:u w:val="none"/>
        </w:rPr>
        <w:tab/>
        <w:t xml:space="preserve">Composition et notation des </w:t>
      </w:r>
      <w:proofErr w:type="spellStart"/>
      <w:r w:rsidRPr="00FC635D">
        <w:rPr>
          <w:rFonts w:ascii="Verdana" w:hAnsi="Verdana"/>
          <w:szCs w:val="22"/>
          <w:u w:val="none"/>
        </w:rPr>
        <w:t>c</w:t>
      </w:r>
      <w:r w:rsidR="0033730F" w:rsidRPr="00FC635D">
        <w:rPr>
          <w:rFonts w:ascii="Verdana" w:hAnsi="Verdana"/>
          <w:szCs w:val="22"/>
          <w:u w:val="none"/>
        </w:rPr>
        <w:t>iments</w:t>
      </w:r>
      <w:proofErr w:type="spellEnd"/>
      <w:r w:rsidR="0033730F" w:rsidRPr="00FC635D">
        <w:rPr>
          <w:rFonts w:ascii="Verdana" w:hAnsi="Verdana"/>
          <w:szCs w:val="22"/>
          <w:u w:val="none"/>
        </w:rPr>
        <w:t xml:space="preserve"> </w:t>
      </w:r>
      <w:r w:rsidRPr="00FC635D">
        <w:rPr>
          <w:rFonts w:ascii="Verdana" w:hAnsi="Verdana"/>
          <w:szCs w:val="22"/>
          <w:u w:val="none"/>
        </w:rPr>
        <w:t>courants</w:t>
      </w:r>
      <w:bookmarkEnd w:id="24"/>
    </w:p>
    <w:p w14:paraId="46FD8783" w14:textId="77777777" w:rsidR="0033730F" w:rsidRPr="008B4A85" w:rsidRDefault="0033730F" w:rsidP="005045D8">
      <w:pPr>
        <w:autoSpaceDE w:val="0"/>
        <w:autoSpaceDN w:val="0"/>
        <w:adjustRightInd w:val="0"/>
        <w:spacing w:after="0" w:line="240" w:lineRule="auto"/>
        <w:jc w:val="both"/>
        <w:rPr>
          <w:rFonts w:ascii="Verdana" w:hAnsi="Verdana" w:cs="Arial"/>
          <w:bCs/>
        </w:rPr>
      </w:pPr>
    </w:p>
    <w:p w14:paraId="0A14A1B7" w14:textId="77777777" w:rsidR="00D41953" w:rsidRPr="008B4A85" w:rsidRDefault="00D41953" w:rsidP="00D41953">
      <w:pPr>
        <w:pStyle w:val="Corpsdetexte"/>
        <w:spacing w:before="1" w:line="244" w:lineRule="auto"/>
        <w:ind w:left="139"/>
        <w:rPr>
          <w:rFonts w:ascii="Verdana" w:hAnsi="Verdana"/>
          <w:sz w:val="22"/>
          <w:szCs w:val="22"/>
        </w:rPr>
      </w:pPr>
      <w:r w:rsidRPr="008B4A85">
        <w:rPr>
          <w:rFonts w:ascii="Verdana" w:hAnsi="Verdana"/>
          <w:sz w:val="22"/>
          <w:szCs w:val="22"/>
        </w:rPr>
        <w:t>Le</w:t>
      </w:r>
      <w:r w:rsidRPr="008B4A85">
        <w:rPr>
          <w:rFonts w:ascii="Verdana" w:hAnsi="Verdana"/>
          <w:spacing w:val="26"/>
          <w:sz w:val="22"/>
          <w:szCs w:val="22"/>
        </w:rPr>
        <w:t xml:space="preserve"> </w:t>
      </w:r>
      <w:r w:rsidRPr="008B4A85">
        <w:rPr>
          <w:rFonts w:ascii="Verdana" w:hAnsi="Verdana"/>
          <w:sz w:val="22"/>
          <w:szCs w:val="22"/>
        </w:rPr>
        <w:t>Tableau</w:t>
      </w:r>
      <w:r w:rsidRPr="008B4A85">
        <w:rPr>
          <w:rFonts w:ascii="Verdana" w:hAnsi="Verdana"/>
          <w:spacing w:val="27"/>
          <w:sz w:val="22"/>
          <w:szCs w:val="22"/>
        </w:rPr>
        <w:t xml:space="preserve"> </w:t>
      </w:r>
      <w:r w:rsidRPr="008B4A85">
        <w:rPr>
          <w:rFonts w:ascii="Verdana" w:hAnsi="Verdana"/>
          <w:sz w:val="22"/>
          <w:szCs w:val="22"/>
        </w:rPr>
        <w:t>1</w:t>
      </w:r>
      <w:r w:rsidRPr="008B4A85">
        <w:rPr>
          <w:rFonts w:ascii="Verdana" w:hAnsi="Verdana"/>
          <w:spacing w:val="27"/>
          <w:sz w:val="22"/>
          <w:szCs w:val="22"/>
        </w:rPr>
        <w:t xml:space="preserve"> </w:t>
      </w:r>
      <w:r w:rsidRPr="008B4A85">
        <w:rPr>
          <w:rFonts w:ascii="Verdana" w:hAnsi="Verdana"/>
          <w:sz w:val="22"/>
          <w:szCs w:val="22"/>
        </w:rPr>
        <w:t>donne</w:t>
      </w:r>
      <w:r w:rsidRPr="008B4A85">
        <w:rPr>
          <w:rFonts w:ascii="Verdana" w:hAnsi="Verdana"/>
          <w:spacing w:val="22"/>
          <w:sz w:val="22"/>
          <w:szCs w:val="22"/>
        </w:rPr>
        <w:t xml:space="preserve"> </w:t>
      </w:r>
      <w:r w:rsidRPr="008B4A85">
        <w:rPr>
          <w:rFonts w:ascii="Verdana" w:hAnsi="Verdana"/>
          <w:sz w:val="22"/>
          <w:szCs w:val="22"/>
        </w:rPr>
        <w:t>les</w:t>
      </w:r>
      <w:r w:rsidRPr="008B4A85">
        <w:rPr>
          <w:rFonts w:ascii="Verdana" w:hAnsi="Verdana"/>
          <w:spacing w:val="27"/>
          <w:sz w:val="22"/>
          <w:szCs w:val="22"/>
        </w:rPr>
        <w:t xml:space="preserve"> </w:t>
      </w:r>
      <w:r w:rsidRPr="008B4A85">
        <w:rPr>
          <w:rFonts w:ascii="Verdana" w:hAnsi="Verdana"/>
          <w:sz w:val="22"/>
          <w:szCs w:val="22"/>
        </w:rPr>
        <w:t>27</w:t>
      </w:r>
      <w:r w:rsidRPr="008B4A85">
        <w:rPr>
          <w:rFonts w:ascii="Verdana" w:hAnsi="Verdana"/>
          <w:spacing w:val="27"/>
          <w:sz w:val="22"/>
          <w:szCs w:val="22"/>
        </w:rPr>
        <w:t xml:space="preserve"> </w:t>
      </w:r>
      <w:r w:rsidRPr="008B4A85">
        <w:rPr>
          <w:rFonts w:ascii="Verdana" w:hAnsi="Verdana"/>
          <w:sz w:val="22"/>
          <w:szCs w:val="22"/>
        </w:rPr>
        <w:t>produits</w:t>
      </w:r>
      <w:r w:rsidRPr="008B4A85">
        <w:rPr>
          <w:rFonts w:ascii="Verdana" w:hAnsi="Verdana"/>
          <w:spacing w:val="27"/>
          <w:sz w:val="22"/>
          <w:szCs w:val="22"/>
        </w:rPr>
        <w:t xml:space="preserve"> </w:t>
      </w:r>
      <w:r w:rsidRPr="008B4A85">
        <w:rPr>
          <w:rFonts w:ascii="Verdana" w:hAnsi="Verdana"/>
          <w:sz w:val="22"/>
          <w:szCs w:val="22"/>
        </w:rPr>
        <w:t>de</w:t>
      </w:r>
      <w:r w:rsidRPr="008B4A85">
        <w:rPr>
          <w:rFonts w:ascii="Verdana" w:hAnsi="Verdana"/>
          <w:spacing w:val="26"/>
          <w:sz w:val="22"/>
          <w:szCs w:val="22"/>
        </w:rPr>
        <w:t xml:space="preserve"> </w:t>
      </w:r>
      <w:r w:rsidRPr="008B4A85">
        <w:rPr>
          <w:rFonts w:ascii="Verdana" w:hAnsi="Verdana"/>
          <w:sz w:val="22"/>
          <w:szCs w:val="22"/>
        </w:rPr>
        <w:t>la</w:t>
      </w:r>
      <w:r w:rsidRPr="008B4A85">
        <w:rPr>
          <w:rFonts w:ascii="Verdana" w:hAnsi="Verdana"/>
          <w:spacing w:val="26"/>
          <w:sz w:val="22"/>
          <w:szCs w:val="22"/>
        </w:rPr>
        <w:t xml:space="preserve"> </w:t>
      </w:r>
      <w:r w:rsidRPr="008B4A85">
        <w:rPr>
          <w:rFonts w:ascii="Verdana" w:hAnsi="Verdana"/>
          <w:sz w:val="22"/>
          <w:szCs w:val="22"/>
        </w:rPr>
        <w:t>famille</w:t>
      </w:r>
      <w:r w:rsidRPr="008B4A85">
        <w:rPr>
          <w:rFonts w:ascii="Verdana" w:hAnsi="Verdana"/>
          <w:spacing w:val="26"/>
          <w:sz w:val="22"/>
          <w:szCs w:val="22"/>
        </w:rPr>
        <w:t xml:space="preserve"> </w:t>
      </w:r>
      <w:r w:rsidRPr="008B4A85">
        <w:rPr>
          <w:rFonts w:ascii="Verdana" w:hAnsi="Verdana"/>
          <w:sz w:val="22"/>
          <w:szCs w:val="22"/>
        </w:rPr>
        <w:t>des</w:t>
      </w:r>
      <w:r w:rsidRPr="008B4A85">
        <w:rPr>
          <w:rFonts w:ascii="Verdana" w:hAnsi="Verdana"/>
          <w:spacing w:val="27"/>
          <w:sz w:val="22"/>
          <w:szCs w:val="22"/>
        </w:rPr>
        <w:t xml:space="preserve"> </w:t>
      </w:r>
      <w:r w:rsidRPr="008B4A85">
        <w:rPr>
          <w:rFonts w:ascii="Verdana" w:hAnsi="Verdana"/>
          <w:sz w:val="22"/>
          <w:szCs w:val="22"/>
        </w:rPr>
        <w:t>ciments</w:t>
      </w:r>
      <w:r w:rsidRPr="008B4A85">
        <w:rPr>
          <w:rFonts w:ascii="Verdana" w:hAnsi="Verdana"/>
          <w:spacing w:val="27"/>
          <w:sz w:val="22"/>
          <w:szCs w:val="22"/>
        </w:rPr>
        <w:t xml:space="preserve"> </w:t>
      </w:r>
      <w:r w:rsidRPr="008B4A85">
        <w:rPr>
          <w:rFonts w:ascii="Verdana" w:hAnsi="Verdana"/>
          <w:sz w:val="22"/>
          <w:szCs w:val="22"/>
        </w:rPr>
        <w:t>courants</w:t>
      </w:r>
      <w:r w:rsidRPr="008B4A85">
        <w:rPr>
          <w:rFonts w:ascii="Verdana" w:hAnsi="Verdana"/>
          <w:spacing w:val="27"/>
          <w:sz w:val="22"/>
          <w:szCs w:val="22"/>
        </w:rPr>
        <w:t xml:space="preserve"> </w:t>
      </w:r>
      <w:r w:rsidRPr="008B4A85">
        <w:rPr>
          <w:rFonts w:ascii="Verdana" w:hAnsi="Verdana"/>
          <w:sz w:val="22"/>
          <w:szCs w:val="22"/>
        </w:rPr>
        <w:t>traités</w:t>
      </w:r>
      <w:r w:rsidRPr="008B4A85">
        <w:rPr>
          <w:rFonts w:ascii="Verdana" w:hAnsi="Verdana"/>
          <w:spacing w:val="27"/>
          <w:sz w:val="22"/>
          <w:szCs w:val="22"/>
        </w:rPr>
        <w:t xml:space="preserve"> </w:t>
      </w:r>
      <w:r w:rsidRPr="008B4A85">
        <w:rPr>
          <w:rFonts w:ascii="Verdana" w:hAnsi="Verdana"/>
          <w:sz w:val="22"/>
          <w:szCs w:val="22"/>
        </w:rPr>
        <w:t>dans</w:t>
      </w:r>
      <w:r w:rsidRPr="008B4A85">
        <w:rPr>
          <w:rFonts w:ascii="Verdana" w:hAnsi="Verdana"/>
          <w:spacing w:val="27"/>
          <w:sz w:val="22"/>
          <w:szCs w:val="22"/>
        </w:rPr>
        <w:t xml:space="preserve"> </w:t>
      </w:r>
      <w:r w:rsidRPr="008B4A85">
        <w:rPr>
          <w:rFonts w:ascii="Verdana" w:hAnsi="Verdana"/>
          <w:sz w:val="22"/>
          <w:szCs w:val="22"/>
        </w:rPr>
        <w:t>la</w:t>
      </w:r>
      <w:r w:rsidRPr="008B4A85">
        <w:rPr>
          <w:rFonts w:ascii="Verdana" w:hAnsi="Verdana"/>
          <w:spacing w:val="26"/>
          <w:sz w:val="22"/>
          <w:szCs w:val="22"/>
        </w:rPr>
        <w:t xml:space="preserve"> </w:t>
      </w:r>
      <w:r w:rsidRPr="008B4A85">
        <w:rPr>
          <w:rFonts w:ascii="Verdana" w:hAnsi="Verdana"/>
          <w:sz w:val="22"/>
          <w:szCs w:val="22"/>
        </w:rPr>
        <w:t>présente</w:t>
      </w:r>
      <w:r w:rsidRPr="008B4A85">
        <w:rPr>
          <w:rFonts w:ascii="Verdana" w:hAnsi="Verdana"/>
          <w:spacing w:val="26"/>
          <w:sz w:val="22"/>
          <w:szCs w:val="22"/>
        </w:rPr>
        <w:t xml:space="preserve"> </w:t>
      </w:r>
      <w:r w:rsidRPr="008B4A85">
        <w:rPr>
          <w:rFonts w:ascii="Verdana" w:hAnsi="Verdana"/>
          <w:sz w:val="22"/>
          <w:szCs w:val="22"/>
        </w:rPr>
        <w:t>norme ainsi que leurs notations. Ils sont regroupés en cinq types principaux qui sont les suivants :</w:t>
      </w:r>
    </w:p>
    <w:p w14:paraId="548C9E3B" w14:textId="20C8EB22" w:rsidR="00D41953" w:rsidRPr="008B4A85" w:rsidRDefault="00D41953" w:rsidP="00A578FB">
      <w:pPr>
        <w:pStyle w:val="Paragraphedeliste"/>
        <w:widowControl w:val="0"/>
        <w:numPr>
          <w:ilvl w:val="0"/>
          <w:numId w:val="20"/>
        </w:numPr>
        <w:tabs>
          <w:tab w:val="left" w:pos="1519"/>
        </w:tabs>
        <w:autoSpaceDE w:val="0"/>
        <w:autoSpaceDN w:val="0"/>
        <w:spacing w:after="0" w:line="263" w:lineRule="exact"/>
        <w:ind w:hanging="691"/>
        <w:contextualSpacing w:val="0"/>
        <w:rPr>
          <w:rFonts w:ascii="Verdana" w:hAnsi="Verdana"/>
        </w:rPr>
      </w:pPr>
      <w:r w:rsidRPr="008B4A85">
        <w:rPr>
          <w:rFonts w:ascii="Verdana" w:hAnsi="Verdana"/>
        </w:rPr>
        <w:t>CEM</w:t>
      </w:r>
      <w:r w:rsidRPr="008B4A85">
        <w:rPr>
          <w:rFonts w:ascii="Verdana" w:hAnsi="Verdana"/>
          <w:spacing w:val="3"/>
        </w:rPr>
        <w:t xml:space="preserve"> </w:t>
      </w:r>
      <w:r w:rsidRPr="008B4A85">
        <w:rPr>
          <w:rFonts w:ascii="Verdana" w:hAnsi="Verdana"/>
        </w:rPr>
        <w:t>I</w:t>
      </w:r>
      <w:r w:rsidRPr="008B4A85">
        <w:rPr>
          <w:rFonts w:ascii="Verdana" w:hAnsi="Verdana"/>
          <w:spacing w:val="1"/>
        </w:rPr>
        <w:t xml:space="preserve"> </w:t>
      </w:r>
      <w:proofErr w:type="spellStart"/>
      <w:r w:rsidRPr="008B4A85">
        <w:rPr>
          <w:rFonts w:ascii="Verdana" w:hAnsi="Verdana"/>
        </w:rPr>
        <w:t>Ciment</w:t>
      </w:r>
      <w:proofErr w:type="spellEnd"/>
      <w:r w:rsidRPr="008B4A85">
        <w:rPr>
          <w:rFonts w:ascii="Verdana" w:hAnsi="Verdana"/>
          <w:spacing w:val="4"/>
        </w:rPr>
        <w:t xml:space="preserve"> </w:t>
      </w:r>
      <w:r w:rsidR="00FC635D" w:rsidRPr="008B4A85">
        <w:rPr>
          <w:rFonts w:ascii="Verdana" w:hAnsi="Verdana"/>
        </w:rPr>
        <w:t>Portland;</w:t>
      </w:r>
    </w:p>
    <w:p w14:paraId="319F127A" w14:textId="58567E01" w:rsidR="00D41953" w:rsidRPr="008B4A85" w:rsidRDefault="00D41953" w:rsidP="00A578FB">
      <w:pPr>
        <w:pStyle w:val="Paragraphedeliste"/>
        <w:widowControl w:val="0"/>
        <w:numPr>
          <w:ilvl w:val="0"/>
          <w:numId w:val="20"/>
        </w:numPr>
        <w:tabs>
          <w:tab w:val="left" w:pos="1519"/>
        </w:tabs>
        <w:autoSpaceDE w:val="0"/>
        <w:autoSpaceDN w:val="0"/>
        <w:spacing w:before="4" w:after="0" w:line="240" w:lineRule="auto"/>
        <w:ind w:hanging="691"/>
        <w:contextualSpacing w:val="0"/>
        <w:rPr>
          <w:rFonts w:ascii="Verdana" w:hAnsi="Verdana"/>
        </w:rPr>
      </w:pPr>
      <w:r w:rsidRPr="008B4A85">
        <w:rPr>
          <w:rFonts w:ascii="Verdana" w:hAnsi="Verdana"/>
        </w:rPr>
        <w:t>CEM</w:t>
      </w:r>
      <w:r w:rsidRPr="008B4A85">
        <w:rPr>
          <w:rFonts w:ascii="Verdana" w:hAnsi="Verdana"/>
          <w:spacing w:val="4"/>
        </w:rPr>
        <w:t xml:space="preserve"> </w:t>
      </w:r>
      <w:r w:rsidRPr="008B4A85">
        <w:rPr>
          <w:rFonts w:ascii="Verdana" w:hAnsi="Verdana"/>
        </w:rPr>
        <w:t>II</w:t>
      </w:r>
      <w:r w:rsidRPr="008B4A85">
        <w:rPr>
          <w:rFonts w:ascii="Verdana" w:hAnsi="Verdana"/>
          <w:spacing w:val="2"/>
        </w:rPr>
        <w:t xml:space="preserve"> </w:t>
      </w:r>
      <w:proofErr w:type="spellStart"/>
      <w:r w:rsidRPr="008B4A85">
        <w:rPr>
          <w:rFonts w:ascii="Verdana" w:hAnsi="Verdana"/>
        </w:rPr>
        <w:t>Ciment</w:t>
      </w:r>
      <w:proofErr w:type="spellEnd"/>
      <w:r w:rsidRPr="008B4A85">
        <w:rPr>
          <w:rFonts w:ascii="Verdana" w:hAnsi="Verdana"/>
          <w:spacing w:val="3"/>
        </w:rPr>
        <w:t xml:space="preserve"> </w:t>
      </w:r>
      <w:r w:rsidRPr="008B4A85">
        <w:rPr>
          <w:rFonts w:ascii="Verdana" w:hAnsi="Verdana"/>
        </w:rPr>
        <w:t>Portland</w:t>
      </w:r>
      <w:r w:rsidRPr="008B4A85">
        <w:rPr>
          <w:rFonts w:ascii="Verdana" w:hAnsi="Verdana"/>
          <w:spacing w:val="7"/>
        </w:rPr>
        <w:t xml:space="preserve"> </w:t>
      </w:r>
      <w:proofErr w:type="spellStart"/>
      <w:proofErr w:type="gramStart"/>
      <w:r w:rsidRPr="008B4A85">
        <w:rPr>
          <w:rFonts w:ascii="Verdana" w:hAnsi="Verdana"/>
        </w:rPr>
        <w:t>composé</w:t>
      </w:r>
      <w:proofErr w:type="spellEnd"/>
      <w:r w:rsidRPr="008B4A85">
        <w:rPr>
          <w:rFonts w:ascii="Verdana" w:hAnsi="Verdana"/>
          <w:spacing w:val="2"/>
        </w:rPr>
        <w:t xml:space="preserve"> </w:t>
      </w:r>
      <w:r w:rsidRPr="008B4A85">
        <w:rPr>
          <w:rFonts w:ascii="Verdana" w:hAnsi="Verdana"/>
          <w:spacing w:val="-10"/>
        </w:rPr>
        <w:t>;</w:t>
      </w:r>
      <w:proofErr w:type="gramEnd"/>
    </w:p>
    <w:p w14:paraId="3E94B261" w14:textId="77777777" w:rsidR="00D41953" w:rsidRPr="008B4A85" w:rsidRDefault="00D41953" w:rsidP="00A578FB">
      <w:pPr>
        <w:pStyle w:val="Paragraphedeliste"/>
        <w:widowControl w:val="0"/>
        <w:numPr>
          <w:ilvl w:val="0"/>
          <w:numId w:val="20"/>
        </w:numPr>
        <w:tabs>
          <w:tab w:val="left" w:pos="1519"/>
        </w:tabs>
        <w:autoSpaceDE w:val="0"/>
        <w:autoSpaceDN w:val="0"/>
        <w:spacing w:before="4" w:after="0" w:line="240" w:lineRule="auto"/>
        <w:ind w:hanging="691"/>
        <w:contextualSpacing w:val="0"/>
        <w:rPr>
          <w:rFonts w:ascii="Verdana" w:hAnsi="Verdana"/>
        </w:rPr>
      </w:pPr>
      <w:r w:rsidRPr="008B4A85">
        <w:rPr>
          <w:rFonts w:ascii="Verdana" w:hAnsi="Verdana"/>
        </w:rPr>
        <w:t>CEM</w:t>
      </w:r>
      <w:r w:rsidRPr="008B4A85">
        <w:rPr>
          <w:rFonts w:ascii="Verdana" w:hAnsi="Verdana"/>
          <w:spacing w:val="3"/>
        </w:rPr>
        <w:t xml:space="preserve"> </w:t>
      </w:r>
      <w:r w:rsidRPr="008B4A85">
        <w:rPr>
          <w:rFonts w:ascii="Verdana" w:hAnsi="Verdana"/>
        </w:rPr>
        <w:t>III</w:t>
      </w:r>
      <w:r w:rsidRPr="008B4A85">
        <w:rPr>
          <w:rFonts w:ascii="Verdana" w:hAnsi="Verdana"/>
          <w:spacing w:val="3"/>
        </w:rPr>
        <w:t xml:space="preserve"> </w:t>
      </w:r>
      <w:proofErr w:type="spellStart"/>
      <w:r w:rsidRPr="008B4A85">
        <w:rPr>
          <w:rFonts w:ascii="Verdana" w:hAnsi="Verdana"/>
        </w:rPr>
        <w:t>Ciment</w:t>
      </w:r>
      <w:proofErr w:type="spellEnd"/>
      <w:r w:rsidRPr="008B4A85">
        <w:rPr>
          <w:rFonts w:ascii="Verdana" w:hAnsi="Verdana"/>
          <w:spacing w:val="3"/>
        </w:rPr>
        <w:t xml:space="preserve"> </w:t>
      </w:r>
      <w:r w:rsidRPr="008B4A85">
        <w:rPr>
          <w:rFonts w:ascii="Verdana" w:hAnsi="Verdana"/>
        </w:rPr>
        <w:t>de</w:t>
      </w:r>
      <w:r w:rsidRPr="008B4A85">
        <w:rPr>
          <w:rFonts w:ascii="Verdana" w:hAnsi="Verdana"/>
          <w:spacing w:val="1"/>
        </w:rPr>
        <w:t xml:space="preserve"> </w:t>
      </w:r>
      <w:r w:rsidRPr="008B4A85">
        <w:rPr>
          <w:rFonts w:ascii="Verdana" w:hAnsi="Verdana"/>
        </w:rPr>
        <w:t>haut</w:t>
      </w:r>
      <w:r w:rsidRPr="008B4A85">
        <w:rPr>
          <w:rFonts w:ascii="Verdana" w:hAnsi="Verdana"/>
          <w:spacing w:val="7"/>
        </w:rPr>
        <w:t xml:space="preserve"> </w:t>
      </w:r>
      <w:proofErr w:type="spellStart"/>
      <w:proofErr w:type="gramStart"/>
      <w:r w:rsidRPr="008B4A85">
        <w:rPr>
          <w:rFonts w:ascii="Verdana" w:hAnsi="Verdana"/>
        </w:rPr>
        <w:t>fourneau</w:t>
      </w:r>
      <w:proofErr w:type="spellEnd"/>
      <w:r w:rsidRPr="008B4A85">
        <w:rPr>
          <w:rFonts w:ascii="Verdana" w:hAnsi="Verdana"/>
          <w:spacing w:val="2"/>
        </w:rPr>
        <w:t xml:space="preserve"> </w:t>
      </w:r>
      <w:r w:rsidRPr="008B4A85">
        <w:rPr>
          <w:rFonts w:ascii="Verdana" w:hAnsi="Verdana"/>
          <w:spacing w:val="-10"/>
        </w:rPr>
        <w:t>;</w:t>
      </w:r>
      <w:proofErr w:type="gramEnd"/>
    </w:p>
    <w:p w14:paraId="698C07D5" w14:textId="77777777" w:rsidR="00D41953" w:rsidRPr="008B4A85" w:rsidRDefault="00D41953" w:rsidP="00A578FB">
      <w:pPr>
        <w:pStyle w:val="Paragraphedeliste"/>
        <w:widowControl w:val="0"/>
        <w:numPr>
          <w:ilvl w:val="0"/>
          <w:numId w:val="20"/>
        </w:numPr>
        <w:tabs>
          <w:tab w:val="left" w:pos="1519"/>
        </w:tabs>
        <w:autoSpaceDE w:val="0"/>
        <w:autoSpaceDN w:val="0"/>
        <w:spacing w:before="5" w:after="0" w:line="240" w:lineRule="auto"/>
        <w:ind w:hanging="691"/>
        <w:contextualSpacing w:val="0"/>
        <w:rPr>
          <w:rFonts w:ascii="Verdana" w:hAnsi="Verdana"/>
        </w:rPr>
      </w:pPr>
      <w:r w:rsidRPr="008B4A85">
        <w:rPr>
          <w:rFonts w:ascii="Verdana" w:hAnsi="Verdana"/>
        </w:rPr>
        <w:t>CEM</w:t>
      </w:r>
      <w:r w:rsidRPr="008B4A85">
        <w:rPr>
          <w:rFonts w:ascii="Verdana" w:hAnsi="Verdana"/>
          <w:spacing w:val="4"/>
        </w:rPr>
        <w:t xml:space="preserve"> </w:t>
      </w:r>
      <w:r w:rsidRPr="008B4A85">
        <w:rPr>
          <w:rFonts w:ascii="Verdana" w:hAnsi="Verdana"/>
        </w:rPr>
        <w:t>IV</w:t>
      </w:r>
      <w:r w:rsidRPr="008B4A85">
        <w:rPr>
          <w:rFonts w:ascii="Verdana" w:hAnsi="Verdana"/>
          <w:spacing w:val="5"/>
        </w:rPr>
        <w:t xml:space="preserve"> </w:t>
      </w:r>
      <w:proofErr w:type="spellStart"/>
      <w:r w:rsidRPr="008B4A85">
        <w:rPr>
          <w:rFonts w:ascii="Verdana" w:hAnsi="Verdana"/>
        </w:rPr>
        <w:t>Ciment</w:t>
      </w:r>
      <w:proofErr w:type="spellEnd"/>
      <w:r w:rsidRPr="008B4A85">
        <w:rPr>
          <w:rFonts w:ascii="Verdana" w:hAnsi="Verdana"/>
          <w:spacing w:val="4"/>
        </w:rPr>
        <w:t xml:space="preserve"> </w:t>
      </w:r>
      <w:proofErr w:type="spellStart"/>
      <w:proofErr w:type="gramStart"/>
      <w:r w:rsidRPr="008B4A85">
        <w:rPr>
          <w:rFonts w:ascii="Verdana" w:hAnsi="Verdana"/>
        </w:rPr>
        <w:t>pouzzolanique</w:t>
      </w:r>
      <w:proofErr w:type="spellEnd"/>
      <w:r w:rsidRPr="008B4A85">
        <w:rPr>
          <w:rFonts w:ascii="Verdana" w:hAnsi="Verdana"/>
          <w:spacing w:val="2"/>
        </w:rPr>
        <w:t xml:space="preserve"> </w:t>
      </w:r>
      <w:r w:rsidRPr="008B4A85">
        <w:rPr>
          <w:rFonts w:ascii="Verdana" w:hAnsi="Verdana"/>
          <w:spacing w:val="-10"/>
        </w:rPr>
        <w:t>;</w:t>
      </w:r>
      <w:proofErr w:type="gramEnd"/>
    </w:p>
    <w:p w14:paraId="3C1552FE" w14:textId="77777777" w:rsidR="00D41953" w:rsidRPr="008B4A85" w:rsidRDefault="00D41953" w:rsidP="00A578FB">
      <w:pPr>
        <w:pStyle w:val="Paragraphedeliste"/>
        <w:widowControl w:val="0"/>
        <w:numPr>
          <w:ilvl w:val="0"/>
          <w:numId w:val="20"/>
        </w:numPr>
        <w:tabs>
          <w:tab w:val="left" w:pos="1519"/>
        </w:tabs>
        <w:autoSpaceDE w:val="0"/>
        <w:autoSpaceDN w:val="0"/>
        <w:spacing w:before="4" w:after="0" w:line="240" w:lineRule="auto"/>
        <w:ind w:hanging="691"/>
        <w:contextualSpacing w:val="0"/>
        <w:rPr>
          <w:rFonts w:ascii="Verdana" w:hAnsi="Verdana"/>
        </w:rPr>
      </w:pPr>
      <w:r w:rsidRPr="008B4A85">
        <w:rPr>
          <w:rFonts w:ascii="Verdana" w:hAnsi="Verdana"/>
        </w:rPr>
        <w:t>CEM V</w:t>
      </w:r>
      <w:r w:rsidRPr="008B4A85">
        <w:rPr>
          <w:rFonts w:ascii="Verdana" w:hAnsi="Verdana"/>
          <w:spacing w:val="3"/>
        </w:rPr>
        <w:t xml:space="preserve"> </w:t>
      </w:r>
      <w:proofErr w:type="spellStart"/>
      <w:r w:rsidRPr="008B4A85">
        <w:rPr>
          <w:rFonts w:ascii="Verdana" w:hAnsi="Verdana"/>
        </w:rPr>
        <w:t>Ciment</w:t>
      </w:r>
      <w:proofErr w:type="spellEnd"/>
      <w:r w:rsidRPr="008B4A85">
        <w:rPr>
          <w:rFonts w:ascii="Verdana" w:hAnsi="Verdana"/>
          <w:spacing w:val="5"/>
        </w:rPr>
        <w:t xml:space="preserve"> </w:t>
      </w:r>
      <w:proofErr w:type="spellStart"/>
      <w:r w:rsidRPr="008B4A85">
        <w:rPr>
          <w:rFonts w:ascii="Verdana" w:hAnsi="Verdana"/>
          <w:spacing w:val="-2"/>
        </w:rPr>
        <w:t>composé</w:t>
      </w:r>
      <w:proofErr w:type="spellEnd"/>
      <w:r w:rsidRPr="008B4A85">
        <w:rPr>
          <w:rFonts w:ascii="Verdana" w:hAnsi="Verdana"/>
          <w:spacing w:val="-2"/>
        </w:rPr>
        <w:t>.</w:t>
      </w:r>
    </w:p>
    <w:p w14:paraId="191DA13C" w14:textId="77777777" w:rsidR="00D41953" w:rsidRPr="008B4A85" w:rsidRDefault="00D41953" w:rsidP="00D41953">
      <w:pPr>
        <w:pStyle w:val="Corpsdetexte"/>
        <w:spacing w:before="8"/>
        <w:rPr>
          <w:rFonts w:ascii="Verdana" w:hAnsi="Verdana"/>
          <w:sz w:val="22"/>
          <w:szCs w:val="22"/>
        </w:rPr>
      </w:pPr>
    </w:p>
    <w:p w14:paraId="20BF2ECD" w14:textId="77777777" w:rsidR="00D41953" w:rsidRPr="008B4A85" w:rsidRDefault="00D41953" w:rsidP="00D41953">
      <w:pPr>
        <w:pStyle w:val="Corpsdetexte"/>
        <w:spacing w:before="1"/>
        <w:ind w:left="139"/>
        <w:rPr>
          <w:rFonts w:ascii="Verdana" w:hAnsi="Verdana"/>
          <w:sz w:val="22"/>
          <w:szCs w:val="22"/>
        </w:rPr>
      </w:pPr>
      <w:r w:rsidRPr="008B4A85">
        <w:rPr>
          <w:rFonts w:ascii="Verdana" w:hAnsi="Verdana"/>
          <w:sz w:val="22"/>
          <w:szCs w:val="22"/>
        </w:rPr>
        <w:t>La</w:t>
      </w:r>
      <w:r w:rsidRPr="008B4A85">
        <w:rPr>
          <w:rFonts w:ascii="Verdana" w:hAnsi="Verdana"/>
          <w:spacing w:val="4"/>
          <w:sz w:val="22"/>
          <w:szCs w:val="22"/>
        </w:rPr>
        <w:t xml:space="preserve"> </w:t>
      </w:r>
      <w:r w:rsidRPr="008B4A85">
        <w:rPr>
          <w:rFonts w:ascii="Verdana" w:hAnsi="Verdana"/>
          <w:sz w:val="22"/>
          <w:szCs w:val="22"/>
        </w:rPr>
        <w:t>composition</w:t>
      </w:r>
      <w:r w:rsidRPr="008B4A85">
        <w:rPr>
          <w:rFonts w:ascii="Verdana" w:hAnsi="Verdana"/>
          <w:spacing w:val="3"/>
          <w:sz w:val="22"/>
          <w:szCs w:val="22"/>
        </w:rPr>
        <w:t xml:space="preserve"> </w:t>
      </w:r>
      <w:r w:rsidRPr="008B4A85">
        <w:rPr>
          <w:rFonts w:ascii="Verdana" w:hAnsi="Verdana"/>
          <w:sz w:val="22"/>
          <w:szCs w:val="22"/>
        </w:rPr>
        <w:t>des</w:t>
      </w:r>
      <w:r w:rsidRPr="008B4A85">
        <w:rPr>
          <w:rFonts w:ascii="Verdana" w:hAnsi="Verdana"/>
          <w:spacing w:val="5"/>
          <w:sz w:val="22"/>
          <w:szCs w:val="22"/>
        </w:rPr>
        <w:t xml:space="preserve"> </w:t>
      </w:r>
      <w:r w:rsidRPr="008B4A85">
        <w:rPr>
          <w:rFonts w:ascii="Verdana" w:hAnsi="Verdana"/>
          <w:sz w:val="22"/>
          <w:szCs w:val="22"/>
        </w:rPr>
        <w:t>différents</w:t>
      </w:r>
      <w:r w:rsidRPr="008B4A85">
        <w:rPr>
          <w:rFonts w:ascii="Verdana" w:hAnsi="Verdana"/>
          <w:spacing w:val="3"/>
          <w:sz w:val="22"/>
          <w:szCs w:val="22"/>
        </w:rPr>
        <w:t xml:space="preserve"> </w:t>
      </w:r>
      <w:r w:rsidRPr="008B4A85">
        <w:rPr>
          <w:rFonts w:ascii="Verdana" w:hAnsi="Verdana"/>
          <w:sz w:val="22"/>
          <w:szCs w:val="22"/>
        </w:rPr>
        <w:t>ciments</w:t>
      </w:r>
      <w:r w:rsidRPr="008B4A85">
        <w:rPr>
          <w:rFonts w:ascii="Verdana" w:hAnsi="Verdana"/>
          <w:spacing w:val="3"/>
          <w:sz w:val="22"/>
          <w:szCs w:val="22"/>
        </w:rPr>
        <w:t xml:space="preserve"> </w:t>
      </w:r>
      <w:r w:rsidRPr="008B4A85">
        <w:rPr>
          <w:rFonts w:ascii="Verdana" w:hAnsi="Verdana"/>
          <w:sz w:val="22"/>
          <w:szCs w:val="22"/>
        </w:rPr>
        <w:t>doit</w:t>
      </w:r>
      <w:r w:rsidRPr="008B4A85">
        <w:rPr>
          <w:rFonts w:ascii="Verdana" w:hAnsi="Verdana"/>
          <w:spacing w:val="5"/>
          <w:sz w:val="22"/>
          <w:szCs w:val="22"/>
        </w:rPr>
        <w:t xml:space="preserve"> </w:t>
      </w:r>
      <w:r w:rsidRPr="008B4A85">
        <w:rPr>
          <w:rFonts w:ascii="Verdana" w:hAnsi="Verdana"/>
          <w:sz w:val="22"/>
          <w:szCs w:val="22"/>
        </w:rPr>
        <w:t>être</w:t>
      </w:r>
      <w:r w:rsidRPr="008B4A85">
        <w:rPr>
          <w:rFonts w:ascii="Verdana" w:hAnsi="Verdana"/>
          <w:spacing w:val="1"/>
          <w:sz w:val="22"/>
          <w:szCs w:val="22"/>
        </w:rPr>
        <w:t xml:space="preserve"> </w:t>
      </w:r>
      <w:r w:rsidRPr="008B4A85">
        <w:rPr>
          <w:rFonts w:ascii="Verdana" w:hAnsi="Verdana"/>
          <w:sz w:val="22"/>
          <w:szCs w:val="22"/>
        </w:rPr>
        <w:t>conforme</w:t>
      </w:r>
      <w:r w:rsidRPr="008B4A85">
        <w:rPr>
          <w:rFonts w:ascii="Verdana" w:hAnsi="Verdana"/>
          <w:spacing w:val="5"/>
          <w:sz w:val="22"/>
          <w:szCs w:val="22"/>
        </w:rPr>
        <w:t xml:space="preserve"> </w:t>
      </w:r>
      <w:r w:rsidRPr="008B4A85">
        <w:rPr>
          <w:rFonts w:ascii="Verdana" w:hAnsi="Verdana"/>
          <w:sz w:val="22"/>
          <w:szCs w:val="22"/>
        </w:rPr>
        <w:t>au</w:t>
      </w:r>
      <w:r w:rsidRPr="008B4A85">
        <w:rPr>
          <w:rFonts w:ascii="Verdana" w:hAnsi="Verdana"/>
          <w:spacing w:val="3"/>
          <w:sz w:val="22"/>
          <w:szCs w:val="22"/>
        </w:rPr>
        <w:t xml:space="preserve"> </w:t>
      </w:r>
      <w:r w:rsidRPr="008B4A85">
        <w:rPr>
          <w:rFonts w:ascii="Verdana" w:hAnsi="Verdana"/>
          <w:sz w:val="22"/>
          <w:szCs w:val="22"/>
        </w:rPr>
        <w:t>Tableau</w:t>
      </w:r>
      <w:r w:rsidRPr="008B4A85">
        <w:rPr>
          <w:rFonts w:ascii="Verdana" w:hAnsi="Verdana"/>
          <w:spacing w:val="3"/>
          <w:sz w:val="22"/>
          <w:szCs w:val="22"/>
        </w:rPr>
        <w:t xml:space="preserve"> </w:t>
      </w:r>
      <w:r w:rsidRPr="008B4A85">
        <w:rPr>
          <w:rFonts w:ascii="Verdana" w:hAnsi="Verdana"/>
          <w:spacing w:val="-5"/>
          <w:sz w:val="22"/>
          <w:szCs w:val="22"/>
        </w:rPr>
        <w:t>1.</w:t>
      </w:r>
    </w:p>
    <w:p w14:paraId="61732432" w14:textId="77777777" w:rsidR="00D41953" w:rsidRPr="008B4A85" w:rsidRDefault="00D41953" w:rsidP="00D41953">
      <w:pPr>
        <w:pStyle w:val="Corpsdetexte"/>
        <w:spacing w:before="8"/>
        <w:rPr>
          <w:rFonts w:ascii="Verdana" w:hAnsi="Verdana"/>
          <w:sz w:val="22"/>
          <w:szCs w:val="22"/>
        </w:rPr>
      </w:pPr>
    </w:p>
    <w:p w14:paraId="19407512" w14:textId="77777777" w:rsidR="00D41953" w:rsidRPr="008B4A85" w:rsidRDefault="00D41953" w:rsidP="00D41953">
      <w:pPr>
        <w:pStyle w:val="Corpsdetexte"/>
        <w:tabs>
          <w:tab w:val="left" w:pos="1515"/>
        </w:tabs>
        <w:spacing w:line="244" w:lineRule="auto"/>
        <w:ind w:left="1515" w:right="130" w:hanging="1376"/>
        <w:jc w:val="both"/>
        <w:rPr>
          <w:rFonts w:ascii="Verdana" w:hAnsi="Verdana"/>
          <w:sz w:val="22"/>
          <w:szCs w:val="22"/>
        </w:rPr>
      </w:pPr>
      <w:r w:rsidRPr="008B4A85">
        <w:rPr>
          <w:rFonts w:ascii="Verdana" w:hAnsi="Verdana"/>
          <w:i/>
          <w:sz w:val="22"/>
          <w:szCs w:val="22"/>
        </w:rPr>
        <w:t>NOTE :</w:t>
      </w:r>
      <w:r w:rsidRPr="008B4A85">
        <w:rPr>
          <w:rFonts w:ascii="Verdana" w:hAnsi="Verdana"/>
          <w:i/>
          <w:sz w:val="22"/>
          <w:szCs w:val="22"/>
        </w:rPr>
        <w:tab/>
      </w:r>
      <w:r w:rsidRPr="008B4A85">
        <w:rPr>
          <w:rFonts w:ascii="Verdana" w:hAnsi="Verdana"/>
          <w:sz w:val="22"/>
          <w:szCs w:val="22"/>
        </w:rPr>
        <w:t>Pour la clarté des définitions, les exigences portant sur la composition font référence à la somme des constituants principaux et secondaires. Le ciment produit fini doit être</w:t>
      </w:r>
      <w:r w:rsidRPr="008B4A85">
        <w:rPr>
          <w:rFonts w:ascii="Verdana" w:hAnsi="Verdana"/>
          <w:spacing w:val="40"/>
          <w:sz w:val="22"/>
          <w:szCs w:val="22"/>
        </w:rPr>
        <w:t xml:space="preserve"> </w:t>
      </w:r>
      <w:r w:rsidRPr="008B4A85">
        <w:rPr>
          <w:rFonts w:ascii="Verdana" w:hAnsi="Verdana"/>
          <w:sz w:val="22"/>
          <w:szCs w:val="22"/>
        </w:rPr>
        <w:t>compris comme la somme des constituants principaux et secondaires, plus le sulfate de calcium nécessaire (voir 5.4) et tous additifs (voir 5.5).</w:t>
      </w:r>
    </w:p>
    <w:p w14:paraId="4E15D015"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rPr>
      </w:pPr>
    </w:p>
    <w:p w14:paraId="35DC9474"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6A37E7A0" w14:textId="1176E617" w:rsidR="0033730F" w:rsidRDefault="0033730F" w:rsidP="005045D8">
      <w:pPr>
        <w:spacing w:after="0"/>
        <w:jc w:val="both"/>
        <w:rPr>
          <w:rFonts w:ascii="Verdana" w:hAnsi="Verdana"/>
        </w:rPr>
      </w:pPr>
    </w:p>
    <w:p w14:paraId="1965AD9D" w14:textId="3C7216B6" w:rsidR="00A82670" w:rsidRDefault="00A82670" w:rsidP="005045D8">
      <w:pPr>
        <w:spacing w:after="0"/>
        <w:jc w:val="both"/>
        <w:rPr>
          <w:rFonts w:ascii="Verdana" w:hAnsi="Verdana"/>
        </w:rPr>
      </w:pPr>
    </w:p>
    <w:p w14:paraId="650B03F3" w14:textId="208DCA93" w:rsidR="00A82670" w:rsidRDefault="00A82670" w:rsidP="005045D8">
      <w:pPr>
        <w:spacing w:after="0"/>
        <w:jc w:val="both"/>
        <w:rPr>
          <w:rFonts w:ascii="Verdana" w:hAnsi="Verdana"/>
        </w:rPr>
      </w:pPr>
    </w:p>
    <w:p w14:paraId="7AA1274A" w14:textId="7AC1B98A" w:rsidR="00A82670" w:rsidRDefault="00A82670" w:rsidP="005045D8">
      <w:pPr>
        <w:spacing w:after="0"/>
        <w:jc w:val="both"/>
        <w:rPr>
          <w:rFonts w:ascii="Verdana" w:hAnsi="Verdana"/>
        </w:rPr>
      </w:pPr>
    </w:p>
    <w:p w14:paraId="74F7EFEC" w14:textId="009DE81A" w:rsidR="00A82670" w:rsidRDefault="00A82670" w:rsidP="005045D8">
      <w:pPr>
        <w:spacing w:after="0"/>
        <w:jc w:val="both"/>
        <w:rPr>
          <w:rFonts w:ascii="Verdana" w:hAnsi="Verdana"/>
        </w:rPr>
      </w:pPr>
    </w:p>
    <w:p w14:paraId="44DDCF3D" w14:textId="69D9A682" w:rsidR="00A82670" w:rsidRDefault="00A82670" w:rsidP="005045D8">
      <w:pPr>
        <w:spacing w:after="0"/>
        <w:jc w:val="both"/>
        <w:rPr>
          <w:rFonts w:ascii="Verdana" w:hAnsi="Verdana"/>
        </w:rPr>
      </w:pPr>
    </w:p>
    <w:p w14:paraId="5DD5C8D4" w14:textId="038B72BC" w:rsidR="00A82670" w:rsidRDefault="00A82670" w:rsidP="005045D8">
      <w:pPr>
        <w:spacing w:after="0"/>
        <w:jc w:val="both"/>
        <w:rPr>
          <w:rFonts w:ascii="Verdana" w:hAnsi="Verdana"/>
        </w:rPr>
      </w:pPr>
    </w:p>
    <w:p w14:paraId="17BD5427" w14:textId="388AA6E8" w:rsidR="00A82670" w:rsidRDefault="00A82670" w:rsidP="005045D8">
      <w:pPr>
        <w:spacing w:after="0"/>
        <w:jc w:val="both"/>
        <w:rPr>
          <w:rFonts w:ascii="Verdana" w:hAnsi="Verdana"/>
        </w:rPr>
      </w:pPr>
    </w:p>
    <w:p w14:paraId="3A31EA06" w14:textId="57DD0053" w:rsidR="00A82670" w:rsidRDefault="00A82670" w:rsidP="005045D8">
      <w:pPr>
        <w:spacing w:after="0"/>
        <w:jc w:val="both"/>
        <w:rPr>
          <w:rFonts w:ascii="Verdana" w:hAnsi="Verdana"/>
        </w:rPr>
      </w:pPr>
    </w:p>
    <w:p w14:paraId="54624319" w14:textId="1FFBC37E" w:rsidR="00A82670" w:rsidRDefault="00A82670" w:rsidP="005045D8">
      <w:pPr>
        <w:spacing w:after="0"/>
        <w:jc w:val="both"/>
        <w:rPr>
          <w:rFonts w:ascii="Verdana" w:hAnsi="Verdana"/>
        </w:rPr>
      </w:pPr>
    </w:p>
    <w:p w14:paraId="18878B92" w14:textId="5E4B7AD7" w:rsidR="00A82670" w:rsidRDefault="00A82670" w:rsidP="005045D8">
      <w:pPr>
        <w:spacing w:after="0"/>
        <w:jc w:val="both"/>
        <w:rPr>
          <w:rFonts w:ascii="Verdana" w:hAnsi="Verdana"/>
        </w:rPr>
      </w:pPr>
    </w:p>
    <w:p w14:paraId="10B483CB" w14:textId="1C4412B8" w:rsidR="00A82670" w:rsidRDefault="00A82670" w:rsidP="005045D8">
      <w:pPr>
        <w:spacing w:after="0"/>
        <w:jc w:val="both"/>
        <w:rPr>
          <w:rFonts w:ascii="Verdana" w:hAnsi="Verdana"/>
        </w:rPr>
      </w:pPr>
    </w:p>
    <w:p w14:paraId="7A8ED0D7" w14:textId="7A9EDF15" w:rsidR="00A82670" w:rsidRDefault="00A82670" w:rsidP="005045D8">
      <w:pPr>
        <w:spacing w:after="0"/>
        <w:jc w:val="both"/>
        <w:rPr>
          <w:rFonts w:ascii="Verdana" w:hAnsi="Verdana"/>
        </w:rPr>
      </w:pPr>
    </w:p>
    <w:p w14:paraId="3BE1150D" w14:textId="4745E3F7" w:rsidR="00A82670" w:rsidRDefault="00A82670" w:rsidP="005045D8">
      <w:pPr>
        <w:spacing w:after="0"/>
        <w:jc w:val="both"/>
        <w:rPr>
          <w:rFonts w:ascii="Verdana" w:hAnsi="Verdana"/>
        </w:rPr>
      </w:pPr>
    </w:p>
    <w:p w14:paraId="5F47461B" w14:textId="2E4B9245" w:rsidR="00A82670" w:rsidRDefault="00A82670" w:rsidP="005045D8">
      <w:pPr>
        <w:spacing w:after="0"/>
        <w:jc w:val="both"/>
        <w:rPr>
          <w:rFonts w:ascii="Verdana" w:hAnsi="Verdana"/>
        </w:rPr>
      </w:pPr>
    </w:p>
    <w:p w14:paraId="4C198517" w14:textId="77777777" w:rsidR="00A82670" w:rsidRDefault="00A82670" w:rsidP="005045D8">
      <w:pPr>
        <w:spacing w:after="0"/>
        <w:jc w:val="both"/>
        <w:rPr>
          <w:rFonts w:ascii="Verdana" w:hAnsi="Verdana"/>
        </w:rPr>
        <w:sectPr w:rsidR="00A82670" w:rsidSect="00553B8D">
          <w:headerReference w:type="default" r:id="rId15"/>
          <w:footerReference w:type="default" r:id="rId16"/>
          <w:pgSz w:w="11910" w:h="16840"/>
          <w:pgMar w:top="1417" w:right="1417" w:bottom="1417" w:left="1417" w:header="1043" w:footer="731" w:gutter="0"/>
          <w:cols w:space="720"/>
          <w:docGrid w:linePitch="299"/>
        </w:sectPr>
      </w:pPr>
    </w:p>
    <w:p w14:paraId="243733DD" w14:textId="1730F451" w:rsidR="00A82670" w:rsidRPr="008236F3" w:rsidRDefault="00A82670" w:rsidP="005045D8">
      <w:pPr>
        <w:spacing w:after="0"/>
        <w:jc w:val="both"/>
        <w:rPr>
          <w:rFonts w:ascii="Verdana" w:hAnsi="Verdana"/>
        </w:rPr>
      </w:pPr>
    </w:p>
    <w:p w14:paraId="7DBDDBE2" w14:textId="77777777" w:rsidR="0033730F" w:rsidRPr="008236F3" w:rsidRDefault="0033730F" w:rsidP="005045D8">
      <w:pPr>
        <w:spacing w:after="0" w:line="240" w:lineRule="auto"/>
        <w:jc w:val="both"/>
        <w:rPr>
          <w:rFonts w:ascii="Verdana" w:hAnsi="Verdana" w:cs="Arial"/>
          <w:sz w:val="24"/>
          <w:szCs w:val="24"/>
        </w:rPr>
      </w:pPr>
      <w:r w:rsidRPr="008236F3">
        <w:rPr>
          <w:rFonts w:ascii="Verdana" w:hAnsi="Verdana" w:cs="Arial"/>
          <w:b/>
          <w:sz w:val="24"/>
          <w:szCs w:val="24"/>
        </w:rPr>
        <w:t>Tableau 1 – Les 27 produits de la Famille des Ciments Ordinaires</w:t>
      </w:r>
    </w:p>
    <w:p w14:paraId="77A9697B" w14:textId="77777777" w:rsidR="0033730F" w:rsidRPr="008236F3" w:rsidRDefault="0033730F" w:rsidP="005045D8">
      <w:pPr>
        <w:spacing w:after="0" w:line="240" w:lineRule="auto"/>
        <w:jc w:val="both"/>
        <w:rPr>
          <w:rFonts w:ascii="Verdana" w:hAnsi="Verdana" w:cs="Arial"/>
          <w:sz w:val="24"/>
          <w:szCs w:val="24"/>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
        <w:gridCol w:w="1036"/>
        <w:gridCol w:w="990"/>
        <w:gridCol w:w="614"/>
        <w:gridCol w:w="624"/>
        <w:gridCol w:w="542"/>
        <w:gridCol w:w="640"/>
        <w:gridCol w:w="710"/>
        <w:gridCol w:w="673"/>
        <w:gridCol w:w="649"/>
        <w:gridCol w:w="101"/>
        <w:gridCol w:w="423"/>
        <w:gridCol w:w="104"/>
        <w:gridCol w:w="406"/>
        <w:gridCol w:w="120"/>
        <w:gridCol w:w="390"/>
        <w:gridCol w:w="882"/>
      </w:tblGrid>
      <w:tr w:rsidR="00E61426" w:rsidRPr="00E61426" w14:paraId="0D18CE34" w14:textId="77777777" w:rsidTr="00E61426">
        <w:trPr>
          <w:trHeight w:val="303"/>
        </w:trPr>
        <w:tc>
          <w:tcPr>
            <w:tcW w:w="949" w:type="dxa"/>
            <w:vMerge w:val="restart"/>
            <w:tcBorders>
              <w:top w:val="single" w:sz="4" w:space="0" w:color="auto"/>
              <w:left w:val="single" w:sz="4" w:space="0" w:color="auto"/>
            </w:tcBorders>
          </w:tcPr>
          <w:p w14:paraId="35048B95" w14:textId="5A4E67CB" w:rsidR="00E61426" w:rsidRPr="00E61426" w:rsidRDefault="00E61426" w:rsidP="00E61426">
            <w:pPr>
              <w:pStyle w:val="TableParagraph"/>
              <w:spacing w:before="4" w:line="247" w:lineRule="auto"/>
              <w:ind w:left="2" w:right="86"/>
              <w:rPr>
                <w:b/>
                <w:sz w:val="16"/>
              </w:rPr>
            </w:pPr>
            <w:r w:rsidRPr="00E61426">
              <w:rPr>
                <w:b/>
                <w:spacing w:val="-2"/>
                <w:w w:val="105"/>
                <w:sz w:val="16"/>
              </w:rPr>
              <w:t>Principau</w:t>
            </w:r>
            <w:r w:rsidRPr="00E61426">
              <w:rPr>
                <w:b/>
                <w:spacing w:val="-10"/>
                <w:w w:val="105"/>
                <w:sz w:val="16"/>
              </w:rPr>
              <w:t>x</w:t>
            </w:r>
          </w:p>
          <w:p w14:paraId="0A6BA3AE" w14:textId="77777777" w:rsidR="00E61426" w:rsidRPr="00E61426" w:rsidRDefault="00E61426" w:rsidP="00E61426">
            <w:pPr>
              <w:pStyle w:val="TableParagraph"/>
              <w:spacing w:before="2"/>
              <w:ind w:left="211"/>
              <w:rPr>
                <w:b/>
                <w:sz w:val="16"/>
              </w:rPr>
            </w:pPr>
            <w:r w:rsidRPr="00E61426">
              <w:rPr>
                <w:b/>
                <w:spacing w:val="-2"/>
                <w:w w:val="105"/>
                <w:sz w:val="16"/>
              </w:rPr>
              <w:t>types</w:t>
            </w:r>
          </w:p>
        </w:tc>
        <w:tc>
          <w:tcPr>
            <w:tcW w:w="2026" w:type="dxa"/>
            <w:gridSpan w:val="2"/>
            <w:vMerge w:val="restart"/>
            <w:tcBorders>
              <w:top w:val="single" w:sz="4" w:space="0" w:color="auto"/>
              <w:bottom w:val="nil"/>
            </w:tcBorders>
          </w:tcPr>
          <w:p w14:paraId="5E7307CD" w14:textId="77777777" w:rsidR="00E61426" w:rsidRPr="00E61426" w:rsidRDefault="00E61426" w:rsidP="00E61426">
            <w:pPr>
              <w:pStyle w:val="TableParagraph"/>
              <w:spacing w:before="4"/>
              <w:ind w:left="141"/>
              <w:rPr>
                <w:b/>
                <w:sz w:val="16"/>
              </w:rPr>
            </w:pPr>
            <w:r w:rsidRPr="00E61426">
              <w:rPr>
                <w:b/>
                <w:w w:val="105"/>
                <w:sz w:val="16"/>
              </w:rPr>
              <w:t>Notation</w:t>
            </w:r>
            <w:r w:rsidRPr="00E61426">
              <w:rPr>
                <w:b/>
                <w:spacing w:val="25"/>
                <w:w w:val="105"/>
                <w:sz w:val="16"/>
              </w:rPr>
              <w:t xml:space="preserve"> </w:t>
            </w:r>
            <w:r w:rsidRPr="00E61426">
              <w:rPr>
                <w:b/>
                <w:w w:val="105"/>
                <w:sz w:val="16"/>
              </w:rPr>
              <w:t>des</w:t>
            </w:r>
            <w:r w:rsidRPr="00E61426">
              <w:rPr>
                <w:b/>
                <w:spacing w:val="23"/>
                <w:w w:val="105"/>
                <w:sz w:val="16"/>
              </w:rPr>
              <w:t xml:space="preserve"> </w:t>
            </w:r>
            <w:r w:rsidRPr="00E61426">
              <w:rPr>
                <w:b/>
                <w:w w:val="105"/>
                <w:sz w:val="16"/>
              </w:rPr>
              <w:t>27</w:t>
            </w:r>
            <w:r w:rsidRPr="00E61426">
              <w:rPr>
                <w:b/>
                <w:spacing w:val="24"/>
                <w:w w:val="105"/>
                <w:sz w:val="16"/>
              </w:rPr>
              <w:t xml:space="preserve"> </w:t>
            </w:r>
            <w:r w:rsidRPr="00E61426">
              <w:rPr>
                <w:b/>
                <w:spacing w:val="-2"/>
                <w:w w:val="105"/>
                <w:sz w:val="16"/>
              </w:rPr>
              <w:t>produits</w:t>
            </w:r>
          </w:p>
          <w:p w14:paraId="7DFF2926" w14:textId="77777777" w:rsidR="00E61426" w:rsidRPr="00E61426" w:rsidRDefault="00E61426" w:rsidP="00E61426">
            <w:pPr>
              <w:pStyle w:val="TableParagraph"/>
              <w:ind w:left="141"/>
              <w:rPr>
                <w:sz w:val="16"/>
              </w:rPr>
            </w:pPr>
            <w:r w:rsidRPr="00E61426">
              <w:rPr>
                <w:w w:val="105"/>
                <w:sz w:val="16"/>
              </w:rPr>
              <w:t>(types</w:t>
            </w:r>
            <w:r w:rsidRPr="00E61426">
              <w:rPr>
                <w:spacing w:val="27"/>
                <w:w w:val="105"/>
                <w:sz w:val="16"/>
              </w:rPr>
              <w:t xml:space="preserve"> </w:t>
            </w:r>
            <w:r w:rsidRPr="00E61426">
              <w:rPr>
                <w:w w:val="105"/>
                <w:sz w:val="16"/>
              </w:rPr>
              <w:t>de</w:t>
            </w:r>
            <w:r w:rsidRPr="00E61426">
              <w:rPr>
                <w:spacing w:val="28"/>
                <w:w w:val="105"/>
                <w:sz w:val="16"/>
              </w:rPr>
              <w:t xml:space="preserve"> </w:t>
            </w:r>
            <w:r w:rsidRPr="00E61426">
              <w:rPr>
                <w:w w:val="105"/>
                <w:sz w:val="16"/>
              </w:rPr>
              <w:t>ciment</w:t>
            </w:r>
            <w:r w:rsidRPr="00E61426">
              <w:rPr>
                <w:spacing w:val="25"/>
                <w:w w:val="105"/>
                <w:sz w:val="16"/>
              </w:rPr>
              <w:t xml:space="preserve"> </w:t>
            </w:r>
            <w:r w:rsidRPr="00E61426">
              <w:rPr>
                <w:spacing w:val="-2"/>
                <w:w w:val="105"/>
                <w:sz w:val="16"/>
              </w:rPr>
              <w:t>courant)</w:t>
            </w:r>
          </w:p>
        </w:tc>
        <w:tc>
          <w:tcPr>
            <w:tcW w:w="5996" w:type="dxa"/>
            <w:gridSpan w:val="13"/>
            <w:tcBorders>
              <w:top w:val="single" w:sz="4" w:space="0" w:color="auto"/>
            </w:tcBorders>
          </w:tcPr>
          <w:p w14:paraId="40DA834D" w14:textId="77777777" w:rsidR="00E61426" w:rsidRPr="00E61426" w:rsidRDefault="00E61426" w:rsidP="00E61426">
            <w:pPr>
              <w:pStyle w:val="TableParagraph"/>
              <w:spacing w:line="172" w:lineRule="exact"/>
              <w:ind w:left="1614"/>
              <w:rPr>
                <w:sz w:val="16"/>
              </w:rPr>
            </w:pPr>
            <w:r w:rsidRPr="00E61426">
              <w:rPr>
                <w:b/>
                <w:w w:val="105"/>
                <w:sz w:val="16"/>
              </w:rPr>
              <w:t>Composition</w:t>
            </w:r>
            <w:r w:rsidRPr="00E61426">
              <w:rPr>
                <w:b/>
                <w:spacing w:val="37"/>
                <w:w w:val="105"/>
                <w:sz w:val="16"/>
              </w:rPr>
              <w:t xml:space="preserve"> </w:t>
            </w:r>
            <w:r w:rsidRPr="00E61426">
              <w:rPr>
                <w:w w:val="105"/>
                <w:sz w:val="16"/>
              </w:rPr>
              <w:t>(pourcentage</w:t>
            </w:r>
            <w:r w:rsidRPr="00E61426">
              <w:rPr>
                <w:spacing w:val="39"/>
                <w:w w:val="105"/>
                <w:sz w:val="16"/>
              </w:rPr>
              <w:t xml:space="preserve"> </w:t>
            </w:r>
            <w:r w:rsidRPr="00E61426">
              <w:rPr>
                <w:w w:val="105"/>
                <w:sz w:val="16"/>
              </w:rPr>
              <w:t>en</w:t>
            </w:r>
            <w:r w:rsidRPr="00E61426">
              <w:rPr>
                <w:spacing w:val="43"/>
                <w:w w:val="105"/>
                <w:sz w:val="16"/>
              </w:rPr>
              <w:t xml:space="preserve"> </w:t>
            </w:r>
            <w:r w:rsidRPr="00E61426">
              <w:rPr>
                <w:w w:val="105"/>
                <w:sz w:val="16"/>
              </w:rPr>
              <w:t>masse)</w:t>
            </w:r>
            <w:r w:rsidRPr="00E61426">
              <w:rPr>
                <w:spacing w:val="39"/>
                <w:w w:val="105"/>
                <w:sz w:val="16"/>
              </w:rPr>
              <w:t xml:space="preserve"> </w:t>
            </w:r>
            <w:r w:rsidRPr="00E61426">
              <w:rPr>
                <w:spacing w:val="-5"/>
                <w:w w:val="105"/>
                <w:sz w:val="16"/>
              </w:rPr>
              <w:t>a)</w:t>
            </w:r>
          </w:p>
        </w:tc>
        <w:tc>
          <w:tcPr>
            <w:tcW w:w="882" w:type="dxa"/>
            <w:vMerge w:val="restart"/>
            <w:tcBorders>
              <w:top w:val="single" w:sz="4" w:space="0" w:color="auto"/>
              <w:right w:val="single" w:sz="4" w:space="0" w:color="auto"/>
            </w:tcBorders>
          </w:tcPr>
          <w:p w14:paraId="19EBFB6A" w14:textId="77777777" w:rsidR="00E61426" w:rsidRPr="00E61426" w:rsidRDefault="00E61426" w:rsidP="00E61426">
            <w:pPr>
              <w:pStyle w:val="TableParagraph"/>
              <w:rPr>
                <w:sz w:val="16"/>
              </w:rPr>
            </w:pPr>
          </w:p>
        </w:tc>
      </w:tr>
      <w:tr w:rsidR="00E61426" w:rsidRPr="00E61426" w14:paraId="565D87CB" w14:textId="77777777" w:rsidTr="00E61426">
        <w:trPr>
          <w:trHeight w:val="298"/>
        </w:trPr>
        <w:tc>
          <w:tcPr>
            <w:tcW w:w="949" w:type="dxa"/>
            <w:vMerge/>
            <w:tcBorders>
              <w:top w:val="nil"/>
              <w:left w:val="single" w:sz="4" w:space="0" w:color="auto"/>
            </w:tcBorders>
          </w:tcPr>
          <w:p w14:paraId="0BAB5951" w14:textId="77777777" w:rsidR="00E61426" w:rsidRPr="00E61426" w:rsidRDefault="00E61426" w:rsidP="00E61426">
            <w:pPr>
              <w:rPr>
                <w:sz w:val="16"/>
                <w:szCs w:val="2"/>
              </w:rPr>
            </w:pPr>
          </w:p>
        </w:tc>
        <w:tc>
          <w:tcPr>
            <w:tcW w:w="2026" w:type="dxa"/>
            <w:gridSpan w:val="2"/>
            <w:vMerge/>
            <w:tcBorders>
              <w:top w:val="nil"/>
              <w:bottom w:val="nil"/>
            </w:tcBorders>
          </w:tcPr>
          <w:p w14:paraId="478E2349" w14:textId="77777777" w:rsidR="00E61426" w:rsidRPr="00E61426" w:rsidRDefault="00E61426" w:rsidP="00E61426">
            <w:pPr>
              <w:rPr>
                <w:sz w:val="16"/>
                <w:szCs w:val="2"/>
              </w:rPr>
            </w:pPr>
          </w:p>
        </w:tc>
        <w:tc>
          <w:tcPr>
            <w:tcW w:w="5996" w:type="dxa"/>
            <w:gridSpan w:val="13"/>
          </w:tcPr>
          <w:p w14:paraId="32EC7D77" w14:textId="77777777" w:rsidR="00E61426" w:rsidRPr="00E61426" w:rsidRDefault="00E61426" w:rsidP="00E61426">
            <w:pPr>
              <w:pStyle w:val="TableParagraph"/>
              <w:ind w:left="97"/>
              <w:rPr>
                <w:sz w:val="16"/>
              </w:rPr>
            </w:pPr>
            <w:r w:rsidRPr="00E61426">
              <w:rPr>
                <w:w w:val="105"/>
                <w:sz w:val="16"/>
              </w:rPr>
              <w:t>Constituants</w:t>
            </w:r>
            <w:r w:rsidRPr="00E61426">
              <w:rPr>
                <w:spacing w:val="59"/>
                <w:w w:val="105"/>
                <w:sz w:val="16"/>
              </w:rPr>
              <w:t xml:space="preserve"> </w:t>
            </w:r>
            <w:r w:rsidRPr="00E61426">
              <w:rPr>
                <w:spacing w:val="-2"/>
                <w:w w:val="105"/>
                <w:sz w:val="16"/>
              </w:rPr>
              <w:t>principaux</w:t>
            </w:r>
          </w:p>
        </w:tc>
        <w:tc>
          <w:tcPr>
            <w:tcW w:w="882" w:type="dxa"/>
            <w:vMerge/>
            <w:tcBorders>
              <w:top w:val="nil"/>
              <w:right w:val="single" w:sz="4" w:space="0" w:color="auto"/>
            </w:tcBorders>
          </w:tcPr>
          <w:p w14:paraId="3595FED2" w14:textId="77777777" w:rsidR="00E61426" w:rsidRPr="00E61426" w:rsidRDefault="00E61426" w:rsidP="00E61426">
            <w:pPr>
              <w:rPr>
                <w:sz w:val="16"/>
                <w:szCs w:val="2"/>
              </w:rPr>
            </w:pPr>
          </w:p>
        </w:tc>
      </w:tr>
      <w:tr w:rsidR="00E61426" w:rsidRPr="00E61426" w14:paraId="1DCE1DB6" w14:textId="77777777" w:rsidTr="00E61426">
        <w:trPr>
          <w:trHeight w:val="556"/>
        </w:trPr>
        <w:tc>
          <w:tcPr>
            <w:tcW w:w="949" w:type="dxa"/>
            <w:vMerge/>
            <w:tcBorders>
              <w:top w:val="nil"/>
              <w:left w:val="single" w:sz="4" w:space="0" w:color="auto"/>
            </w:tcBorders>
          </w:tcPr>
          <w:p w14:paraId="5D2F57DA" w14:textId="77777777" w:rsidR="00E61426" w:rsidRPr="00E61426" w:rsidRDefault="00E61426" w:rsidP="00E61426">
            <w:pPr>
              <w:rPr>
                <w:sz w:val="16"/>
                <w:szCs w:val="2"/>
              </w:rPr>
            </w:pPr>
          </w:p>
        </w:tc>
        <w:tc>
          <w:tcPr>
            <w:tcW w:w="2026" w:type="dxa"/>
            <w:gridSpan w:val="2"/>
            <w:vMerge/>
            <w:tcBorders>
              <w:top w:val="nil"/>
              <w:bottom w:val="nil"/>
            </w:tcBorders>
          </w:tcPr>
          <w:p w14:paraId="7C4A2F9E" w14:textId="77777777" w:rsidR="00E61426" w:rsidRPr="00E61426" w:rsidRDefault="00E61426" w:rsidP="00E61426">
            <w:pPr>
              <w:rPr>
                <w:sz w:val="16"/>
                <w:szCs w:val="2"/>
              </w:rPr>
            </w:pPr>
          </w:p>
        </w:tc>
        <w:tc>
          <w:tcPr>
            <w:tcW w:w="614" w:type="dxa"/>
            <w:vMerge w:val="restart"/>
          </w:tcPr>
          <w:p w14:paraId="4511B00B" w14:textId="77777777" w:rsidR="00E61426" w:rsidRPr="00E61426" w:rsidRDefault="00E61426" w:rsidP="00E61426">
            <w:pPr>
              <w:pStyle w:val="TableParagraph"/>
              <w:spacing w:before="71"/>
              <w:ind w:right="4"/>
              <w:rPr>
                <w:sz w:val="16"/>
              </w:rPr>
            </w:pPr>
            <w:r w:rsidRPr="00E61426">
              <w:rPr>
                <w:spacing w:val="-2"/>
                <w:w w:val="105"/>
                <w:sz w:val="16"/>
              </w:rPr>
              <w:t>Clinker</w:t>
            </w:r>
          </w:p>
          <w:p w14:paraId="529B6259" w14:textId="77777777" w:rsidR="00E61426" w:rsidRPr="00E61426" w:rsidRDefault="00E61426" w:rsidP="00E61426">
            <w:pPr>
              <w:pStyle w:val="TableParagraph"/>
              <w:spacing w:before="142"/>
              <w:rPr>
                <w:b/>
                <w:sz w:val="16"/>
              </w:rPr>
            </w:pPr>
          </w:p>
          <w:p w14:paraId="2E18CDB2" w14:textId="6F0F75D7" w:rsidR="00E61426" w:rsidRPr="00E61426" w:rsidRDefault="00E61426" w:rsidP="00E61426">
            <w:pPr>
              <w:pStyle w:val="TableParagraph"/>
              <w:ind w:left="3" w:right="4"/>
              <w:rPr>
                <w:sz w:val="16"/>
              </w:rPr>
            </w:pPr>
            <w:r>
              <w:rPr>
                <w:spacing w:val="-10"/>
                <w:w w:val="105"/>
                <w:sz w:val="16"/>
              </w:rPr>
              <w:t xml:space="preserve"> </w:t>
            </w:r>
            <w:r w:rsidRPr="00E61426">
              <w:rPr>
                <w:spacing w:val="-10"/>
                <w:w w:val="105"/>
                <w:sz w:val="16"/>
              </w:rPr>
              <w:t>K</w:t>
            </w:r>
          </w:p>
        </w:tc>
        <w:tc>
          <w:tcPr>
            <w:tcW w:w="624" w:type="dxa"/>
            <w:vMerge w:val="restart"/>
          </w:tcPr>
          <w:p w14:paraId="0897E595" w14:textId="77777777" w:rsidR="00E61426" w:rsidRPr="00E61426" w:rsidRDefault="00E61426" w:rsidP="00E61426">
            <w:pPr>
              <w:pStyle w:val="TableParagraph"/>
              <w:spacing w:line="259" w:lineRule="auto"/>
              <w:ind w:left="40" w:right="55" w:firstLine="1"/>
              <w:rPr>
                <w:sz w:val="16"/>
              </w:rPr>
            </w:pPr>
            <w:r w:rsidRPr="00E61426">
              <w:rPr>
                <w:spacing w:val="-2"/>
                <w:w w:val="105"/>
                <w:sz w:val="16"/>
              </w:rPr>
              <w:t>Laitier</w:t>
            </w:r>
            <w:r w:rsidRPr="00E61426">
              <w:rPr>
                <w:spacing w:val="40"/>
                <w:w w:val="105"/>
                <w:sz w:val="16"/>
              </w:rPr>
              <w:t xml:space="preserve"> </w:t>
            </w:r>
            <w:r w:rsidRPr="00E61426">
              <w:rPr>
                <w:w w:val="105"/>
                <w:sz w:val="16"/>
              </w:rPr>
              <w:t>de haut</w:t>
            </w:r>
            <w:r w:rsidRPr="00E61426">
              <w:rPr>
                <w:spacing w:val="40"/>
                <w:w w:val="105"/>
                <w:sz w:val="16"/>
              </w:rPr>
              <w:t xml:space="preserve"> </w:t>
            </w:r>
            <w:proofErr w:type="spellStart"/>
            <w:r w:rsidRPr="00E61426">
              <w:rPr>
                <w:spacing w:val="-2"/>
                <w:w w:val="105"/>
                <w:sz w:val="16"/>
              </w:rPr>
              <w:t>fournea</w:t>
            </w:r>
            <w:proofErr w:type="spellEnd"/>
            <w:r w:rsidRPr="00E61426">
              <w:rPr>
                <w:spacing w:val="40"/>
                <w:w w:val="105"/>
                <w:sz w:val="16"/>
              </w:rPr>
              <w:t xml:space="preserve"> </w:t>
            </w:r>
            <w:r w:rsidRPr="00E61426">
              <w:rPr>
                <w:spacing w:val="-10"/>
                <w:w w:val="105"/>
                <w:sz w:val="16"/>
              </w:rPr>
              <w:t>S</w:t>
            </w:r>
          </w:p>
        </w:tc>
        <w:tc>
          <w:tcPr>
            <w:tcW w:w="542" w:type="dxa"/>
            <w:vMerge w:val="restart"/>
          </w:tcPr>
          <w:p w14:paraId="464F3648" w14:textId="77777777" w:rsidR="00E61426" w:rsidRPr="00E61426" w:rsidRDefault="00E61426" w:rsidP="00E61426">
            <w:pPr>
              <w:pStyle w:val="TableParagraph"/>
              <w:spacing w:line="237" w:lineRule="auto"/>
              <w:ind w:left="23" w:right="65"/>
              <w:rPr>
                <w:sz w:val="16"/>
              </w:rPr>
            </w:pPr>
            <w:r w:rsidRPr="00E61426">
              <w:rPr>
                <w:spacing w:val="-2"/>
                <w:w w:val="105"/>
                <w:sz w:val="16"/>
              </w:rPr>
              <w:t>Fumée</w:t>
            </w:r>
            <w:r w:rsidRPr="00E61426">
              <w:rPr>
                <w:spacing w:val="40"/>
                <w:w w:val="105"/>
                <w:sz w:val="16"/>
              </w:rPr>
              <w:t xml:space="preserve"> </w:t>
            </w:r>
            <w:r w:rsidRPr="00E61426">
              <w:rPr>
                <w:spacing w:val="-6"/>
                <w:w w:val="105"/>
                <w:sz w:val="16"/>
              </w:rPr>
              <w:t>de</w:t>
            </w:r>
            <w:r w:rsidRPr="00E61426">
              <w:rPr>
                <w:spacing w:val="40"/>
                <w:w w:val="105"/>
                <w:sz w:val="16"/>
              </w:rPr>
              <w:t xml:space="preserve"> </w:t>
            </w:r>
            <w:r w:rsidRPr="00E61426">
              <w:rPr>
                <w:spacing w:val="-2"/>
                <w:w w:val="105"/>
                <w:sz w:val="16"/>
              </w:rPr>
              <w:t>silice</w:t>
            </w:r>
            <w:r w:rsidRPr="00E61426">
              <w:rPr>
                <w:spacing w:val="40"/>
                <w:w w:val="105"/>
                <w:sz w:val="16"/>
              </w:rPr>
              <w:t xml:space="preserve"> </w:t>
            </w:r>
            <w:r w:rsidRPr="00E61426">
              <w:rPr>
                <w:w w:val="105"/>
                <w:sz w:val="16"/>
              </w:rPr>
              <w:t>D b)</w:t>
            </w:r>
          </w:p>
        </w:tc>
        <w:tc>
          <w:tcPr>
            <w:tcW w:w="1350" w:type="dxa"/>
            <w:gridSpan w:val="2"/>
            <w:tcBorders>
              <w:bottom w:val="nil"/>
            </w:tcBorders>
          </w:tcPr>
          <w:p w14:paraId="67E247FD" w14:textId="77777777" w:rsidR="00E61426" w:rsidRPr="00E61426" w:rsidRDefault="00E61426" w:rsidP="00E61426">
            <w:pPr>
              <w:pStyle w:val="TableParagraph"/>
              <w:spacing w:before="71"/>
              <w:ind w:left="228"/>
              <w:rPr>
                <w:sz w:val="16"/>
              </w:rPr>
            </w:pPr>
            <w:r w:rsidRPr="00E61426">
              <w:rPr>
                <w:spacing w:val="-2"/>
                <w:w w:val="105"/>
                <w:sz w:val="16"/>
              </w:rPr>
              <w:t>Pouzzolanes</w:t>
            </w:r>
          </w:p>
        </w:tc>
        <w:tc>
          <w:tcPr>
            <w:tcW w:w="1423" w:type="dxa"/>
            <w:gridSpan w:val="3"/>
            <w:tcBorders>
              <w:bottom w:val="nil"/>
            </w:tcBorders>
          </w:tcPr>
          <w:p w14:paraId="6EF09AF6" w14:textId="77777777" w:rsidR="00E61426" w:rsidRPr="00E61426" w:rsidRDefault="00E61426" w:rsidP="00E61426">
            <w:pPr>
              <w:pStyle w:val="TableParagraph"/>
              <w:spacing w:line="350" w:lineRule="auto"/>
              <w:ind w:left="428" w:right="425" w:firstLine="7"/>
              <w:rPr>
                <w:sz w:val="16"/>
              </w:rPr>
            </w:pPr>
            <w:r w:rsidRPr="00E61426">
              <w:rPr>
                <w:spacing w:val="-2"/>
                <w:w w:val="105"/>
                <w:sz w:val="16"/>
              </w:rPr>
              <w:t>Cendres</w:t>
            </w:r>
            <w:r w:rsidRPr="00E61426">
              <w:rPr>
                <w:spacing w:val="40"/>
                <w:w w:val="105"/>
                <w:sz w:val="16"/>
              </w:rPr>
              <w:t xml:space="preserve"> </w:t>
            </w:r>
            <w:r w:rsidRPr="00E61426">
              <w:rPr>
                <w:spacing w:val="-2"/>
                <w:w w:val="105"/>
                <w:sz w:val="16"/>
              </w:rPr>
              <w:t>volantes</w:t>
            </w:r>
          </w:p>
        </w:tc>
        <w:tc>
          <w:tcPr>
            <w:tcW w:w="527" w:type="dxa"/>
            <w:gridSpan w:val="2"/>
            <w:vMerge w:val="restart"/>
          </w:tcPr>
          <w:p w14:paraId="1F75B858" w14:textId="77777777" w:rsidR="00E61426" w:rsidRPr="00E61426" w:rsidRDefault="00E61426" w:rsidP="00E61426">
            <w:pPr>
              <w:pStyle w:val="TableParagraph"/>
              <w:spacing w:line="350" w:lineRule="auto"/>
              <w:ind w:left="2" w:right="1"/>
              <w:rPr>
                <w:sz w:val="16"/>
              </w:rPr>
            </w:pPr>
            <w:r w:rsidRPr="00E61426">
              <w:rPr>
                <w:spacing w:val="-2"/>
                <w:w w:val="105"/>
                <w:sz w:val="16"/>
              </w:rPr>
              <w:t>Schiste</w:t>
            </w:r>
            <w:r w:rsidRPr="00E61426">
              <w:rPr>
                <w:spacing w:val="40"/>
                <w:w w:val="105"/>
                <w:sz w:val="16"/>
              </w:rPr>
              <w:t xml:space="preserve"> </w:t>
            </w:r>
            <w:r w:rsidRPr="00E61426">
              <w:rPr>
                <w:spacing w:val="-2"/>
                <w:w w:val="105"/>
                <w:sz w:val="16"/>
              </w:rPr>
              <w:t>calciné</w:t>
            </w:r>
          </w:p>
          <w:p w14:paraId="022DCDE2" w14:textId="77777777" w:rsidR="00E61426" w:rsidRPr="00E61426" w:rsidRDefault="00E61426" w:rsidP="00E61426">
            <w:pPr>
              <w:pStyle w:val="TableParagraph"/>
              <w:spacing w:before="54"/>
              <w:ind w:left="2" w:right="3"/>
              <w:rPr>
                <w:sz w:val="16"/>
              </w:rPr>
            </w:pPr>
            <w:r w:rsidRPr="00E61426">
              <w:rPr>
                <w:spacing w:val="-10"/>
                <w:w w:val="105"/>
                <w:sz w:val="16"/>
              </w:rPr>
              <w:t>T</w:t>
            </w:r>
          </w:p>
        </w:tc>
        <w:tc>
          <w:tcPr>
            <w:tcW w:w="916" w:type="dxa"/>
            <w:gridSpan w:val="3"/>
            <w:tcBorders>
              <w:bottom w:val="nil"/>
            </w:tcBorders>
          </w:tcPr>
          <w:p w14:paraId="323FF646" w14:textId="1467A4F5" w:rsidR="00E61426" w:rsidRPr="00E61426" w:rsidRDefault="00E61426" w:rsidP="00E61426">
            <w:pPr>
              <w:pStyle w:val="TableParagraph"/>
              <w:spacing w:line="172" w:lineRule="exact"/>
              <w:ind w:left="208"/>
              <w:rPr>
                <w:sz w:val="16"/>
              </w:rPr>
            </w:pPr>
            <w:r>
              <w:rPr>
                <w:spacing w:val="-2"/>
                <w:w w:val="105"/>
                <w:sz w:val="16"/>
              </w:rPr>
              <w:t>Matériaux carbonés</w:t>
            </w:r>
            <w:r w:rsidR="003E2396">
              <w:rPr>
                <w:spacing w:val="-2"/>
                <w:w w:val="105"/>
                <w:sz w:val="16"/>
              </w:rPr>
              <w:t xml:space="preserve"> (Calcaire, D</w:t>
            </w:r>
            <w:r w:rsidR="00C037EB">
              <w:rPr>
                <w:spacing w:val="-2"/>
                <w:w w:val="105"/>
                <w:sz w:val="16"/>
              </w:rPr>
              <w:t>olomite</w:t>
            </w:r>
            <w:r w:rsidR="003E2396">
              <w:rPr>
                <w:spacing w:val="-2"/>
                <w:w w:val="105"/>
                <w:sz w:val="16"/>
              </w:rPr>
              <w:t>)</w:t>
            </w:r>
          </w:p>
        </w:tc>
        <w:tc>
          <w:tcPr>
            <w:tcW w:w="882" w:type="dxa"/>
            <w:vMerge w:val="restart"/>
            <w:tcBorders>
              <w:right w:val="single" w:sz="4" w:space="0" w:color="auto"/>
            </w:tcBorders>
          </w:tcPr>
          <w:p w14:paraId="5AD7A47C" w14:textId="77777777" w:rsidR="00E61426" w:rsidRPr="00E61426" w:rsidRDefault="00E61426" w:rsidP="00E61426">
            <w:pPr>
              <w:pStyle w:val="TableParagraph"/>
              <w:spacing w:line="249" w:lineRule="auto"/>
              <w:ind w:hanging="1"/>
              <w:rPr>
                <w:sz w:val="16"/>
              </w:rPr>
            </w:pPr>
            <w:r w:rsidRPr="00E61426">
              <w:rPr>
                <w:spacing w:val="-2"/>
                <w:w w:val="105"/>
                <w:sz w:val="16"/>
              </w:rPr>
              <w:t>Constituants</w:t>
            </w:r>
            <w:r w:rsidRPr="00E61426">
              <w:rPr>
                <w:spacing w:val="40"/>
                <w:w w:val="105"/>
                <w:sz w:val="16"/>
              </w:rPr>
              <w:t xml:space="preserve"> </w:t>
            </w:r>
            <w:r w:rsidRPr="00E61426">
              <w:rPr>
                <w:spacing w:val="-2"/>
                <w:w w:val="105"/>
                <w:sz w:val="16"/>
              </w:rPr>
              <w:t>secondaires</w:t>
            </w:r>
          </w:p>
        </w:tc>
      </w:tr>
      <w:tr w:rsidR="00E61426" w:rsidRPr="00E61426" w14:paraId="75CB8F8A" w14:textId="77777777" w:rsidTr="00E61426">
        <w:trPr>
          <w:trHeight w:val="381"/>
        </w:trPr>
        <w:tc>
          <w:tcPr>
            <w:tcW w:w="949" w:type="dxa"/>
            <w:vMerge/>
            <w:tcBorders>
              <w:top w:val="nil"/>
              <w:left w:val="single" w:sz="4" w:space="0" w:color="auto"/>
            </w:tcBorders>
          </w:tcPr>
          <w:p w14:paraId="0756A1D8" w14:textId="77777777" w:rsidR="00E61426" w:rsidRPr="00E61426" w:rsidRDefault="00E61426" w:rsidP="00E61426">
            <w:pPr>
              <w:rPr>
                <w:sz w:val="16"/>
                <w:szCs w:val="2"/>
              </w:rPr>
            </w:pPr>
          </w:p>
        </w:tc>
        <w:tc>
          <w:tcPr>
            <w:tcW w:w="1036" w:type="dxa"/>
            <w:tcBorders>
              <w:top w:val="nil"/>
            </w:tcBorders>
          </w:tcPr>
          <w:p w14:paraId="218B7CF7" w14:textId="77777777" w:rsidR="00E61426" w:rsidRPr="00E61426" w:rsidRDefault="00E61426" w:rsidP="00E61426">
            <w:pPr>
              <w:pStyle w:val="TableParagraph"/>
              <w:rPr>
                <w:sz w:val="16"/>
              </w:rPr>
            </w:pPr>
          </w:p>
        </w:tc>
        <w:tc>
          <w:tcPr>
            <w:tcW w:w="990" w:type="dxa"/>
            <w:tcBorders>
              <w:top w:val="nil"/>
            </w:tcBorders>
          </w:tcPr>
          <w:p w14:paraId="7F45CA9F" w14:textId="77777777" w:rsidR="00E61426" w:rsidRPr="00E61426" w:rsidRDefault="00E61426" w:rsidP="00E61426">
            <w:pPr>
              <w:pStyle w:val="TableParagraph"/>
              <w:rPr>
                <w:sz w:val="16"/>
              </w:rPr>
            </w:pPr>
          </w:p>
        </w:tc>
        <w:tc>
          <w:tcPr>
            <w:tcW w:w="614" w:type="dxa"/>
            <w:vMerge/>
            <w:tcBorders>
              <w:top w:val="nil"/>
            </w:tcBorders>
          </w:tcPr>
          <w:p w14:paraId="337B2D20" w14:textId="77777777" w:rsidR="00E61426" w:rsidRPr="00E61426" w:rsidRDefault="00E61426" w:rsidP="00E61426">
            <w:pPr>
              <w:rPr>
                <w:sz w:val="16"/>
                <w:szCs w:val="2"/>
              </w:rPr>
            </w:pPr>
          </w:p>
        </w:tc>
        <w:tc>
          <w:tcPr>
            <w:tcW w:w="624" w:type="dxa"/>
            <w:vMerge/>
            <w:tcBorders>
              <w:top w:val="nil"/>
            </w:tcBorders>
          </w:tcPr>
          <w:p w14:paraId="177EE5BE" w14:textId="77777777" w:rsidR="00E61426" w:rsidRPr="00E61426" w:rsidRDefault="00E61426" w:rsidP="00E61426">
            <w:pPr>
              <w:rPr>
                <w:sz w:val="16"/>
                <w:szCs w:val="2"/>
              </w:rPr>
            </w:pPr>
          </w:p>
        </w:tc>
        <w:tc>
          <w:tcPr>
            <w:tcW w:w="542" w:type="dxa"/>
            <w:vMerge/>
            <w:tcBorders>
              <w:top w:val="nil"/>
            </w:tcBorders>
          </w:tcPr>
          <w:p w14:paraId="7A405794" w14:textId="77777777" w:rsidR="00E61426" w:rsidRPr="00E61426" w:rsidRDefault="00E61426" w:rsidP="00E61426">
            <w:pPr>
              <w:rPr>
                <w:sz w:val="16"/>
                <w:szCs w:val="2"/>
              </w:rPr>
            </w:pPr>
          </w:p>
        </w:tc>
        <w:tc>
          <w:tcPr>
            <w:tcW w:w="640" w:type="dxa"/>
            <w:tcBorders>
              <w:top w:val="nil"/>
            </w:tcBorders>
          </w:tcPr>
          <w:p w14:paraId="116CB364" w14:textId="77777777" w:rsidR="00E61426" w:rsidRPr="00E61426" w:rsidRDefault="00E61426" w:rsidP="00E61426">
            <w:pPr>
              <w:pStyle w:val="TableParagraph"/>
              <w:spacing w:line="249" w:lineRule="auto"/>
              <w:ind w:left="259" w:right="18" w:hanging="269"/>
              <w:rPr>
                <w:sz w:val="16"/>
              </w:rPr>
            </w:pPr>
            <w:r w:rsidRPr="00E61426">
              <w:rPr>
                <w:spacing w:val="-2"/>
                <w:w w:val="105"/>
                <w:sz w:val="16"/>
              </w:rPr>
              <w:t>Naturelle</w:t>
            </w:r>
            <w:r w:rsidRPr="00E61426">
              <w:rPr>
                <w:spacing w:val="40"/>
                <w:w w:val="105"/>
                <w:sz w:val="16"/>
              </w:rPr>
              <w:t xml:space="preserve"> </w:t>
            </w:r>
            <w:r w:rsidRPr="00E61426">
              <w:rPr>
                <w:spacing w:val="-10"/>
                <w:w w:val="105"/>
                <w:sz w:val="16"/>
              </w:rPr>
              <w:t>P</w:t>
            </w:r>
          </w:p>
        </w:tc>
        <w:tc>
          <w:tcPr>
            <w:tcW w:w="710" w:type="dxa"/>
            <w:tcBorders>
              <w:top w:val="nil"/>
            </w:tcBorders>
          </w:tcPr>
          <w:p w14:paraId="122AC917" w14:textId="77777777" w:rsidR="00E61426" w:rsidRPr="00E61426" w:rsidRDefault="00E61426" w:rsidP="00E61426">
            <w:pPr>
              <w:pStyle w:val="TableParagraph"/>
              <w:spacing w:line="249" w:lineRule="auto"/>
              <w:ind w:left="70" w:hanging="32"/>
              <w:rPr>
                <w:sz w:val="16"/>
              </w:rPr>
            </w:pPr>
            <w:r w:rsidRPr="00E61426">
              <w:rPr>
                <w:spacing w:val="-2"/>
                <w:w w:val="105"/>
                <w:sz w:val="16"/>
              </w:rPr>
              <w:t>Naturelle</w:t>
            </w:r>
            <w:r w:rsidRPr="00E61426">
              <w:rPr>
                <w:spacing w:val="40"/>
                <w:w w:val="105"/>
                <w:sz w:val="16"/>
              </w:rPr>
              <w:t xml:space="preserve"> </w:t>
            </w:r>
            <w:r w:rsidRPr="00E61426">
              <w:rPr>
                <w:spacing w:val="-2"/>
                <w:w w:val="105"/>
                <w:sz w:val="16"/>
              </w:rPr>
              <w:t>calcinée</w:t>
            </w:r>
          </w:p>
        </w:tc>
        <w:tc>
          <w:tcPr>
            <w:tcW w:w="673" w:type="dxa"/>
            <w:tcBorders>
              <w:top w:val="nil"/>
            </w:tcBorders>
          </w:tcPr>
          <w:p w14:paraId="0E712EF5" w14:textId="77777777" w:rsidR="00E61426" w:rsidRPr="00E61426" w:rsidRDefault="00E61426" w:rsidP="00E61426">
            <w:pPr>
              <w:pStyle w:val="TableParagraph"/>
              <w:spacing w:line="249" w:lineRule="auto"/>
              <w:ind w:left="277" w:right="4" w:hanging="248"/>
              <w:rPr>
                <w:sz w:val="16"/>
              </w:rPr>
            </w:pPr>
            <w:r w:rsidRPr="00E61426">
              <w:rPr>
                <w:spacing w:val="-2"/>
                <w:w w:val="105"/>
                <w:sz w:val="16"/>
              </w:rPr>
              <w:t>Siliceuse</w:t>
            </w:r>
            <w:r w:rsidRPr="00E61426">
              <w:rPr>
                <w:spacing w:val="40"/>
                <w:w w:val="105"/>
                <w:sz w:val="16"/>
              </w:rPr>
              <w:t xml:space="preserve"> </w:t>
            </w:r>
            <w:r w:rsidRPr="00E61426">
              <w:rPr>
                <w:spacing w:val="-10"/>
                <w:w w:val="105"/>
                <w:sz w:val="16"/>
              </w:rPr>
              <w:t>V</w:t>
            </w:r>
          </w:p>
        </w:tc>
        <w:tc>
          <w:tcPr>
            <w:tcW w:w="750" w:type="dxa"/>
            <w:gridSpan w:val="2"/>
            <w:tcBorders>
              <w:top w:val="nil"/>
            </w:tcBorders>
          </w:tcPr>
          <w:p w14:paraId="272317F1" w14:textId="77777777" w:rsidR="00E61426" w:rsidRPr="00E61426" w:rsidRDefault="00E61426" w:rsidP="00E61426">
            <w:pPr>
              <w:pStyle w:val="TableParagraph"/>
              <w:spacing w:line="249" w:lineRule="auto"/>
              <w:ind w:left="297" w:right="78" w:hanging="293"/>
              <w:rPr>
                <w:sz w:val="16"/>
              </w:rPr>
            </w:pPr>
            <w:r w:rsidRPr="00E61426">
              <w:rPr>
                <w:spacing w:val="-2"/>
                <w:w w:val="105"/>
                <w:sz w:val="16"/>
              </w:rPr>
              <w:t>Calcique</w:t>
            </w:r>
            <w:r w:rsidRPr="00E61426">
              <w:rPr>
                <w:spacing w:val="40"/>
                <w:w w:val="105"/>
                <w:sz w:val="16"/>
              </w:rPr>
              <w:t xml:space="preserve"> </w:t>
            </w:r>
            <w:r w:rsidRPr="00E61426">
              <w:rPr>
                <w:spacing w:val="-10"/>
                <w:w w:val="105"/>
                <w:sz w:val="16"/>
              </w:rPr>
              <w:t>W</w:t>
            </w:r>
          </w:p>
        </w:tc>
        <w:tc>
          <w:tcPr>
            <w:tcW w:w="527" w:type="dxa"/>
            <w:gridSpan w:val="2"/>
            <w:vMerge/>
            <w:tcBorders>
              <w:top w:val="nil"/>
            </w:tcBorders>
          </w:tcPr>
          <w:p w14:paraId="085A2F1A" w14:textId="77777777" w:rsidR="00E61426" w:rsidRPr="00E61426" w:rsidRDefault="00E61426" w:rsidP="00E61426">
            <w:pPr>
              <w:rPr>
                <w:sz w:val="16"/>
                <w:szCs w:val="2"/>
              </w:rPr>
            </w:pPr>
          </w:p>
        </w:tc>
        <w:tc>
          <w:tcPr>
            <w:tcW w:w="526" w:type="dxa"/>
            <w:gridSpan w:val="2"/>
            <w:tcBorders>
              <w:top w:val="nil"/>
            </w:tcBorders>
          </w:tcPr>
          <w:p w14:paraId="06CDB4EB" w14:textId="77777777" w:rsidR="00E61426" w:rsidRPr="00E61426" w:rsidRDefault="00E61426" w:rsidP="00E61426">
            <w:pPr>
              <w:pStyle w:val="TableParagraph"/>
              <w:spacing w:line="169" w:lineRule="exact"/>
              <w:ind w:left="2" w:right="2"/>
              <w:rPr>
                <w:sz w:val="16"/>
              </w:rPr>
            </w:pPr>
            <w:r w:rsidRPr="00E61426">
              <w:rPr>
                <w:spacing w:val="-10"/>
                <w:w w:val="105"/>
                <w:sz w:val="16"/>
              </w:rPr>
              <w:t>L</w:t>
            </w:r>
          </w:p>
        </w:tc>
        <w:tc>
          <w:tcPr>
            <w:tcW w:w="390" w:type="dxa"/>
            <w:tcBorders>
              <w:top w:val="nil"/>
            </w:tcBorders>
          </w:tcPr>
          <w:p w14:paraId="1CA23EE4" w14:textId="77777777" w:rsidR="00E61426" w:rsidRPr="00E61426" w:rsidRDefault="00E61426" w:rsidP="00E61426">
            <w:pPr>
              <w:pStyle w:val="TableParagraph"/>
              <w:spacing w:line="169" w:lineRule="exact"/>
              <w:ind w:left="40"/>
              <w:rPr>
                <w:sz w:val="16"/>
              </w:rPr>
            </w:pPr>
            <w:r w:rsidRPr="00E61426">
              <w:rPr>
                <w:spacing w:val="-5"/>
                <w:w w:val="105"/>
                <w:sz w:val="16"/>
              </w:rPr>
              <w:t>LL</w:t>
            </w:r>
          </w:p>
        </w:tc>
        <w:tc>
          <w:tcPr>
            <w:tcW w:w="882" w:type="dxa"/>
            <w:vMerge/>
            <w:tcBorders>
              <w:top w:val="nil"/>
              <w:right w:val="single" w:sz="4" w:space="0" w:color="auto"/>
            </w:tcBorders>
          </w:tcPr>
          <w:p w14:paraId="1753680E" w14:textId="77777777" w:rsidR="00E61426" w:rsidRPr="00E61426" w:rsidRDefault="00E61426" w:rsidP="00E61426">
            <w:pPr>
              <w:rPr>
                <w:sz w:val="16"/>
                <w:szCs w:val="2"/>
              </w:rPr>
            </w:pPr>
          </w:p>
        </w:tc>
      </w:tr>
      <w:tr w:rsidR="00E61426" w:rsidRPr="00E61426" w14:paraId="5E1072C5" w14:textId="77777777" w:rsidTr="00E61426">
        <w:trPr>
          <w:trHeight w:val="326"/>
        </w:trPr>
        <w:tc>
          <w:tcPr>
            <w:tcW w:w="949" w:type="dxa"/>
            <w:vMerge w:val="restart"/>
            <w:tcBorders>
              <w:left w:val="single" w:sz="4" w:space="0" w:color="auto"/>
            </w:tcBorders>
          </w:tcPr>
          <w:p w14:paraId="1D4E92A7" w14:textId="77777777" w:rsidR="00E61426" w:rsidRPr="00E61426" w:rsidRDefault="00E61426" w:rsidP="00E61426">
            <w:pPr>
              <w:pStyle w:val="TableParagraph"/>
              <w:spacing w:before="4"/>
              <w:ind w:left="2"/>
              <w:rPr>
                <w:sz w:val="16"/>
              </w:rPr>
            </w:pPr>
            <w:r w:rsidRPr="00E61426">
              <w:rPr>
                <w:w w:val="105"/>
                <w:sz w:val="16"/>
              </w:rPr>
              <w:t>CEM</w:t>
            </w:r>
            <w:r w:rsidRPr="00E61426">
              <w:rPr>
                <w:spacing w:val="24"/>
                <w:w w:val="105"/>
                <w:sz w:val="16"/>
              </w:rPr>
              <w:t xml:space="preserve"> </w:t>
            </w:r>
            <w:r w:rsidRPr="00E61426">
              <w:rPr>
                <w:spacing w:val="-10"/>
                <w:w w:val="105"/>
                <w:sz w:val="16"/>
              </w:rPr>
              <w:t>I</w:t>
            </w:r>
          </w:p>
        </w:tc>
        <w:tc>
          <w:tcPr>
            <w:tcW w:w="1036" w:type="dxa"/>
          </w:tcPr>
          <w:p w14:paraId="6A5CCB56" w14:textId="77777777" w:rsidR="00E61426" w:rsidRPr="00E61426" w:rsidRDefault="00E61426" w:rsidP="00E61426">
            <w:pPr>
              <w:pStyle w:val="TableParagraph"/>
              <w:spacing w:line="178" w:lineRule="exact"/>
              <w:ind w:left="38" w:right="157"/>
              <w:rPr>
                <w:sz w:val="16"/>
              </w:rPr>
            </w:pPr>
            <w:r w:rsidRPr="00E61426">
              <w:rPr>
                <w:spacing w:val="-2"/>
                <w:w w:val="105"/>
                <w:sz w:val="16"/>
              </w:rPr>
              <w:t>Ciment</w:t>
            </w:r>
            <w:r w:rsidRPr="00E61426">
              <w:rPr>
                <w:spacing w:val="40"/>
                <w:w w:val="105"/>
                <w:sz w:val="16"/>
              </w:rPr>
              <w:t xml:space="preserve"> </w:t>
            </w:r>
            <w:r w:rsidRPr="00E61426">
              <w:rPr>
                <w:spacing w:val="-2"/>
                <w:w w:val="105"/>
                <w:sz w:val="16"/>
              </w:rPr>
              <w:t>Portland</w:t>
            </w:r>
          </w:p>
        </w:tc>
        <w:tc>
          <w:tcPr>
            <w:tcW w:w="990" w:type="dxa"/>
          </w:tcPr>
          <w:p w14:paraId="04F184B4" w14:textId="77777777" w:rsidR="00E61426" w:rsidRPr="00E61426" w:rsidRDefault="00E61426" w:rsidP="00E61426">
            <w:pPr>
              <w:pStyle w:val="TableParagraph"/>
              <w:spacing w:before="4"/>
              <w:ind w:left="37"/>
              <w:rPr>
                <w:sz w:val="16"/>
              </w:rPr>
            </w:pPr>
            <w:r w:rsidRPr="00E61426">
              <w:rPr>
                <w:w w:val="105"/>
                <w:sz w:val="16"/>
              </w:rPr>
              <w:t>CEM</w:t>
            </w:r>
            <w:r w:rsidRPr="00E61426">
              <w:rPr>
                <w:spacing w:val="21"/>
                <w:w w:val="105"/>
                <w:sz w:val="16"/>
              </w:rPr>
              <w:t xml:space="preserve"> </w:t>
            </w:r>
            <w:r w:rsidRPr="00E61426">
              <w:rPr>
                <w:spacing w:val="-10"/>
                <w:w w:val="105"/>
                <w:sz w:val="16"/>
              </w:rPr>
              <w:t>I</w:t>
            </w:r>
          </w:p>
        </w:tc>
        <w:tc>
          <w:tcPr>
            <w:tcW w:w="614" w:type="dxa"/>
          </w:tcPr>
          <w:p w14:paraId="407C946E" w14:textId="77777777" w:rsidR="00E61426" w:rsidRPr="00E61426" w:rsidRDefault="00E61426" w:rsidP="00E61426">
            <w:pPr>
              <w:pStyle w:val="TableParagraph"/>
              <w:spacing w:before="4"/>
              <w:ind w:left="5" w:right="7"/>
              <w:rPr>
                <w:sz w:val="16"/>
              </w:rPr>
            </w:pPr>
            <w:r w:rsidRPr="00E61426">
              <w:rPr>
                <w:sz w:val="16"/>
              </w:rPr>
              <w:t>95-</w:t>
            </w:r>
            <w:r w:rsidRPr="00E61426">
              <w:rPr>
                <w:spacing w:val="-5"/>
                <w:sz w:val="16"/>
              </w:rPr>
              <w:t>100</w:t>
            </w:r>
          </w:p>
        </w:tc>
        <w:tc>
          <w:tcPr>
            <w:tcW w:w="624" w:type="dxa"/>
          </w:tcPr>
          <w:p w14:paraId="06570BCB" w14:textId="77777777" w:rsidR="00E61426" w:rsidRPr="00E61426" w:rsidRDefault="00E61426" w:rsidP="00E61426">
            <w:pPr>
              <w:pStyle w:val="TableParagraph"/>
              <w:spacing w:before="4"/>
              <w:ind w:left="10" w:right="24"/>
              <w:rPr>
                <w:sz w:val="16"/>
              </w:rPr>
            </w:pPr>
            <w:r w:rsidRPr="00E61426">
              <w:rPr>
                <w:spacing w:val="-10"/>
                <w:w w:val="105"/>
                <w:sz w:val="16"/>
              </w:rPr>
              <w:t>—</w:t>
            </w:r>
          </w:p>
        </w:tc>
        <w:tc>
          <w:tcPr>
            <w:tcW w:w="542" w:type="dxa"/>
          </w:tcPr>
          <w:p w14:paraId="546C1754" w14:textId="77777777" w:rsidR="00E61426" w:rsidRPr="00E61426" w:rsidRDefault="00E61426" w:rsidP="00E61426">
            <w:pPr>
              <w:pStyle w:val="TableParagraph"/>
              <w:spacing w:before="4"/>
              <w:ind w:left="26" w:right="69"/>
              <w:rPr>
                <w:sz w:val="16"/>
              </w:rPr>
            </w:pPr>
            <w:r w:rsidRPr="00E61426">
              <w:rPr>
                <w:spacing w:val="-10"/>
                <w:w w:val="105"/>
                <w:sz w:val="16"/>
              </w:rPr>
              <w:t>—</w:t>
            </w:r>
          </w:p>
        </w:tc>
        <w:tc>
          <w:tcPr>
            <w:tcW w:w="640" w:type="dxa"/>
          </w:tcPr>
          <w:p w14:paraId="51C7CE47" w14:textId="77777777" w:rsidR="00E61426" w:rsidRPr="00E61426" w:rsidRDefault="00E61426" w:rsidP="00E61426">
            <w:pPr>
              <w:pStyle w:val="TableParagraph"/>
              <w:spacing w:before="4"/>
              <w:ind w:left="16" w:right="45"/>
              <w:rPr>
                <w:sz w:val="16"/>
              </w:rPr>
            </w:pPr>
            <w:r w:rsidRPr="00E61426">
              <w:rPr>
                <w:spacing w:val="-10"/>
                <w:w w:val="105"/>
                <w:sz w:val="16"/>
              </w:rPr>
              <w:t>—</w:t>
            </w:r>
          </w:p>
        </w:tc>
        <w:tc>
          <w:tcPr>
            <w:tcW w:w="710" w:type="dxa"/>
          </w:tcPr>
          <w:p w14:paraId="79414EAF" w14:textId="77777777" w:rsidR="00E61426" w:rsidRPr="00E61426" w:rsidRDefault="00E61426" w:rsidP="00E61426">
            <w:pPr>
              <w:pStyle w:val="TableParagraph"/>
              <w:spacing w:before="4"/>
              <w:ind w:left="1" w:right="1"/>
              <w:rPr>
                <w:sz w:val="16"/>
              </w:rPr>
            </w:pPr>
            <w:r w:rsidRPr="00E61426">
              <w:rPr>
                <w:spacing w:val="-10"/>
                <w:w w:val="105"/>
                <w:sz w:val="16"/>
              </w:rPr>
              <w:t>—</w:t>
            </w:r>
          </w:p>
        </w:tc>
        <w:tc>
          <w:tcPr>
            <w:tcW w:w="673" w:type="dxa"/>
          </w:tcPr>
          <w:p w14:paraId="5974880F" w14:textId="77777777" w:rsidR="00E61426" w:rsidRPr="00E61426" w:rsidRDefault="00E61426" w:rsidP="00E61426">
            <w:pPr>
              <w:pStyle w:val="TableParagraph"/>
              <w:spacing w:before="4"/>
              <w:ind w:left="3" w:right="3"/>
              <w:rPr>
                <w:sz w:val="16"/>
              </w:rPr>
            </w:pPr>
            <w:r w:rsidRPr="00E61426">
              <w:rPr>
                <w:spacing w:val="-10"/>
                <w:w w:val="105"/>
                <w:sz w:val="16"/>
              </w:rPr>
              <w:t>—</w:t>
            </w:r>
          </w:p>
        </w:tc>
        <w:tc>
          <w:tcPr>
            <w:tcW w:w="750" w:type="dxa"/>
            <w:gridSpan w:val="2"/>
          </w:tcPr>
          <w:p w14:paraId="66948449" w14:textId="77777777" w:rsidR="00E61426" w:rsidRPr="00E61426" w:rsidRDefault="00E61426" w:rsidP="00E61426">
            <w:pPr>
              <w:pStyle w:val="TableParagraph"/>
              <w:spacing w:before="4"/>
              <w:ind w:left="2" w:right="2"/>
              <w:rPr>
                <w:sz w:val="16"/>
              </w:rPr>
            </w:pPr>
            <w:r w:rsidRPr="00E61426">
              <w:rPr>
                <w:spacing w:val="-10"/>
                <w:w w:val="105"/>
                <w:sz w:val="16"/>
              </w:rPr>
              <w:t>—</w:t>
            </w:r>
          </w:p>
        </w:tc>
        <w:tc>
          <w:tcPr>
            <w:tcW w:w="527" w:type="dxa"/>
            <w:gridSpan w:val="2"/>
          </w:tcPr>
          <w:p w14:paraId="6AA3C061" w14:textId="77777777" w:rsidR="00E61426" w:rsidRPr="00E61426" w:rsidRDefault="00E61426" w:rsidP="00E61426">
            <w:pPr>
              <w:pStyle w:val="TableParagraph"/>
              <w:spacing w:before="4"/>
              <w:ind w:left="2" w:right="2"/>
              <w:rPr>
                <w:sz w:val="16"/>
              </w:rPr>
            </w:pPr>
            <w:r w:rsidRPr="00E61426">
              <w:rPr>
                <w:spacing w:val="-10"/>
                <w:w w:val="105"/>
                <w:sz w:val="16"/>
              </w:rPr>
              <w:t>—</w:t>
            </w:r>
          </w:p>
        </w:tc>
        <w:tc>
          <w:tcPr>
            <w:tcW w:w="526" w:type="dxa"/>
            <w:gridSpan w:val="2"/>
          </w:tcPr>
          <w:p w14:paraId="27183D9B" w14:textId="77777777" w:rsidR="00E61426" w:rsidRPr="00E61426" w:rsidRDefault="00E61426" w:rsidP="00E61426">
            <w:pPr>
              <w:pStyle w:val="TableParagraph"/>
              <w:spacing w:before="4"/>
              <w:ind w:right="2"/>
              <w:rPr>
                <w:sz w:val="16"/>
              </w:rPr>
            </w:pPr>
            <w:r w:rsidRPr="00E61426">
              <w:rPr>
                <w:spacing w:val="-10"/>
                <w:w w:val="105"/>
                <w:sz w:val="16"/>
              </w:rPr>
              <w:t>—</w:t>
            </w:r>
          </w:p>
        </w:tc>
        <w:tc>
          <w:tcPr>
            <w:tcW w:w="390" w:type="dxa"/>
          </w:tcPr>
          <w:p w14:paraId="68001A27" w14:textId="77777777" w:rsidR="00E61426" w:rsidRPr="00E61426" w:rsidRDefault="00E61426" w:rsidP="00E61426">
            <w:pPr>
              <w:pStyle w:val="TableParagraph"/>
              <w:spacing w:before="4"/>
              <w:ind w:left="83"/>
              <w:rPr>
                <w:sz w:val="16"/>
              </w:rPr>
            </w:pPr>
            <w:r w:rsidRPr="00E61426">
              <w:rPr>
                <w:spacing w:val="-10"/>
                <w:w w:val="105"/>
                <w:sz w:val="16"/>
              </w:rPr>
              <w:t>—</w:t>
            </w:r>
          </w:p>
        </w:tc>
        <w:tc>
          <w:tcPr>
            <w:tcW w:w="882" w:type="dxa"/>
            <w:tcBorders>
              <w:right w:val="single" w:sz="4" w:space="0" w:color="auto"/>
            </w:tcBorders>
          </w:tcPr>
          <w:p w14:paraId="66F848DF" w14:textId="77777777" w:rsidR="00E61426" w:rsidRPr="00E61426" w:rsidRDefault="00E61426" w:rsidP="00E61426">
            <w:pPr>
              <w:pStyle w:val="TableParagraph"/>
              <w:spacing w:before="4"/>
              <w:ind w:right="5"/>
              <w:rPr>
                <w:sz w:val="16"/>
              </w:rPr>
            </w:pPr>
            <w:r w:rsidRPr="00E61426">
              <w:rPr>
                <w:sz w:val="16"/>
              </w:rPr>
              <w:t>0-</w:t>
            </w:r>
            <w:r w:rsidRPr="00E61426">
              <w:rPr>
                <w:spacing w:val="-10"/>
                <w:sz w:val="16"/>
              </w:rPr>
              <w:t>5</w:t>
            </w:r>
          </w:p>
        </w:tc>
      </w:tr>
      <w:tr w:rsidR="00E61426" w:rsidRPr="00E61426" w14:paraId="086D7E3B" w14:textId="77777777" w:rsidTr="00E61426">
        <w:trPr>
          <w:trHeight w:val="298"/>
        </w:trPr>
        <w:tc>
          <w:tcPr>
            <w:tcW w:w="949" w:type="dxa"/>
            <w:vMerge/>
            <w:tcBorders>
              <w:top w:val="nil"/>
              <w:left w:val="single" w:sz="4" w:space="0" w:color="auto"/>
            </w:tcBorders>
          </w:tcPr>
          <w:p w14:paraId="380FCEA7" w14:textId="77777777" w:rsidR="00E61426" w:rsidRPr="00E61426" w:rsidRDefault="00E61426" w:rsidP="00E61426">
            <w:pPr>
              <w:rPr>
                <w:sz w:val="16"/>
                <w:szCs w:val="2"/>
              </w:rPr>
            </w:pPr>
          </w:p>
        </w:tc>
        <w:tc>
          <w:tcPr>
            <w:tcW w:w="1036" w:type="dxa"/>
            <w:vMerge w:val="restart"/>
          </w:tcPr>
          <w:p w14:paraId="5177A366" w14:textId="77777777" w:rsidR="00E61426" w:rsidRPr="00E61426" w:rsidRDefault="00E61426" w:rsidP="00E61426">
            <w:pPr>
              <w:pStyle w:val="TableParagraph"/>
              <w:spacing w:line="144" w:lineRule="exact"/>
              <w:ind w:left="38"/>
              <w:rPr>
                <w:sz w:val="16"/>
              </w:rPr>
            </w:pPr>
            <w:r w:rsidRPr="00E61426">
              <w:rPr>
                <w:spacing w:val="-2"/>
                <w:w w:val="105"/>
                <w:sz w:val="16"/>
              </w:rPr>
              <w:t>Ciment</w:t>
            </w:r>
          </w:p>
          <w:p w14:paraId="75C46BE0" w14:textId="77777777" w:rsidR="00E61426" w:rsidRPr="00E61426" w:rsidRDefault="00E61426" w:rsidP="00E61426">
            <w:pPr>
              <w:pStyle w:val="TableParagraph"/>
              <w:spacing w:before="7" w:line="249" w:lineRule="auto"/>
              <w:ind w:left="38" w:right="157"/>
              <w:rPr>
                <w:sz w:val="16"/>
              </w:rPr>
            </w:pPr>
            <w:r w:rsidRPr="00E61426">
              <w:rPr>
                <w:w w:val="105"/>
                <w:sz w:val="16"/>
              </w:rPr>
              <w:t>Portland au</w:t>
            </w:r>
            <w:r w:rsidRPr="00E61426">
              <w:rPr>
                <w:spacing w:val="40"/>
                <w:w w:val="105"/>
                <w:sz w:val="16"/>
              </w:rPr>
              <w:t xml:space="preserve"> </w:t>
            </w:r>
            <w:r w:rsidRPr="00E61426">
              <w:rPr>
                <w:spacing w:val="-2"/>
                <w:w w:val="105"/>
                <w:sz w:val="16"/>
              </w:rPr>
              <w:t>laitier</w:t>
            </w:r>
          </w:p>
        </w:tc>
        <w:tc>
          <w:tcPr>
            <w:tcW w:w="990" w:type="dxa"/>
          </w:tcPr>
          <w:p w14:paraId="0B6B58D4" w14:textId="77777777" w:rsidR="00E61426" w:rsidRPr="00E61426" w:rsidRDefault="00E61426" w:rsidP="00E61426">
            <w:pPr>
              <w:pStyle w:val="TableParagraph"/>
              <w:spacing w:line="144"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303B7896" w14:textId="77777777" w:rsidR="00E61426" w:rsidRPr="00E61426" w:rsidRDefault="00E61426" w:rsidP="00E61426">
            <w:pPr>
              <w:pStyle w:val="TableParagraph"/>
              <w:spacing w:before="7" w:line="127" w:lineRule="exact"/>
              <w:ind w:left="37"/>
              <w:rPr>
                <w:sz w:val="16"/>
              </w:rPr>
            </w:pPr>
            <w:r w:rsidRPr="00E61426">
              <w:rPr>
                <w:spacing w:val="-10"/>
                <w:w w:val="105"/>
                <w:sz w:val="16"/>
              </w:rPr>
              <w:t>S</w:t>
            </w:r>
          </w:p>
        </w:tc>
        <w:tc>
          <w:tcPr>
            <w:tcW w:w="614" w:type="dxa"/>
          </w:tcPr>
          <w:p w14:paraId="748DD57A" w14:textId="77777777" w:rsidR="00E61426" w:rsidRPr="00E61426" w:rsidRDefault="00E61426" w:rsidP="00E61426">
            <w:pPr>
              <w:pStyle w:val="TableParagraph"/>
              <w:spacing w:line="144" w:lineRule="exact"/>
              <w:ind w:left="3" w:right="7"/>
              <w:rPr>
                <w:sz w:val="16"/>
              </w:rPr>
            </w:pPr>
            <w:r w:rsidRPr="00E61426">
              <w:rPr>
                <w:sz w:val="16"/>
              </w:rPr>
              <w:t>80-</w:t>
            </w:r>
            <w:r w:rsidRPr="00E61426">
              <w:rPr>
                <w:spacing w:val="-5"/>
                <w:sz w:val="16"/>
              </w:rPr>
              <w:t>94</w:t>
            </w:r>
          </w:p>
        </w:tc>
        <w:tc>
          <w:tcPr>
            <w:tcW w:w="624" w:type="dxa"/>
          </w:tcPr>
          <w:p w14:paraId="00439200" w14:textId="77777777" w:rsidR="00E61426" w:rsidRPr="00E61426" w:rsidRDefault="00E61426" w:rsidP="00E61426">
            <w:pPr>
              <w:pStyle w:val="TableParagraph"/>
              <w:spacing w:line="144" w:lineRule="exact"/>
              <w:ind w:left="10" w:right="26"/>
              <w:rPr>
                <w:sz w:val="16"/>
              </w:rPr>
            </w:pPr>
            <w:r w:rsidRPr="00E61426">
              <w:rPr>
                <w:sz w:val="16"/>
              </w:rPr>
              <w:t>6-</w:t>
            </w:r>
            <w:r w:rsidRPr="00E61426">
              <w:rPr>
                <w:spacing w:val="-5"/>
                <w:sz w:val="16"/>
              </w:rPr>
              <w:t>20</w:t>
            </w:r>
          </w:p>
        </w:tc>
        <w:tc>
          <w:tcPr>
            <w:tcW w:w="542" w:type="dxa"/>
          </w:tcPr>
          <w:p w14:paraId="3B44B409" w14:textId="77777777" w:rsidR="00E61426" w:rsidRPr="00E61426" w:rsidRDefault="00E61426" w:rsidP="00E61426">
            <w:pPr>
              <w:pStyle w:val="TableParagraph"/>
              <w:spacing w:line="144" w:lineRule="exact"/>
              <w:ind w:left="26" w:right="69"/>
              <w:rPr>
                <w:sz w:val="16"/>
              </w:rPr>
            </w:pPr>
            <w:r w:rsidRPr="00E61426">
              <w:rPr>
                <w:spacing w:val="-10"/>
                <w:w w:val="105"/>
                <w:sz w:val="16"/>
              </w:rPr>
              <w:t>—</w:t>
            </w:r>
          </w:p>
        </w:tc>
        <w:tc>
          <w:tcPr>
            <w:tcW w:w="640" w:type="dxa"/>
          </w:tcPr>
          <w:p w14:paraId="55BB934A" w14:textId="77777777" w:rsidR="00E61426" w:rsidRPr="00E61426" w:rsidRDefault="00E61426" w:rsidP="00E61426">
            <w:pPr>
              <w:pStyle w:val="TableParagraph"/>
              <w:spacing w:line="144" w:lineRule="exact"/>
              <w:ind w:left="16" w:right="45"/>
              <w:rPr>
                <w:sz w:val="16"/>
              </w:rPr>
            </w:pPr>
            <w:r w:rsidRPr="00E61426">
              <w:rPr>
                <w:spacing w:val="-10"/>
                <w:w w:val="105"/>
                <w:sz w:val="16"/>
              </w:rPr>
              <w:t>—</w:t>
            </w:r>
          </w:p>
        </w:tc>
        <w:tc>
          <w:tcPr>
            <w:tcW w:w="710" w:type="dxa"/>
          </w:tcPr>
          <w:p w14:paraId="180E53D4" w14:textId="77777777" w:rsidR="00E61426" w:rsidRPr="00E61426" w:rsidRDefault="00E61426" w:rsidP="00E61426">
            <w:pPr>
              <w:pStyle w:val="TableParagraph"/>
              <w:spacing w:line="144" w:lineRule="exact"/>
              <w:ind w:left="1" w:right="1"/>
              <w:rPr>
                <w:sz w:val="16"/>
              </w:rPr>
            </w:pPr>
            <w:r w:rsidRPr="00E61426">
              <w:rPr>
                <w:spacing w:val="-10"/>
                <w:w w:val="105"/>
                <w:sz w:val="16"/>
              </w:rPr>
              <w:t>—</w:t>
            </w:r>
          </w:p>
        </w:tc>
        <w:tc>
          <w:tcPr>
            <w:tcW w:w="673" w:type="dxa"/>
          </w:tcPr>
          <w:p w14:paraId="78B2AC9A" w14:textId="77777777" w:rsidR="00E61426" w:rsidRPr="00E61426" w:rsidRDefault="00E61426" w:rsidP="00E61426">
            <w:pPr>
              <w:pStyle w:val="TableParagraph"/>
              <w:spacing w:line="144" w:lineRule="exact"/>
              <w:ind w:left="3" w:right="3"/>
              <w:rPr>
                <w:sz w:val="16"/>
              </w:rPr>
            </w:pPr>
            <w:r w:rsidRPr="00E61426">
              <w:rPr>
                <w:spacing w:val="-10"/>
                <w:w w:val="105"/>
                <w:sz w:val="16"/>
              </w:rPr>
              <w:t>—</w:t>
            </w:r>
          </w:p>
        </w:tc>
        <w:tc>
          <w:tcPr>
            <w:tcW w:w="750" w:type="dxa"/>
            <w:gridSpan w:val="2"/>
          </w:tcPr>
          <w:p w14:paraId="79947FCF" w14:textId="77777777" w:rsidR="00E61426" w:rsidRPr="00E61426" w:rsidRDefault="00E61426" w:rsidP="00E61426">
            <w:pPr>
              <w:pStyle w:val="TableParagraph"/>
              <w:spacing w:line="144" w:lineRule="exact"/>
              <w:ind w:left="2" w:right="2"/>
              <w:rPr>
                <w:sz w:val="16"/>
              </w:rPr>
            </w:pPr>
            <w:r w:rsidRPr="00E61426">
              <w:rPr>
                <w:spacing w:val="-10"/>
                <w:w w:val="105"/>
                <w:sz w:val="16"/>
              </w:rPr>
              <w:t>—</w:t>
            </w:r>
          </w:p>
        </w:tc>
        <w:tc>
          <w:tcPr>
            <w:tcW w:w="527" w:type="dxa"/>
            <w:gridSpan w:val="2"/>
          </w:tcPr>
          <w:p w14:paraId="50F82FBE" w14:textId="77777777" w:rsidR="00E61426" w:rsidRPr="00E61426" w:rsidRDefault="00E61426" w:rsidP="00E61426">
            <w:pPr>
              <w:pStyle w:val="TableParagraph"/>
              <w:spacing w:line="144" w:lineRule="exact"/>
              <w:ind w:left="2" w:right="2"/>
              <w:rPr>
                <w:sz w:val="16"/>
              </w:rPr>
            </w:pPr>
            <w:r w:rsidRPr="00E61426">
              <w:rPr>
                <w:spacing w:val="-10"/>
                <w:w w:val="105"/>
                <w:sz w:val="16"/>
              </w:rPr>
              <w:t>—</w:t>
            </w:r>
          </w:p>
        </w:tc>
        <w:tc>
          <w:tcPr>
            <w:tcW w:w="526" w:type="dxa"/>
            <w:gridSpan w:val="2"/>
          </w:tcPr>
          <w:p w14:paraId="5C4C7C7D" w14:textId="77777777" w:rsidR="00E61426" w:rsidRPr="00E61426" w:rsidRDefault="00E61426" w:rsidP="00E61426">
            <w:pPr>
              <w:pStyle w:val="TableParagraph"/>
              <w:spacing w:line="144" w:lineRule="exact"/>
              <w:ind w:right="2"/>
              <w:rPr>
                <w:sz w:val="16"/>
              </w:rPr>
            </w:pPr>
            <w:r w:rsidRPr="00E61426">
              <w:rPr>
                <w:spacing w:val="-10"/>
                <w:w w:val="105"/>
                <w:sz w:val="16"/>
              </w:rPr>
              <w:t>—</w:t>
            </w:r>
          </w:p>
        </w:tc>
        <w:tc>
          <w:tcPr>
            <w:tcW w:w="390" w:type="dxa"/>
          </w:tcPr>
          <w:p w14:paraId="7D50B9E6" w14:textId="77777777" w:rsidR="00E61426" w:rsidRPr="00E61426" w:rsidRDefault="00E61426" w:rsidP="00E61426">
            <w:pPr>
              <w:pStyle w:val="TableParagraph"/>
              <w:spacing w:line="144" w:lineRule="exact"/>
              <w:ind w:left="83"/>
              <w:rPr>
                <w:sz w:val="16"/>
              </w:rPr>
            </w:pPr>
            <w:r w:rsidRPr="00E61426">
              <w:rPr>
                <w:spacing w:val="-10"/>
                <w:w w:val="105"/>
                <w:sz w:val="16"/>
              </w:rPr>
              <w:t>—</w:t>
            </w:r>
          </w:p>
        </w:tc>
        <w:tc>
          <w:tcPr>
            <w:tcW w:w="882" w:type="dxa"/>
            <w:tcBorders>
              <w:right w:val="single" w:sz="4" w:space="0" w:color="auto"/>
            </w:tcBorders>
          </w:tcPr>
          <w:p w14:paraId="1CF89B60" w14:textId="77777777" w:rsidR="00E61426" w:rsidRPr="00E61426" w:rsidRDefault="00E61426" w:rsidP="00E61426">
            <w:pPr>
              <w:pStyle w:val="TableParagraph"/>
              <w:spacing w:line="144" w:lineRule="exact"/>
              <w:ind w:right="5"/>
              <w:rPr>
                <w:sz w:val="16"/>
              </w:rPr>
            </w:pPr>
            <w:r w:rsidRPr="00E61426">
              <w:rPr>
                <w:sz w:val="16"/>
              </w:rPr>
              <w:t>0-</w:t>
            </w:r>
            <w:r w:rsidRPr="00E61426">
              <w:rPr>
                <w:spacing w:val="-10"/>
                <w:sz w:val="16"/>
              </w:rPr>
              <w:t>5</w:t>
            </w:r>
          </w:p>
        </w:tc>
      </w:tr>
      <w:tr w:rsidR="00E61426" w:rsidRPr="00E61426" w14:paraId="74695636" w14:textId="77777777" w:rsidTr="00E61426">
        <w:trPr>
          <w:trHeight w:val="323"/>
        </w:trPr>
        <w:tc>
          <w:tcPr>
            <w:tcW w:w="949" w:type="dxa"/>
            <w:vMerge/>
            <w:tcBorders>
              <w:top w:val="nil"/>
              <w:left w:val="single" w:sz="4" w:space="0" w:color="auto"/>
            </w:tcBorders>
          </w:tcPr>
          <w:p w14:paraId="6B90546E" w14:textId="77777777" w:rsidR="00E61426" w:rsidRPr="00E61426" w:rsidRDefault="00E61426" w:rsidP="00E61426">
            <w:pPr>
              <w:rPr>
                <w:sz w:val="16"/>
                <w:szCs w:val="2"/>
              </w:rPr>
            </w:pPr>
          </w:p>
        </w:tc>
        <w:tc>
          <w:tcPr>
            <w:tcW w:w="1036" w:type="dxa"/>
            <w:vMerge/>
            <w:tcBorders>
              <w:top w:val="nil"/>
            </w:tcBorders>
          </w:tcPr>
          <w:p w14:paraId="1B03E63E" w14:textId="77777777" w:rsidR="00E61426" w:rsidRPr="00E61426" w:rsidRDefault="00E61426" w:rsidP="00E61426">
            <w:pPr>
              <w:rPr>
                <w:sz w:val="16"/>
                <w:szCs w:val="2"/>
              </w:rPr>
            </w:pPr>
          </w:p>
        </w:tc>
        <w:tc>
          <w:tcPr>
            <w:tcW w:w="990" w:type="dxa"/>
          </w:tcPr>
          <w:p w14:paraId="7FA489BF"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43"/>
                <w:w w:val="105"/>
                <w:sz w:val="16"/>
              </w:rPr>
              <w:t xml:space="preserve"> </w:t>
            </w:r>
            <w:r w:rsidRPr="00E61426">
              <w:rPr>
                <w:w w:val="105"/>
                <w:sz w:val="16"/>
              </w:rPr>
              <w:t>II/B-</w:t>
            </w:r>
            <w:r w:rsidRPr="00E61426">
              <w:rPr>
                <w:spacing w:val="-10"/>
                <w:w w:val="105"/>
                <w:sz w:val="16"/>
              </w:rPr>
              <w:t>S</w:t>
            </w:r>
          </w:p>
        </w:tc>
        <w:tc>
          <w:tcPr>
            <w:tcW w:w="614" w:type="dxa"/>
          </w:tcPr>
          <w:p w14:paraId="6645718D" w14:textId="77777777" w:rsidR="00E61426" w:rsidRPr="00E61426" w:rsidRDefault="00E61426" w:rsidP="00E61426">
            <w:pPr>
              <w:pStyle w:val="TableParagraph"/>
              <w:spacing w:line="172" w:lineRule="exact"/>
              <w:ind w:left="3" w:right="7"/>
              <w:rPr>
                <w:sz w:val="16"/>
              </w:rPr>
            </w:pPr>
            <w:r w:rsidRPr="00E61426">
              <w:rPr>
                <w:sz w:val="16"/>
              </w:rPr>
              <w:t>65-</w:t>
            </w:r>
            <w:r w:rsidRPr="00E61426">
              <w:rPr>
                <w:spacing w:val="-5"/>
                <w:sz w:val="16"/>
              </w:rPr>
              <w:t>79</w:t>
            </w:r>
          </w:p>
        </w:tc>
        <w:tc>
          <w:tcPr>
            <w:tcW w:w="624" w:type="dxa"/>
          </w:tcPr>
          <w:p w14:paraId="11221028" w14:textId="77777777" w:rsidR="00E61426" w:rsidRPr="00E61426" w:rsidRDefault="00E61426" w:rsidP="00E61426">
            <w:pPr>
              <w:pStyle w:val="TableParagraph"/>
              <w:spacing w:line="172" w:lineRule="exact"/>
              <w:ind w:left="10" w:right="23"/>
              <w:rPr>
                <w:sz w:val="16"/>
              </w:rPr>
            </w:pPr>
            <w:r w:rsidRPr="00E61426">
              <w:rPr>
                <w:sz w:val="16"/>
              </w:rPr>
              <w:t>21-</w:t>
            </w:r>
            <w:r w:rsidRPr="00E61426">
              <w:rPr>
                <w:spacing w:val="-5"/>
                <w:sz w:val="16"/>
              </w:rPr>
              <w:t>35</w:t>
            </w:r>
          </w:p>
        </w:tc>
        <w:tc>
          <w:tcPr>
            <w:tcW w:w="542" w:type="dxa"/>
          </w:tcPr>
          <w:p w14:paraId="62D29184"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43255DA1" w14:textId="77777777" w:rsidR="00E61426" w:rsidRPr="00E61426" w:rsidRDefault="00E61426" w:rsidP="00E61426">
            <w:pPr>
              <w:pStyle w:val="TableParagraph"/>
              <w:spacing w:line="172" w:lineRule="exact"/>
              <w:ind w:left="16" w:right="45"/>
              <w:rPr>
                <w:sz w:val="16"/>
              </w:rPr>
            </w:pPr>
            <w:r w:rsidRPr="00E61426">
              <w:rPr>
                <w:spacing w:val="-10"/>
                <w:w w:val="105"/>
                <w:sz w:val="16"/>
              </w:rPr>
              <w:t>—</w:t>
            </w:r>
          </w:p>
        </w:tc>
        <w:tc>
          <w:tcPr>
            <w:tcW w:w="710" w:type="dxa"/>
          </w:tcPr>
          <w:p w14:paraId="0B85B9D1"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24362F9D"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4DCD65B6"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7" w:type="dxa"/>
            <w:gridSpan w:val="2"/>
          </w:tcPr>
          <w:p w14:paraId="5BC3E27D"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04D4BA6B" w14:textId="77777777" w:rsidR="00E61426" w:rsidRPr="00E61426" w:rsidRDefault="00E61426" w:rsidP="00E61426">
            <w:pPr>
              <w:pStyle w:val="TableParagraph"/>
              <w:spacing w:line="172" w:lineRule="exact"/>
              <w:ind w:right="2"/>
              <w:rPr>
                <w:sz w:val="16"/>
              </w:rPr>
            </w:pPr>
            <w:r w:rsidRPr="00E61426">
              <w:rPr>
                <w:spacing w:val="-10"/>
                <w:w w:val="105"/>
                <w:sz w:val="16"/>
              </w:rPr>
              <w:t>—</w:t>
            </w:r>
          </w:p>
        </w:tc>
        <w:tc>
          <w:tcPr>
            <w:tcW w:w="390" w:type="dxa"/>
          </w:tcPr>
          <w:p w14:paraId="700048A6"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55F007D5"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19FB03F6" w14:textId="77777777" w:rsidTr="00E61426">
        <w:trPr>
          <w:trHeight w:val="549"/>
        </w:trPr>
        <w:tc>
          <w:tcPr>
            <w:tcW w:w="949" w:type="dxa"/>
            <w:vMerge/>
            <w:tcBorders>
              <w:top w:val="nil"/>
              <w:left w:val="single" w:sz="4" w:space="0" w:color="auto"/>
            </w:tcBorders>
          </w:tcPr>
          <w:p w14:paraId="081D3BAC" w14:textId="77777777" w:rsidR="00E61426" w:rsidRPr="00E61426" w:rsidRDefault="00E61426" w:rsidP="00E61426">
            <w:pPr>
              <w:rPr>
                <w:sz w:val="16"/>
                <w:szCs w:val="2"/>
              </w:rPr>
            </w:pPr>
          </w:p>
        </w:tc>
        <w:tc>
          <w:tcPr>
            <w:tcW w:w="1036" w:type="dxa"/>
          </w:tcPr>
          <w:p w14:paraId="6486F83E" w14:textId="77777777" w:rsidR="00E61426" w:rsidRPr="00E61426" w:rsidRDefault="00E61426" w:rsidP="00E61426">
            <w:pPr>
              <w:pStyle w:val="TableParagraph"/>
              <w:spacing w:before="1" w:line="247" w:lineRule="auto"/>
              <w:ind w:left="38" w:right="157"/>
              <w:rPr>
                <w:sz w:val="16"/>
              </w:rPr>
            </w:pPr>
            <w:r w:rsidRPr="00E61426">
              <w:rPr>
                <w:spacing w:val="-2"/>
                <w:w w:val="105"/>
                <w:sz w:val="16"/>
              </w:rPr>
              <w:t>Ciment</w:t>
            </w:r>
            <w:r w:rsidRPr="00E61426">
              <w:rPr>
                <w:spacing w:val="40"/>
                <w:w w:val="105"/>
                <w:sz w:val="16"/>
              </w:rPr>
              <w:t xml:space="preserve"> </w:t>
            </w:r>
            <w:r w:rsidRPr="00E61426">
              <w:rPr>
                <w:w w:val="105"/>
                <w:sz w:val="16"/>
              </w:rPr>
              <w:t>Portland à la</w:t>
            </w:r>
          </w:p>
          <w:p w14:paraId="28EE5CA9" w14:textId="77777777" w:rsidR="00E61426" w:rsidRPr="00E61426" w:rsidRDefault="00E61426" w:rsidP="00E61426">
            <w:pPr>
              <w:pStyle w:val="TableParagraph"/>
              <w:spacing w:before="2" w:line="170" w:lineRule="exact"/>
              <w:ind w:left="38"/>
              <w:rPr>
                <w:sz w:val="16"/>
              </w:rPr>
            </w:pPr>
            <w:r w:rsidRPr="00E61426">
              <w:rPr>
                <w:spacing w:val="-2"/>
                <w:w w:val="105"/>
                <w:sz w:val="16"/>
              </w:rPr>
              <w:t>fumée</w:t>
            </w:r>
          </w:p>
        </w:tc>
        <w:tc>
          <w:tcPr>
            <w:tcW w:w="990" w:type="dxa"/>
          </w:tcPr>
          <w:p w14:paraId="5B6575B7" w14:textId="77777777" w:rsidR="00E61426" w:rsidRPr="00E61426" w:rsidRDefault="00E61426" w:rsidP="00E61426">
            <w:pPr>
              <w:pStyle w:val="TableParagraph"/>
              <w:spacing w:before="1" w:line="247" w:lineRule="auto"/>
              <w:ind w:left="37" w:right="54"/>
              <w:rPr>
                <w:sz w:val="16"/>
              </w:rPr>
            </w:pPr>
            <w:r w:rsidRPr="00E61426">
              <w:rPr>
                <w:w w:val="105"/>
                <w:sz w:val="16"/>
              </w:rPr>
              <w:t>CEM II/A-</w:t>
            </w:r>
            <w:r w:rsidRPr="00E61426">
              <w:rPr>
                <w:spacing w:val="40"/>
                <w:w w:val="105"/>
                <w:sz w:val="16"/>
              </w:rPr>
              <w:t xml:space="preserve"> </w:t>
            </w:r>
            <w:r w:rsidRPr="00E61426">
              <w:rPr>
                <w:spacing w:val="-10"/>
                <w:w w:val="105"/>
                <w:sz w:val="16"/>
              </w:rPr>
              <w:t>D</w:t>
            </w:r>
          </w:p>
        </w:tc>
        <w:tc>
          <w:tcPr>
            <w:tcW w:w="614" w:type="dxa"/>
          </w:tcPr>
          <w:p w14:paraId="5E61E1C5" w14:textId="77777777" w:rsidR="00E61426" w:rsidRPr="00E61426" w:rsidRDefault="00E61426" w:rsidP="00E61426">
            <w:pPr>
              <w:pStyle w:val="TableParagraph"/>
              <w:spacing w:before="1"/>
              <w:ind w:left="3" w:right="7"/>
              <w:rPr>
                <w:sz w:val="16"/>
              </w:rPr>
            </w:pPr>
            <w:r w:rsidRPr="00E61426">
              <w:rPr>
                <w:sz w:val="16"/>
              </w:rPr>
              <w:t>90-</w:t>
            </w:r>
            <w:r w:rsidRPr="00E61426">
              <w:rPr>
                <w:spacing w:val="-5"/>
                <w:sz w:val="16"/>
              </w:rPr>
              <w:t>94</w:t>
            </w:r>
          </w:p>
        </w:tc>
        <w:tc>
          <w:tcPr>
            <w:tcW w:w="624" w:type="dxa"/>
          </w:tcPr>
          <w:p w14:paraId="6C1F18CE"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000799AA" w14:textId="77777777" w:rsidR="00E61426" w:rsidRPr="00E61426" w:rsidRDefault="00E61426" w:rsidP="00E61426">
            <w:pPr>
              <w:pStyle w:val="TableParagraph"/>
              <w:spacing w:before="1"/>
              <w:ind w:left="26" w:right="74"/>
              <w:rPr>
                <w:sz w:val="16"/>
              </w:rPr>
            </w:pPr>
            <w:r w:rsidRPr="00E61426">
              <w:rPr>
                <w:sz w:val="16"/>
              </w:rPr>
              <w:t>6-</w:t>
            </w:r>
            <w:r w:rsidRPr="00E61426">
              <w:rPr>
                <w:spacing w:val="-5"/>
                <w:sz w:val="16"/>
              </w:rPr>
              <w:t>10</w:t>
            </w:r>
          </w:p>
        </w:tc>
        <w:tc>
          <w:tcPr>
            <w:tcW w:w="640" w:type="dxa"/>
          </w:tcPr>
          <w:p w14:paraId="3E9EC7EE"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6C68BFA4"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098CD750"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7B2CDEB7"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03691DB4"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72A52262"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4424F8F2" w14:textId="77777777" w:rsidR="00E61426" w:rsidRPr="00E61426" w:rsidRDefault="00E61426" w:rsidP="00E61426">
            <w:pPr>
              <w:pStyle w:val="TableParagraph"/>
              <w:spacing w:before="1"/>
              <w:ind w:left="83"/>
              <w:rPr>
                <w:sz w:val="16"/>
              </w:rPr>
            </w:pPr>
            <w:r w:rsidRPr="00E61426">
              <w:rPr>
                <w:spacing w:val="-10"/>
                <w:w w:val="105"/>
                <w:sz w:val="16"/>
              </w:rPr>
              <w:t>—</w:t>
            </w:r>
          </w:p>
        </w:tc>
        <w:tc>
          <w:tcPr>
            <w:tcW w:w="882" w:type="dxa"/>
            <w:tcBorders>
              <w:right w:val="single" w:sz="4" w:space="0" w:color="auto"/>
            </w:tcBorders>
          </w:tcPr>
          <w:p w14:paraId="596F32C1"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2E6B02B0" w14:textId="77777777" w:rsidTr="00E61426">
        <w:trPr>
          <w:trHeight w:val="323"/>
        </w:trPr>
        <w:tc>
          <w:tcPr>
            <w:tcW w:w="949" w:type="dxa"/>
            <w:vMerge/>
            <w:tcBorders>
              <w:top w:val="nil"/>
              <w:left w:val="single" w:sz="4" w:space="0" w:color="auto"/>
            </w:tcBorders>
          </w:tcPr>
          <w:p w14:paraId="4DD3B2C8" w14:textId="77777777" w:rsidR="00E61426" w:rsidRPr="00E61426" w:rsidRDefault="00E61426" w:rsidP="00E61426">
            <w:pPr>
              <w:rPr>
                <w:sz w:val="16"/>
                <w:szCs w:val="2"/>
              </w:rPr>
            </w:pPr>
          </w:p>
        </w:tc>
        <w:tc>
          <w:tcPr>
            <w:tcW w:w="1036" w:type="dxa"/>
            <w:vMerge w:val="restart"/>
          </w:tcPr>
          <w:p w14:paraId="4D7E8842" w14:textId="77777777" w:rsidR="00E61426" w:rsidRPr="00E61426" w:rsidRDefault="00E61426" w:rsidP="00E61426">
            <w:pPr>
              <w:pStyle w:val="TableParagraph"/>
              <w:spacing w:line="249" w:lineRule="auto"/>
              <w:ind w:left="38" w:right="157"/>
              <w:rPr>
                <w:sz w:val="16"/>
              </w:rPr>
            </w:pPr>
            <w:r w:rsidRPr="00E61426">
              <w:rPr>
                <w:spacing w:val="-2"/>
                <w:w w:val="105"/>
                <w:sz w:val="16"/>
              </w:rPr>
              <w:t>Ciment</w:t>
            </w:r>
            <w:r w:rsidRPr="00E61426">
              <w:rPr>
                <w:spacing w:val="40"/>
                <w:w w:val="105"/>
                <w:sz w:val="16"/>
              </w:rPr>
              <w:t xml:space="preserve"> </w:t>
            </w:r>
            <w:r w:rsidRPr="00E61426">
              <w:rPr>
                <w:w w:val="105"/>
                <w:sz w:val="16"/>
              </w:rPr>
              <w:t>Portland à la</w:t>
            </w:r>
            <w:r w:rsidRPr="00E61426">
              <w:rPr>
                <w:spacing w:val="40"/>
                <w:w w:val="105"/>
                <w:sz w:val="16"/>
              </w:rPr>
              <w:t xml:space="preserve"> </w:t>
            </w:r>
            <w:r w:rsidRPr="00E61426">
              <w:rPr>
                <w:spacing w:val="-2"/>
                <w:w w:val="105"/>
                <w:sz w:val="16"/>
              </w:rPr>
              <w:t>pouzzolane</w:t>
            </w:r>
          </w:p>
        </w:tc>
        <w:tc>
          <w:tcPr>
            <w:tcW w:w="990" w:type="dxa"/>
          </w:tcPr>
          <w:p w14:paraId="0A3E3182"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0EFE006D" w14:textId="77777777" w:rsidR="00E61426" w:rsidRPr="00E61426" w:rsidRDefault="00E61426" w:rsidP="00E61426">
            <w:pPr>
              <w:pStyle w:val="TableParagraph"/>
              <w:spacing w:before="5" w:line="127" w:lineRule="exact"/>
              <w:ind w:left="37"/>
              <w:rPr>
                <w:sz w:val="16"/>
              </w:rPr>
            </w:pPr>
            <w:r w:rsidRPr="00E61426">
              <w:rPr>
                <w:spacing w:val="-10"/>
                <w:w w:val="105"/>
                <w:sz w:val="16"/>
              </w:rPr>
              <w:t>P</w:t>
            </w:r>
          </w:p>
        </w:tc>
        <w:tc>
          <w:tcPr>
            <w:tcW w:w="614" w:type="dxa"/>
          </w:tcPr>
          <w:p w14:paraId="416311EA" w14:textId="77777777" w:rsidR="00E61426" w:rsidRPr="00E61426" w:rsidRDefault="00E61426" w:rsidP="00E61426">
            <w:pPr>
              <w:pStyle w:val="TableParagraph"/>
              <w:spacing w:line="172" w:lineRule="exact"/>
              <w:ind w:left="3" w:right="7"/>
              <w:rPr>
                <w:sz w:val="16"/>
              </w:rPr>
            </w:pPr>
            <w:r w:rsidRPr="00E61426">
              <w:rPr>
                <w:sz w:val="16"/>
              </w:rPr>
              <w:t>80-</w:t>
            </w:r>
            <w:r w:rsidRPr="00E61426">
              <w:rPr>
                <w:spacing w:val="-5"/>
                <w:sz w:val="16"/>
              </w:rPr>
              <w:t>94</w:t>
            </w:r>
          </w:p>
        </w:tc>
        <w:tc>
          <w:tcPr>
            <w:tcW w:w="624" w:type="dxa"/>
          </w:tcPr>
          <w:p w14:paraId="10B32051"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42EB82E4"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600938E5" w14:textId="77777777" w:rsidR="00E61426" w:rsidRPr="00E61426" w:rsidRDefault="00E61426" w:rsidP="00E61426">
            <w:pPr>
              <w:pStyle w:val="TableParagraph"/>
              <w:spacing w:line="172" w:lineRule="exact"/>
              <w:ind w:left="16" w:right="49"/>
              <w:rPr>
                <w:sz w:val="16"/>
              </w:rPr>
            </w:pPr>
            <w:r w:rsidRPr="00E61426">
              <w:rPr>
                <w:sz w:val="16"/>
              </w:rPr>
              <w:t>6-</w:t>
            </w:r>
            <w:r w:rsidRPr="00E61426">
              <w:rPr>
                <w:spacing w:val="-5"/>
                <w:sz w:val="16"/>
              </w:rPr>
              <w:t>20</w:t>
            </w:r>
          </w:p>
        </w:tc>
        <w:tc>
          <w:tcPr>
            <w:tcW w:w="710" w:type="dxa"/>
          </w:tcPr>
          <w:p w14:paraId="5CD8A1C0"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7DC2268D"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1C4DED54"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7" w:type="dxa"/>
            <w:gridSpan w:val="2"/>
          </w:tcPr>
          <w:p w14:paraId="74967DF6"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4C6B4D63" w14:textId="77777777" w:rsidR="00E61426" w:rsidRPr="00E61426" w:rsidRDefault="00E61426" w:rsidP="00E61426">
            <w:pPr>
              <w:pStyle w:val="TableParagraph"/>
              <w:spacing w:line="172" w:lineRule="exact"/>
              <w:ind w:right="2"/>
              <w:rPr>
                <w:sz w:val="16"/>
              </w:rPr>
            </w:pPr>
            <w:r w:rsidRPr="00E61426">
              <w:rPr>
                <w:spacing w:val="-10"/>
                <w:w w:val="105"/>
                <w:sz w:val="16"/>
              </w:rPr>
              <w:t>—</w:t>
            </w:r>
          </w:p>
        </w:tc>
        <w:tc>
          <w:tcPr>
            <w:tcW w:w="390" w:type="dxa"/>
          </w:tcPr>
          <w:p w14:paraId="4B84B517"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3D24234D"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150C7A88" w14:textId="77777777" w:rsidTr="00E61426">
        <w:trPr>
          <w:trHeight w:val="326"/>
        </w:trPr>
        <w:tc>
          <w:tcPr>
            <w:tcW w:w="949" w:type="dxa"/>
            <w:vMerge/>
            <w:tcBorders>
              <w:top w:val="nil"/>
              <w:left w:val="single" w:sz="4" w:space="0" w:color="auto"/>
            </w:tcBorders>
          </w:tcPr>
          <w:p w14:paraId="5A52D8E0" w14:textId="77777777" w:rsidR="00E61426" w:rsidRPr="00E61426" w:rsidRDefault="00E61426" w:rsidP="00E61426">
            <w:pPr>
              <w:rPr>
                <w:sz w:val="16"/>
                <w:szCs w:val="2"/>
              </w:rPr>
            </w:pPr>
          </w:p>
        </w:tc>
        <w:tc>
          <w:tcPr>
            <w:tcW w:w="1036" w:type="dxa"/>
            <w:vMerge/>
            <w:tcBorders>
              <w:top w:val="nil"/>
            </w:tcBorders>
          </w:tcPr>
          <w:p w14:paraId="3756F965" w14:textId="77777777" w:rsidR="00E61426" w:rsidRPr="00E61426" w:rsidRDefault="00E61426" w:rsidP="00E61426">
            <w:pPr>
              <w:rPr>
                <w:sz w:val="16"/>
                <w:szCs w:val="2"/>
              </w:rPr>
            </w:pPr>
          </w:p>
        </w:tc>
        <w:tc>
          <w:tcPr>
            <w:tcW w:w="990" w:type="dxa"/>
          </w:tcPr>
          <w:p w14:paraId="1EAA6060"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II/B-</w:t>
            </w:r>
          </w:p>
          <w:p w14:paraId="093FFDB3" w14:textId="77777777" w:rsidR="00E61426" w:rsidRPr="00E61426" w:rsidRDefault="00E61426" w:rsidP="00E61426">
            <w:pPr>
              <w:pStyle w:val="TableParagraph"/>
              <w:spacing w:before="7" w:line="127" w:lineRule="exact"/>
              <w:ind w:left="37"/>
              <w:rPr>
                <w:sz w:val="16"/>
              </w:rPr>
            </w:pPr>
            <w:r w:rsidRPr="00E61426">
              <w:rPr>
                <w:spacing w:val="-10"/>
                <w:w w:val="105"/>
                <w:sz w:val="16"/>
              </w:rPr>
              <w:t>P</w:t>
            </w:r>
          </w:p>
        </w:tc>
        <w:tc>
          <w:tcPr>
            <w:tcW w:w="614" w:type="dxa"/>
          </w:tcPr>
          <w:p w14:paraId="76F45FB1" w14:textId="77777777" w:rsidR="00E61426" w:rsidRPr="00E61426" w:rsidRDefault="00E61426" w:rsidP="00E61426">
            <w:pPr>
              <w:pStyle w:val="TableParagraph"/>
              <w:spacing w:line="172" w:lineRule="exact"/>
              <w:ind w:left="5" w:right="7"/>
              <w:rPr>
                <w:sz w:val="16"/>
              </w:rPr>
            </w:pPr>
            <w:r w:rsidRPr="00E61426">
              <w:rPr>
                <w:sz w:val="16"/>
              </w:rPr>
              <w:t>65-</w:t>
            </w:r>
            <w:r w:rsidRPr="00E61426">
              <w:rPr>
                <w:spacing w:val="-5"/>
                <w:sz w:val="16"/>
              </w:rPr>
              <w:t>79</w:t>
            </w:r>
          </w:p>
        </w:tc>
        <w:tc>
          <w:tcPr>
            <w:tcW w:w="624" w:type="dxa"/>
          </w:tcPr>
          <w:p w14:paraId="1807F4D3"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04480F4F" w14:textId="77777777" w:rsidR="00E61426" w:rsidRPr="00E61426" w:rsidRDefault="00E61426" w:rsidP="00E61426">
            <w:pPr>
              <w:pStyle w:val="TableParagraph"/>
              <w:spacing w:line="172" w:lineRule="exact"/>
              <w:ind w:left="26" w:right="64"/>
              <w:rPr>
                <w:sz w:val="16"/>
              </w:rPr>
            </w:pPr>
            <w:r w:rsidRPr="00E61426">
              <w:rPr>
                <w:spacing w:val="-10"/>
                <w:w w:val="105"/>
                <w:sz w:val="16"/>
              </w:rPr>
              <w:t>—</w:t>
            </w:r>
          </w:p>
        </w:tc>
        <w:tc>
          <w:tcPr>
            <w:tcW w:w="640" w:type="dxa"/>
          </w:tcPr>
          <w:p w14:paraId="5B7FF635" w14:textId="77777777" w:rsidR="00E61426" w:rsidRPr="00E61426" w:rsidRDefault="00E61426" w:rsidP="00E61426">
            <w:pPr>
              <w:pStyle w:val="TableParagraph"/>
              <w:spacing w:line="172" w:lineRule="exact"/>
              <w:ind w:left="16" w:right="44"/>
              <w:rPr>
                <w:sz w:val="16"/>
              </w:rPr>
            </w:pPr>
            <w:r w:rsidRPr="00E61426">
              <w:rPr>
                <w:sz w:val="16"/>
              </w:rPr>
              <w:t>21-</w:t>
            </w:r>
            <w:r w:rsidRPr="00E61426">
              <w:rPr>
                <w:spacing w:val="-5"/>
                <w:sz w:val="16"/>
              </w:rPr>
              <w:t>35</w:t>
            </w:r>
          </w:p>
        </w:tc>
        <w:tc>
          <w:tcPr>
            <w:tcW w:w="710" w:type="dxa"/>
          </w:tcPr>
          <w:p w14:paraId="5715250C"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613B165F"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32D6329F" w14:textId="77777777" w:rsidR="00E61426" w:rsidRPr="00E61426" w:rsidRDefault="00E61426" w:rsidP="00E61426">
            <w:pPr>
              <w:pStyle w:val="TableParagraph"/>
              <w:spacing w:line="172" w:lineRule="exact"/>
              <w:ind w:left="2"/>
              <w:rPr>
                <w:sz w:val="16"/>
              </w:rPr>
            </w:pPr>
            <w:r w:rsidRPr="00E61426">
              <w:rPr>
                <w:spacing w:val="-10"/>
                <w:w w:val="105"/>
                <w:sz w:val="16"/>
              </w:rPr>
              <w:t>—</w:t>
            </w:r>
          </w:p>
        </w:tc>
        <w:tc>
          <w:tcPr>
            <w:tcW w:w="527" w:type="dxa"/>
            <w:gridSpan w:val="2"/>
          </w:tcPr>
          <w:p w14:paraId="5E60DE1E" w14:textId="77777777" w:rsidR="00E61426" w:rsidRPr="00E61426" w:rsidRDefault="00E61426" w:rsidP="00E61426">
            <w:pPr>
              <w:pStyle w:val="TableParagraph"/>
              <w:spacing w:line="172" w:lineRule="exact"/>
              <w:ind w:left="3" w:right="1"/>
              <w:rPr>
                <w:sz w:val="16"/>
              </w:rPr>
            </w:pPr>
            <w:r w:rsidRPr="00E61426">
              <w:rPr>
                <w:spacing w:val="-10"/>
                <w:w w:val="105"/>
                <w:sz w:val="16"/>
              </w:rPr>
              <w:t>—</w:t>
            </w:r>
          </w:p>
        </w:tc>
        <w:tc>
          <w:tcPr>
            <w:tcW w:w="526" w:type="dxa"/>
            <w:gridSpan w:val="2"/>
          </w:tcPr>
          <w:p w14:paraId="4536155E"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390" w:type="dxa"/>
          </w:tcPr>
          <w:p w14:paraId="46DE8347" w14:textId="77777777" w:rsidR="00E61426" w:rsidRPr="00E61426" w:rsidRDefault="00E61426" w:rsidP="00E61426">
            <w:pPr>
              <w:pStyle w:val="TableParagraph"/>
              <w:spacing w:line="172" w:lineRule="exact"/>
              <w:ind w:left="86"/>
              <w:rPr>
                <w:sz w:val="16"/>
              </w:rPr>
            </w:pPr>
            <w:r w:rsidRPr="00E61426">
              <w:rPr>
                <w:spacing w:val="-10"/>
                <w:w w:val="105"/>
                <w:sz w:val="16"/>
              </w:rPr>
              <w:t>—</w:t>
            </w:r>
          </w:p>
        </w:tc>
        <w:tc>
          <w:tcPr>
            <w:tcW w:w="882" w:type="dxa"/>
            <w:tcBorders>
              <w:right w:val="single" w:sz="4" w:space="0" w:color="auto"/>
            </w:tcBorders>
          </w:tcPr>
          <w:p w14:paraId="615F033F"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62395A10" w14:textId="77777777" w:rsidTr="00E61426">
        <w:trPr>
          <w:trHeight w:val="326"/>
        </w:trPr>
        <w:tc>
          <w:tcPr>
            <w:tcW w:w="949" w:type="dxa"/>
            <w:vMerge/>
            <w:tcBorders>
              <w:top w:val="nil"/>
              <w:left w:val="single" w:sz="4" w:space="0" w:color="auto"/>
            </w:tcBorders>
          </w:tcPr>
          <w:p w14:paraId="1AC56370" w14:textId="77777777" w:rsidR="00E61426" w:rsidRPr="00E61426" w:rsidRDefault="00E61426" w:rsidP="00E61426">
            <w:pPr>
              <w:rPr>
                <w:sz w:val="16"/>
                <w:szCs w:val="2"/>
              </w:rPr>
            </w:pPr>
          </w:p>
        </w:tc>
        <w:tc>
          <w:tcPr>
            <w:tcW w:w="1036" w:type="dxa"/>
            <w:vMerge/>
            <w:tcBorders>
              <w:top w:val="nil"/>
            </w:tcBorders>
          </w:tcPr>
          <w:p w14:paraId="218483B9" w14:textId="77777777" w:rsidR="00E61426" w:rsidRPr="00E61426" w:rsidRDefault="00E61426" w:rsidP="00E61426">
            <w:pPr>
              <w:rPr>
                <w:sz w:val="16"/>
                <w:szCs w:val="2"/>
              </w:rPr>
            </w:pPr>
          </w:p>
        </w:tc>
        <w:tc>
          <w:tcPr>
            <w:tcW w:w="990" w:type="dxa"/>
          </w:tcPr>
          <w:p w14:paraId="73BE2759"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60F864AF" w14:textId="77777777" w:rsidR="00E61426" w:rsidRPr="00E61426" w:rsidRDefault="00E61426" w:rsidP="00E61426">
            <w:pPr>
              <w:pStyle w:val="TableParagraph"/>
              <w:spacing w:before="7" w:line="127" w:lineRule="exact"/>
              <w:ind w:left="37"/>
              <w:rPr>
                <w:sz w:val="16"/>
              </w:rPr>
            </w:pPr>
            <w:r w:rsidRPr="00E61426">
              <w:rPr>
                <w:spacing w:val="-10"/>
                <w:w w:val="105"/>
                <w:sz w:val="16"/>
              </w:rPr>
              <w:t>Q</w:t>
            </w:r>
          </w:p>
        </w:tc>
        <w:tc>
          <w:tcPr>
            <w:tcW w:w="614" w:type="dxa"/>
          </w:tcPr>
          <w:p w14:paraId="343B8862" w14:textId="77777777" w:rsidR="00E61426" w:rsidRPr="00E61426" w:rsidRDefault="00E61426" w:rsidP="00E61426">
            <w:pPr>
              <w:pStyle w:val="TableParagraph"/>
              <w:spacing w:line="172" w:lineRule="exact"/>
              <w:ind w:left="3" w:right="7"/>
              <w:rPr>
                <w:sz w:val="16"/>
              </w:rPr>
            </w:pPr>
            <w:r w:rsidRPr="00E61426">
              <w:rPr>
                <w:sz w:val="16"/>
              </w:rPr>
              <w:t>80-</w:t>
            </w:r>
            <w:r w:rsidRPr="00E61426">
              <w:rPr>
                <w:spacing w:val="-5"/>
                <w:sz w:val="16"/>
              </w:rPr>
              <w:t>94</w:t>
            </w:r>
          </w:p>
        </w:tc>
        <w:tc>
          <w:tcPr>
            <w:tcW w:w="624" w:type="dxa"/>
          </w:tcPr>
          <w:p w14:paraId="6AEBE646"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76EE00FD"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23A8E9F7" w14:textId="77777777" w:rsidR="00E61426" w:rsidRPr="00E61426" w:rsidRDefault="00E61426" w:rsidP="00E61426">
            <w:pPr>
              <w:pStyle w:val="TableParagraph"/>
              <w:spacing w:line="172" w:lineRule="exact"/>
              <w:ind w:left="16" w:right="45"/>
              <w:rPr>
                <w:sz w:val="16"/>
              </w:rPr>
            </w:pPr>
            <w:r w:rsidRPr="00E61426">
              <w:rPr>
                <w:spacing w:val="-10"/>
                <w:w w:val="105"/>
                <w:sz w:val="16"/>
              </w:rPr>
              <w:t>—</w:t>
            </w:r>
          </w:p>
        </w:tc>
        <w:tc>
          <w:tcPr>
            <w:tcW w:w="710" w:type="dxa"/>
          </w:tcPr>
          <w:p w14:paraId="22246C8B" w14:textId="77777777" w:rsidR="00E61426" w:rsidRPr="00E61426" w:rsidRDefault="00E61426" w:rsidP="00E61426">
            <w:pPr>
              <w:pStyle w:val="TableParagraph"/>
              <w:spacing w:line="172" w:lineRule="exact"/>
              <w:ind w:left="1" w:right="2"/>
              <w:rPr>
                <w:sz w:val="16"/>
              </w:rPr>
            </w:pPr>
            <w:r w:rsidRPr="00E61426">
              <w:rPr>
                <w:sz w:val="16"/>
              </w:rPr>
              <w:t>6-</w:t>
            </w:r>
            <w:r w:rsidRPr="00E61426">
              <w:rPr>
                <w:spacing w:val="-5"/>
                <w:sz w:val="16"/>
              </w:rPr>
              <w:t>20</w:t>
            </w:r>
          </w:p>
        </w:tc>
        <w:tc>
          <w:tcPr>
            <w:tcW w:w="673" w:type="dxa"/>
          </w:tcPr>
          <w:p w14:paraId="6A64D2BB"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38F53FA7"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7" w:type="dxa"/>
            <w:gridSpan w:val="2"/>
          </w:tcPr>
          <w:p w14:paraId="3397BCD7"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5F344F68" w14:textId="77777777" w:rsidR="00E61426" w:rsidRPr="00E61426" w:rsidRDefault="00E61426" w:rsidP="00E61426">
            <w:pPr>
              <w:pStyle w:val="TableParagraph"/>
              <w:spacing w:line="172" w:lineRule="exact"/>
              <w:ind w:right="2"/>
              <w:rPr>
                <w:sz w:val="16"/>
              </w:rPr>
            </w:pPr>
            <w:r w:rsidRPr="00E61426">
              <w:rPr>
                <w:spacing w:val="-10"/>
                <w:w w:val="105"/>
                <w:sz w:val="16"/>
              </w:rPr>
              <w:t>—</w:t>
            </w:r>
          </w:p>
        </w:tc>
        <w:tc>
          <w:tcPr>
            <w:tcW w:w="390" w:type="dxa"/>
          </w:tcPr>
          <w:p w14:paraId="74D737AC"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7F7FBB17"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34DD666D" w14:textId="77777777" w:rsidTr="00E61426">
        <w:trPr>
          <w:trHeight w:val="323"/>
        </w:trPr>
        <w:tc>
          <w:tcPr>
            <w:tcW w:w="949" w:type="dxa"/>
            <w:vMerge/>
            <w:tcBorders>
              <w:top w:val="nil"/>
              <w:left w:val="single" w:sz="4" w:space="0" w:color="auto"/>
            </w:tcBorders>
          </w:tcPr>
          <w:p w14:paraId="4D4109A1" w14:textId="77777777" w:rsidR="00E61426" w:rsidRPr="00E61426" w:rsidRDefault="00E61426" w:rsidP="00E61426">
            <w:pPr>
              <w:rPr>
                <w:sz w:val="16"/>
                <w:szCs w:val="2"/>
              </w:rPr>
            </w:pPr>
          </w:p>
        </w:tc>
        <w:tc>
          <w:tcPr>
            <w:tcW w:w="1036" w:type="dxa"/>
            <w:vMerge/>
            <w:tcBorders>
              <w:top w:val="nil"/>
            </w:tcBorders>
          </w:tcPr>
          <w:p w14:paraId="531B3BF4" w14:textId="77777777" w:rsidR="00E61426" w:rsidRPr="00E61426" w:rsidRDefault="00E61426" w:rsidP="00E61426">
            <w:pPr>
              <w:rPr>
                <w:sz w:val="16"/>
                <w:szCs w:val="2"/>
              </w:rPr>
            </w:pPr>
          </w:p>
        </w:tc>
        <w:tc>
          <w:tcPr>
            <w:tcW w:w="990" w:type="dxa"/>
          </w:tcPr>
          <w:p w14:paraId="56D7F102"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II/B-</w:t>
            </w:r>
          </w:p>
          <w:p w14:paraId="3545ACC0" w14:textId="77777777" w:rsidR="00E61426" w:rsidRPr="00E61426" w:rsidRDefault="00E61426" w:rsidP="00E61426">
            <w:pPr>
              <w:pStyle w:val="TableParagraph"/>
              <w:spacing w:before="5" w:line="125" w:lineRule="exact"/>
              <w:ind w:left="37"/>
              <w:rPr>
                <w:sz w:val="16"/>
              </w:rPr>
            </w:pPr>
            <w:r w:rsidRPr="00E61426">
              <w:rPr>
                <w:spacing w:val="-10"/>
                <w:w w:val="105"/>
                <w:sz w:val="16"/>
              </w:rPr>
              <w:t>Q</w:t>
            </w:r>
          </w:p>
        </w:tc>
        <w:tc>
          <w:tcPr>
            <w:tcW w:w="614" w:type="dxa"/>
          </w:tcPr>
          <w:p w14:paraId="4D00FF1E" w14:textId="77777777" w:rsidR="00E61426" w:rsidRPr="00E61426" w:rsidRDefault="00E61426" w:rsidP="00E61426">
            <w:pPr>
              <w:pStyle w:val="TableParagraph"/>
              <w:spacing w:before="1"/>
              <w:ind w:left="3" w:right="7"/>
              <w:rPr>
                <w:sz w:val="16"/>
              </w:rPr>
            </w:pPr>
            <w:r w:rsidRPr="00E61426">
              <w:rPr>
                <w:sz w:val="16"/>
              </w:rPr>
              <w:t>65-</w:t>
            </w:r>
            <w:r w:rsidRPr="00E61426">
              <w:rPr>
                <w:spacing w:val="-5"/>
                <w:sz w:val="16"/>
              </w:rPr>
              <w:t>79</w:t>
            </w:r>
          </w:p>
        </w:tc>
        <w:tc>
          <w:tcPr>
            <w:tcW w:w="624" w:type="dxa"/>
          </w:tcPr>
          <w:p w14:paraId="3A47F2AC"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753582FA"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20EEB080"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7FF5E5C1" w14:textId="77777777" w:rsidR="00E61426" w:rsidRPr="00E61426" w:rsidRDefault="00E61426" w:rsidP="00E61426">
            <w:pPr>
              <w:pStyle w:val="TableParagraph"/>
              <w:spacing w:before="1"/>
              <w:ind w:left="2" w:right="1"/>
              <w:rPr>
                <w:sz w:val="16"/>
              </w:rPr>
            </w:pPr>
            <w:r w:rsidRPr="00E61426">
              <w:rPr>
                <w:sz w:val="16"/>
              </w:rPr>
              <w:t>21-</w:t>
            </w:r>
            <w:r w:rsidRPr="00E61426">
              <w:rPr>
                <w:spacing w:val="-5"/>
                <w:sz w:val="16"/>
              </w:rPr>
              <w:t>35</w:t>
            </w:r>
          </w:p>
        </w:tc>
        <w:tc>
          <w:tcPr>
            <w:tcW w:w="673" w:type="dxa"/>
          </w:tcPr>
          <w:p w14:paraId="177C135A"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0DFF2F74"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11CC1AC2"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5E2B3EFE"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3C1C9128" w14:textId="77777777" w:rsidR="00E61426" w:rsidRPr="00E61426" w:rsidRDefault="00E61426" w:rsidP="00E61426">
            <w:pPr>
              <w:pStyle w:val="TableParagraph"/>
              <w:spacing w:before="1"/>
              <w:ind w:left="83"/>
              <w:rPr>
                <w:sz w:val="16"/>
              </w:rPr>
            </w:pPr>
            <w:r w:rsidRPr="00E61426">
              <w:rPr>
                <w:spacing w:val="-10"/>
                <w:w w:val="105"/>
                <w:sz w:val="16"/>
              </w:rPr>
              <w:t>—</w:t>
            </w:r>
          </w:p>
        </w:tc>
        <w:tc>
          <w:tcPr>
            <w:tcW w:w="882" w:type="dxa"/>
            <w:tcBorders>
              <w:right w:val="single" w:sz="4" w:space="0" w:color="auto"/>
            </w:tcBorders>
          </w:tcPr>
          <w:p w14:paraId="2EF9812D"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3F26E017" w14:textId="77777777" w:rsidTr="00E61426">
        <w:trPr>
          <w:trHeight w:val="328"/>
        </w:trPr>
        <w:tc>
          <w:tcPr>
            <w:tcW w:w="949" w:type="dxa"/>
            <w:vMerge w:val="restart"/>
            <w:tcBorders>
              <w:left w:val="single" w:sz="4" w:space="0" w:color="auto"/>
            </w:tcBorders>
          </w:tcPr>
          <w:p w14:paraId="2CAF3D97" w14:textId="77777777" w:rsidR="00E61426" w:rsidRPr="00E61426" w:rsidRDefault="00E61426" w:rsidP="00E61426">
            <w:pPr>
              <w:pStyle w:val="TableParagraph"/>
              <w:spacing w:before="1"/>
              <w:ind w:left="2"/>
              <w:rPr>
                <w:sz w:val="16"/>
              </w:rPr>
            </w:pPr>
            <w:r w:rsidRPr="00E61426">
              <w:rPr>
                <w:w w:val="105"/>
                <w:sz w:val="16"/>
              </w:rPr>
              <w:t>CEM</w:t>
            </w:r>
            <w:r w:rsidRPr="00E61426">
              <w:rPr>
                <w:spacing w:val="24"/>
                <w:w w:val="105"/>
                <w:sz w:val="16"/>
              </w:rPr>
              <w:t xml:space="preserve"> </w:t>
            </w:r>
            <w:r w:rsidRPr="00E61426">
              <w:rPr>
                <w:spacing w:val="-5"/>
                <w:w w:val="105"/>
                <w:sz w:val="16"/>
              </w:rPr>
              <w:t>II</w:t>
            </w:r>
          </w:p>
        </w:tc>
        <w:tc>
          <w:tcPr>
            <w:tcW w:w="1036" w:type="dxa"/>
            <w:vMerge w:val="restart"/>
          </w:tcPr>
          <w:p w14:paraId="59DA8319" w14:textId="77777777" w:rsidR="00E61426" w:rsidRPr="00E61426" w:rsidRDefault="00E61426" w:rsidP="00E61426">
            <w:pPr>
              <w:pStyle w:val="TableParagraph"/>
              <w:spacing w:before="1" w:line="249" w:lineRule="auto"/>
              <w:ind w:left="38" w:right="307"/>
              <w:rPr>
                <w:sz w:val="16"/>
              </w:rPr>
            </w:pPr>
            <w:r w:rsidRPr="00E61426">
              <w:rPr>
                <w:spacing w:val="-2"/>
                <w:w w:val="105"/>
                <w:sz w:val="16"/>
              </w:rPr>
              <w:t>Ciment</w:t>
            </w:r>
            <w:r w:rsidRPr="00E61426">
              <w:rPr>
                <w:spacing w:val="40"/>
                <w:w w:val="105"/>
                <w:sz w:val="16"/>
              </w:rPr>
              <w:t xml:space="preserve"> </w:t>
            </w:r>
            <w:r w:rsidRPr="00E61426">
              <w:rPr>
                <w:spacing w:val="-2"/>
                <w:w w:val="105"/>
                <w:sz w:val="16"/>
              </w:rPr>
              <w:t>Portland</w:t>
            </w:r>
            <w:r w:rsidRPr="00E61426">
              <w:rPr>
                <w:spacing w:val="80"/>
                <w:w w:val="105"/>
                <w:sz w:val="16"/>
              </w:rPr>
              <w:t xml:space="preserve"> </w:t>
            </w:r>
            <w:r w:rsidRPr="00E61426">
              <w:rPr>
                <w:w w:val="105"/>
                <w:sz w:val="16"/>
              </w:rPr>
              <w:t>aux cendres</w:t>
            </w:r>
            <w:r w:rsidRPr="00E61426">
              <w:rPr>
                <w:spacing w:val="40"/>
                <w:w w:val="105"/>
                <w:sz w:val="16"/>
              </w:rPr>
              <w:t xml:space="preserve"> </w:t>
            </w:r>
            <w:r w:rsidRPr="00E61426">
              <w:rPr>
                <w:spacing w:val="-2"/>
                <w:w w:val="105"/>
                <w:sz w:val="16"/>
              </w:rPr>
              <w:t>volantes</w:t>
            </w:r>
          </w:p>
        </w:tc>
        <w:tc>
          <w:tcPr>
            <w:tcW w:w="990" w:type="dxa"/>
          </w:tcPr>
          <w:p w14:paraId="2EE44D98"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07818F32" w14:textId="77777777" w:rsidR="00E61426" w:rsidRPr="00E61426" w:rsidRDefault="00E61426" w:rsidP="00E61426">
            <w:pPr>
              <w:pStyle w:val="TableParagraph"/>
              <w:spacing w:before="8" w:line="127" w:lineRule="exact"/>
              <w:ind w:left="37"/>
              <w:rPr>
                <w:sz w:val="16"/>
              </w:rPr>
            </w:pPr>
            <w:r w:rsidRPr="00E61426">
              <w:rPr>
                <w:spacing w:val="-10"/>
                <w:w w:val="105"/>
                <w:sz w:val="16"/>
              </w:rPr>
              <w:t>V</w:t>
            </w:r>
          </w:p>
        </w:tc>
        <w:tc>
          <w:tcPr>
            <w:tcW w:w="614" w:type="dxa"/>
          </w:tcPr>
          <w:p w14:paraId="105F35E0" w14:textId="77777777" w:rsidR="00E61426" w:rsidRPr="00E61426" w:rsidRDefault="00E61426" w:rsidP="00E61426">
            <w:pPr>
              <w:pStyle w:val="TableParagraph"/>
              <w:spacing w:before="1"/>
              <w:ind w:left="3" w:right="7"/>
              <w:rPr>
                <w:sz w:val="16"/>
              </w:rPr>
            </w:pPr>
            <w:r w:rsidRPr="00E61426">
              <w:rPr>
                <w:sz w:val="16"/>
              </w:rPr>
              <w:t>80-</w:t>
            </w:r>
            <w:r w:rsidRPr="00E61426">
              <w:rPr>
                <w:spacing w:val="-5"/>
                <w:sz w:val="16"/>
              </w:rPr>
              <w:t>94</w:t>
            </w:r>
          </w:p>
        </w:tc>
        <w:tc>
          <w:tcPr>
            <w:tcW w:w="624" w:type="dxa"/>
          </w:tcPr>
          <w:p w14:paraId="2FA29B82"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0C34887F"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56652170"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00C0B376"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7BB16D50" w14:textId="77777777" w:rsidR="00E61426" w:rsidRPr="00E61426" w:rsidRDefault="00E61426" w:rsidP="00E61426">
            <w:pPr>
              <w:pStyle w:val="TableParagraph"/>
              <w:spacing w:before="1"/>
              <w:ind w:left="3" w:right="4"/>
              <w:rPr>
                <w:sz w:val="16"/>
              </w:rPr>
            </w:pPr>
            <w:r w:rsidRPr="00E61426">
              <w:rPr>
                <w:sz w:val="16"/>
              </w:rPr>
              <w:t>6-</w:t>
            </w:r>
            <w:r w:rsidRPr="00E61426">
              <w:rPr>
                <w:spacing w:val="-5"/>
                <w:sz w:val="16"/>
              </w:rPr>
              <w:t>20</w:t>
            </w:r>
          </w:p>
        </w:tc>
        <w:tc>
          <w:tcPr>
            <w:tcW w:w="750" w:type="dxa"/>
            <w:gridSpan w:val="2"/>
          </w:tcPr>
          <w:p w14:paraId="60BB7FC9"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142232CA"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7F033104"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387C6B27" w14:textId="77777777" w:rsidR="00E61426" w:rsidRPr="00E61426" w:rsidRDefault="00E61426" w:rsidP="00E61426">
            <w:pPr>
              <w:pStyle w:val="TableParagraph"/>
              <w:spacing w:before="1"/>
              <w:ind w:left="83"/>
              <w:rPr>
                <w:sz w:val="16"/>
              </w:rPr>
            </w:pPr>
            <w:r w:rsidRPr="00E61426">
              <w:rPr>
                <w:spacing w:val="-10"/>
                <w:w w:val="105"/>
                <w:sz w:val="16"/>
              </w:rPr>
              <w:t>—</w:t>
            </w:r>
          </w:p>
        </w:tc>
        <w:tc>
          <w:tcPr>
            <w:tcW w:w="882" w:type="dxa"/>
            <w:tcBorders>
              <w:right w:val="single" w:sz="4" w:space="0" w:color="auto"/>
            </w:tcBorders>
          </w:tcPr>
          <w:p w14:paraId="18278505"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4A538770" w14:textId="77777777" w:rsidTr="00E61426">
        <w:trPr>
          <w:trHeight w:val="326"/>
        </w:trPr>
        <w:tc>
          <w:tcPr>
            <w:tcW w:w="949" w:type="dxa"/>
            <w:vMerge/>
            <w:tcBorders>
              <w:top w:val="nil"/>
              <w:left w:val="single" w:sz="4" w:space="0" w:color="auto"/>
            </w:tcBorders>
          </w:tcPr>
          <w:p w14:paraId="516FB2F0" w14:textId="77777777" w:rsidR="00E61426" w:rsidRPr="00E61426" w:rsidRDefault="00E61426" w:rsidP="00E61426">
            <w:pPr>
              <w:rPr>
                <w:sz w:val="16"/>
                <w:szCs w:val="2"/>
              </w:rPr>
            </w:pPr>
          </w:p>
        </w:tc>
        <w:tc>
          <w:tcPr>
            <w:tcW w:w="1036" w:type="dxa"/>
            <w:vMerge/>
            <w:tcBorders>
              <w:top w:val="nil"/>
            </w:tcBorders>
          </w:tcPr>
          <w:p w14:paraId="45308032" w14:textId="77777777" w:rsidR="00E61426" w:rsidRPr="00E61426" w:rsidRDefault="00E61426" w:rsidP="00E61426">
            <w:pPr>
              <w:rPr>
                <w:sz w:val="16"/>
                <w:szCs w:val="2"/>
              </w:rPr>
            </w:pPr>
          </w:p>
        </w:tc>
        <w:tc>
          <w:tcPr>
            <w:tcW w:w="990" w:type="dxa"/>
          </w:tcPr>
          <w:p w14:paraId="70B2E44A"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17"/>
                <w:w w:val="105"/>
                <w:sz w:val="16"/>
              </w:rPr>
              <w:t xml:space="preserve"> </w:t>
            </w:r>
            <w:r w:rsidRPr="00E61426">
              <w:rPr>
                <w:spacing w:val="-2"/>
                <w:w w:val="105"/>
                <w:sz w:val="16"/>
              </w:rPr>
              <w:t>II/B-</w:t>
            </w:r>
          </w:p>
          <w:p w14:paraId="19ECDAD4" w14:textId="77777777" w:rsidR="00E61426" w:rsidRPr="00E61426" w:rsidRDefault="00E61426" w:rsidP="00E61426">
            <w:pPr>
              <w:pStyle w:val="TableParagraph"/>
              <w:spacing w:before="7" w:line="127" w:lineRule="exact"/>
              <w:ind w:left="37"/>
              <w:rPr>
                <w:sz w:val="16"/>
              </w:rPr>
            </w:pPr>
            <w:r w:rsidRPr="00E61426">
              <w:rPr>
                <w:spacing w:val="-10"/>
                <w:w w:val="105"/>
                <w:sz w:val="16"/>
              </w:rPr>
              <w:t>V</w:t>
            </w:r>
          </w:p>
        </w:tc>
        <w:tc>
          <w:tcPr>
            <w:tcW w:w="614" w:type="dxa"/>
          </w:tcPr>
          <w:p w14:paraId="2E93B8E1" w14:textId="77777777" w:rsidR="00E61426" w:rsidRPr="00E61426" w:rsidRDefault="00E61426" w:rsidP="00E61426">
            <w:pPr>
              <w:pStyle w:val="TableParagraph"/>
              <w:spacing w:line="172" w:lineRule="exact"/>
              <w:ind w:left="5" w:right="7"/>
              <w:rPr>
                <w:sz w:val="16"/>
              </w:rPr>
            </w:pPr>
            <w:r w:rsidRPr="00E61426">
              <w:rPr>
                <w:sz w:val="16"/>
              </w:rPr>
              <w:t>65-</w:t>
            </w:r>
            <w:r w:rsidRPr="00E61426">
              <w:rPr>
                <w:spacing w:val="-5"/>
                <w:sz w:val="16"/>
              </w:rPr>
              <w:t>79</w:t>
            </w:r>
          </w:p>
        </w:tc>
        <w:tc>
          <w:tcPr>
            <w:tcW w:w="624" w:type="dxa"/>
          </w:tcPr>
          <w:p w14:paraId="74285C9D"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4B75DACF" w14:textId="77777777" w:rsidR="00E61426" w:rsidRPr="00E61426" w:rsidRDefault="00E61426" w:rsidP="00E61426">
            <w:pPr>
              <w:pStyle w:val="TableParagraph"/>
              <w:spacing w:line="172" w:lineRule="exact"/>
              <w:ind w:left="26" w:right="64"/>
              <w:rPr>
                <w:sz w:val="16"/>
              </w:rPr>
            </w:pPr>
            <w:r w:rsidRPr="00E61426">
              <w:rPr>
                <w:spacing w:val="-10"/>
                <w:w w:val="105"/>
                <w:sz w:val="16"/>
              </w:rPr>
              <w:t>—</w:t>
            </w:r>
          </w:p>
        </w:tc>
        <w:tc>
          <w:tcPr>
            <w:tcW w:w="640" w:type="dxa"/>
          </w:tcPr>
          <w:p w14:paraId="03582712" w14:textId="77777777" w:rsidR="00E61426" w:rsidRPr="00E61426" w:rsidRDefault="00E61426" w:rsidP="00E61426">
            <w:pPr>
              <w:pStyle w:val="TableParagraph"/>
              <w:spacing w:line="172" w:lineRule="exact"/>
              <w:ind w:left="16" w:right="41"/>
              <w:rPr>
                <w:sz w:val="16"/>
              </w:rPr>
            </w:pPr>
            <w:r w:rsidRPr="00E61426">
              <w:rPr>
                <w:spacing w:val="-10"/>
                <w:w w:val="105"/>
                <w:sz w:val="16"/>
              </w:rPr>
              <w:t>—</w:t>
            </w:r>
          </w:p>
        </w:tc>
        <w:tc>
          <w:tcPr>
            <w:tcW w:w="710" w:type="dxa"/>
          </w:tcPr>
          <w:p w14:paraId="67DF9848"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07E1EB96" w14:textId="77777777" w:rsidR="00E61426" w:rsidRPr="00E61426" w:rsidRDefault="00E61426" w:rsidP="00E61426">
            <w:pPr>
              <w:pStyle w:val="TableParagraph"/>
              <w:spacing w:line="172" w:lineRule="exact"/>
              <w:ind w:left="4" w:right="1"/>
              <w:rPr>
                <w:sz w:val="16"/>
              </w:rPr>
            </w:pPr>
            <w:r w:rsidRPr="00E61426">
              <w:rPr>
                <w:sz w:val="16"/>
              </w:rPr>
              <w:t>21-</w:t>
            </w:r>
            <w:r w:rsidRPr="00E61426">
              <w:rPr>
                <w:spacing w:val="-5"/>
                <w:sz w:val="16"/>
              </w:rPr>
              <w:t>35</w:t>
            </w:r>
          </w:p>
        </w:tc>
        <w:tc>
          <w:tcPr>
            <w:tcW w:w="750" w:type="dxa"/>
            <w:gridSpan w:val="2"/>
          </w:tcPr>
          <w:p w14:paraId="01177C6A" w14:textId="77777777" w:rsidR="00E61426" w:rsidRPr="00E61426" w:rsidRDefault="00E61426" w:rsidP="00E61426">
            <w:pPr>
              <w:pStyle w:val="TableParagraph"/>
              <w:spacing w:line="172" w:lineRule="exact"/>
              <w:ind w:left="2"/>
              <w:rPr>
                <w:sz w:val="16"/>
              </w:rPr>
            </w:pPr>
            <w:r w:rsidRPr="00E61426">
              <w:rPr>
                <w:spacing w:val="-10"/>
                <w:w w:val="105"/>
                <w:sz w:val="16"/>
              </w:rPr>
              <w:t>—</w:t>
            </w:r>
          </w:p>
        </w:tc>
        <w:tc>
          <w:tcPr>
            <w:tcW w:w="527" w:type="dxa"/>
            <w:gridSpan w:val="2"/>
          </w:tcPr>
          <w:p w14:paraId="7D0C9458" w14:textId="77777777" w:rsidR="00E61426" w:rsidRPr="00E61426" w:rsidRDefault="00E61426" w:rsidP="00E61426">
            <w:pPr>
              <w:pStyle w:val="TableParagraph"/>
              <w:spacing w:line="172" w:lineRule="exact"/>
              <w:ind w:left="3" w:right="1"/>
              <w:rPr>
                <w:sz w:val="16"/>
              </w:rPr>
            </w:pPr>
            <w:r w:rsidRPr="00E61426">
              <w:rPr>
                <w:spacing w:val="-10"/>
                <w:w w:val="105"/>
                <w:sz w:val="16"/>
              </w:rPr>
              <w:t>—</w:t>
            </w:r>
          </w:p>
        </w:tc>
        <w:tc>
          <w:tcPr>
            <w:tcW w:w="526" w:type="dxa"/>
            <w:gridSpan w:val="2"/>
          </w:tcPr>
          <w:p w14:paraId="66A3E9C1"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390" w:type="dxa"/>
          </w:tcPr>
          <w:p w14:paraId="394B8B2C" w14:textId="77777777" w:rsidR="00E61426" w:rsidRPr="00E61426" w:rsidRDefault="00E61426" w:rsidP="00E61426">
            <w:pPr>
              <w:pStyle w:val="TableParagraph"/>
              <w:spacing w:line="172" w:lineRule="exact"/>
              <w:ind w:left="86"/>
              <w:rPr>
                <w:sz w:val="16"/>
              </w:rPr>
            </w:pPr>
            <w:r w:rsidRPr="00E61426">
              <w:rPr>
                <w:spacing w:val="-10"/>
                <w:w w:val="105"/>
                <w:sz w:val="16"/>
              </w:rPr>
              <w:t>—</w:t>
            </w:r>
          </w:p>
        </w:tc>
        <w:tc>
          <w:tcPr>
            <w:tcW w:w="882" w:type="dxa"/>
            <w:tcBorders>
              <w:right w:val="single" w:sz="4" w:space="0" w:color="auto"/>
            </w:tcBorders>
          </w:tcPr>
          <w:p w14:paraId="2226ECB4"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6248BB00" w14:textId="77777777" w:rsidTr="00E61426">
        <w:trPr>
          <w:trHeight w:val="323"/>
        </w:trPr>
        <w:tc>
          <w:tcPr>
            <w:tcW w:w="949" w:type="dxa"/>
            <w:vMerge/>
            <w:tcBorders>
              <w:top w:val="nil"/>
              <w:left w:val="single" w:sz="4" w:space="0" w:color="auto"/>
            </w:tcBorders>
          </w:tcPr>
          <w:p w14:paraId="017FA98F" w14:textId="77777777" w:rsidR="00E61426" w:rsidRPr="00E61426" w:rsidRDefault="00E61426" w:rsidP="00E61426">
            <w:pPr>
              <w:rPr>
                <w:sz w:val="16"/>
                <w:szCs w:val="2"/>
              </w:rPr>
            </w:pPr>
          </w:p>
        </w:tc>
        <w:tc>
          <w:tcPr>
            <w:tcW w:w="1036" w:type="dxa"/>
            <w:vMerge/>
            <w:tcBorders>
              <w:top w:val="nil"/>
            </w:tcBorders>
          </w:tcPr>
          <w:p w14:paraId="19988C92" w14:textId="77777777" w:rsidR="00E61426" w:rsidRPr="00E61426" w:rsidRDefault="00E61426" w:rsidP="00E61426">
            <w:pPr>
              <w:rPr>
                <w:sz w:val="16"/>
                <w:szCs w:val="2"/>
              </w:rPr>
            </w:pPr>
          </w:p>
        </w:tc>
        <w:tc>
          <w:tcPr>
            <w:tcW w:w="990" w:type="dxa"/>
          </w:tcPr>
          <w:p w14:paraId="0C558AAB"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48B587FE" w14:textId="77777777" w:rsidR="00E61426" w:rsidRPr="00E61426" w:rsidRDefault="00E61426" w:rsidP="00E61426">
            <w:pPr>
              <w:pStyle w:val="TableParagraph"/>
              <w:spacing w:before="5" w:line="127" w:lineRule="exact"/>
              <w:ind w:left="37"/>
              <w:rPr>
                <w:sz w:val="16"/>
              </w:rPr>
            </w:pPr>
            <w:r w:rsidRPr="00E61426">
              <w:rPr>
                <w:spacing w:val="-10"/>
                <w:w w:val="105"/>
                <w:sz w:val="16"/>
              </w:rPr>
              <w:t>W</w:t>
            </w:r>
          </w:p>
        </w:tc>
        <w:tc>
          <w:tcPr>
            <w:tcW w:w="614" w:type="dxa"/>
          </w:tcPr>
          <w:p w14:paraId="772EF080" w14:textId="77777777" w:rsidR="00E61426" w:rsidRPr="00E61426" w:rsidRDefault="00E61426" w:rsidP="00E61426">
            <w:pPr>
              <w:pStyle w:val="TableParagraph"/>
              <w:spacing w:line="172" w:lineRule="exact"/>
              <w:ind w:left="3" w:right="7"/>
              <w:rPr>
                <w:sz w:val="16"/>
              </w:rPr>
            </w:pPr>
            <w:r w:rsidRPr="00E61426">
              <w:rPr>
                <w:sz w:val="16"/>
              </w:rPr>
              <w:t>80-</w:t>
            </w:r>
            <w:r w:rsidRPr="00E61426">
              <w:rPr>
                <w:spacing w:val="-5"/>
                <w:sz w:val="16"/>
              </w:rPr>
              <w:t>94</w:t>
            </w:r>
          </w:p>
        </w:tc>
        <w:tc>
          <w:tcPr>
            <w:tcW w:w="624" w:type="dxa"/>
          </w:tcPr>
          <w:p w14:paraId="5ECD631F"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08608996"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7A8AF37D" w14:textId="77777777" w:rsidR="00E61426" w:rsidRPr="00E61426" w:rsidRDefault="00E61426" w:rsidP="00E61426">
            <w:pPr>
              <w:pStyle w:val="TableParagraph"/>
              <w:spacing w:line="172" w:lineRule="exact"/>
              <w:ind w:left="16" w:right="45"/>
              <w:rPr>
                <w:sz w:val="16"/>
              </w:rPr>
            </w:pPr>
            <w:r w:rsidRPr="00E61426">
              <w:rPr>
                <w:spacing w:val="-10"/>
                <w:w w:val="105"/>
                <w:sz w:val="16"/>
              </w:rPr>
              <w:t>—</w:t>
            </w:r>
          </w:p>
        </w:tc>
        <w:tc>
          <w:tcPr>
            <w:tcW w:w="710" w:type="dxa"/>
          </w:tcPr>
          <w:p w14:paraId="3FAC04DC"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45434EE7"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4236CBBC" w14:textId="77777777" w:rsidR="00E61426" w:rsidRPr="00E61426" w:rsidRDefault="00E61426" w:rsidP="00E61426">
            <w:pPr>
              <w:pStyle w:val="TableParagraph"/>
              <w:spacing w:line="172" w:lineRule="exact"/>
              <w:ind w:left="216"/>
              <w:rPr>
                <w:sz w:val="16"/>
              </w:rPr>
            </w:pPr>
            <w:r w:rsidRPr="00E61426">
              <w:rPr>
                <w:sz w:val="16"/>
              </w:rPr>
              <w:t>6-</w:t>
            </w:r>
            <w:r w:rsidRPr="00E61426">
              <w:rPr>
                <w:spacing w:val="-5"/>
                <w:sz w:val="16"/>
              </w:rPr>
              <w:t>20</w:t>
            </w:r>
          </w:p>
        </w:tc>
        <w:tc>
          <w:tcPr>
            <w:tcW w:w="527" w:type="dxa"/>
            <w:gridSpan w:val="2"/>
          </w:tcPr>
          <w:p w14:paraId="4B32C0A4"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75152925" w14:textId="77777777" w:rsidR="00E61426" w:rsidRPr="00E61426" w:rsidRDefault="00E61426" w:rsidP="00E61426">
            <w:pPr>
              <w:pStyle w:val="TableParagraph"/>
              <w:spacing w:line="172" w:lineRule="exact"/>
              <w:ind w:right="2"/>
              <w:rPr>
                <w:sz w:val="16"/>
              </w:rPr>
            </w:pPr>
            <w:r w:rsidRPr="00E61426">
              <w:rPr>
                <w:spacing w:val="-10"/>
                <w:w w:val="105"/>
                <w:sz w:val="16"/>
              </w:rPr>
              <w:t>—</w:t>
            </w:r>
          </w:p>
        </w:tc>
        <w:tc>
          <w:tcPr>
            <w:tcW w:w="390" w:type="dxa"/>
          </w:tcPr>
          <w:p w14:paraId="47D85AEA"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5224A131"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6AEB7A42" w14:textId="77777777" w:rsidTr="00E61426">
        <w:trPr>
          <w:trHeight w:val="326"/>
        </w:trPr>
        <w:tc>
          <w:tcPr>
            <w:tcW w:w="949" w:type="dxa"/>
            <w:vMerge/>
            <w:tcBorders>
              <w:top w:val="nil"/>
              <w:left w:val="single" w:sz="4" w:space="0" w:color="auto"/>
            </w:tcBorders>
          </w:tcPr>
          <w:p w14:paraId="1B3AE5EA" w14:textId="77777777" w:rsidR="00E61426" w:rsidRPr="00E61426" w:rsidRDefault="00E61426" w:rsidP="00E61426">
            <w:pPr>
              <w:rPr>
                <w:sz w:val="16"/>
                <w:szCs w:val="2"/>
              </w:rPr>
            </w:pPr>
          </w:p>
        </w:tc>
        <w:tc>
          <w:tcPr>
            <w:tcW w:w="1036" w:type="dxa"/>
            <w:vMerge/>
            <w:tcBorders>
              <w:top w:val="nil"/>
            </w:tcBorders>
          </w:tcPr>
          <w:p w14:paraId="3D92FF99" w14:textId="77777777" w:rsidR="00E61426" w:rsidRPr="00E61426" w:rsidRDefault="00E61426" w:rsidP="00E61426">
            <w:pPr>
              <w:rPr>
                <w:sz w:val="16"/>
                <w:szCs w:val="2"/>
              </w:rPr>
            </w:pPr>
          </w:p>
        </w:tc>
        <w:tc>
          <w:tcPr>
            <w:tcW w:w="990" w:type="dxa"/>
          </w:tcPr>
          <w:p w14:paraId="4B647642"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II/B-</w:t>
            </w:r>
          </w:p>
          <w:p w14:paraId="6819AE78" w14:textId="77777777" w:rsidR="00E61426" w:rsidRPr="00E61426" w:rsidRDefault="00E61426" w:rsidP="00E61426">
            <w:pPr>
              <w:pStyle w:val="TableParagraph"/>
              <w:spacing w:before="5" w:line="127" w:lineRule="exact"/>
              <w:ind w:left="37"/>
              <w:rPr>
                <w:sz w:val="16"/>
              </w:rPr>
            </w:pPr>
            <w:r w:rsidRPr="00E61426">
              <w:rPr>
                <w:spacing w:val="-10"/>
                <w:w w:val="105"/>
                <w:sz w:val="16"/>
              </w:rPr>
              <w:t>W</w:t>
            </w:r>
          </w:p>
        </w:tc>
        <w:tc>
          <w:tcPr>
            <w:tcW w:w="614" w:type="dxa"/>
          </w:tcPr>
          <w:p w14:paraId="3C473265" w14:textId="77777777" w:rsidR="00E61426" w:rsidRPr="00E61426" w:rsidRDefault="00E61426" w:rsidP="00E61426">
            <w:pPr>
              <w:pStyle w:val="TableParagraph"/>
              <w:spacing w:before="1"/>
              <w:ind w:left="3" w:right="7"/>
              <w:rPr>
                <w:sz w:val="16"/>
              </w:rPr>
            </w:pPr>
            <w:r w:rsidRPr="00E61426">
              <w:rPr>
                <w:sz w:val="16"/>
              </w:rPr>
              <w:t>65-</w:t>
            </w:r>
            <w:r w:rsidRPr="00E61426">
              <w:rPr>
                <w:spacing w:val="-5"/>
                <w:sz w:val="16"/>
              </w:rPr>
              <w:t>79</w:t>
            </w:r>
          </w:p>
        </w:tc>
        <w:tc>
          <w:tcPr>
            <w:tcW w:w="624" w:type="dxa"/>
          </w:tcPr>
          <w:p w14:paraId="12652FC0"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4EE5912C"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57FF1635"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7003C532"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5BB0F61D"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2EDEA68E" w14:textId="77777777" w:rsidR="00E61426" w:rsidRPr="00E61426" w:rsidRDefault="00E61426" w:rsidP="00E61426">
            <w:pPr>
              <w:pStyle w:val="TableParagraph"/>
              <w:spacing w:before="1"/>
              <w:ind w:left="175"/>
              <w:rPr>
                <w:sz w:val="16"/>
              </w:rPr>
            </w:pPr>
            <w:r w:rsidRPr="00E61426">
              <w:rPr>
                <w:sz w:val="16"/>
              </w:rPr>
              <w:t>21-</w:t>
            </w:r>
            <w:r w:rsidRPr="00E61426">
              <w:rPr>
                <w:spacing w:val="-5"/>
                <w:sz w:val="16"/>
              </w:rPr>
              <w:t>35</w:t>
            </w:r>
          </w:p>
        </w:tc>
        <w:tc>
          <w:tcPr>
            <w:tcW w:w="527" w:type="dxa"/>
            <w:gridSpan w:val="2"/>
          </w:tcPr>
          <w:p w14:paraId="2EA85E45"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0C3537E3"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70ADC97E" w14:textId="77777777" w:rsidR="00E61426" w:rsidRPr="00E61426" w:rsidRDefault="00E61426" w:rsidP="00E61426">
            <w:pPr>
              <w:pStyle w:val="TableParagraph"/>
              <w:spacing w:before="1"/>
              <w:ind w:left="83"/>
              <w:rPr>
                <w:sz w:val="16"/>
              </w:rPr>
            </w:pPr>
            <w:r w:rsidRPr="00E61426">
              <w:rPr>
                <w:spacing w:val="-10"/>
                <w:w w:val="105"/>
                <w:sz w:val="16"/>
              </w:rPr>
              <w:t>—</w:t>
            </w:r>
          </w:p>
        </w:tc>
        <w:tc>
          <w:tcPr>
            <w:tcW w:w="882" w:type="dxa"/>
            <w:tcBorders>
              <w:right w:val="single" w:sz="4" w:space="0" w:color="auto"/>
            </w:tcBorders>
          </w:tcPr>
          <w:p w14:paraId="5617D24B"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7FEEF277" w14:textId="77777777" w:rsidTr="00E61426">
        <w:trPr>
          <w:trHeight w:val="328"/>
        </w:trPr>
        <w:tc>
          <w:tcPr>
            <w:tcW w:w="949" w:type="dxa"/>
            <w:vMerge/>
            <w:tcBorders>
              <w:top w:val="nil"/>
              <w:left w:val="single" w:sz="4" w:space="0" w:color="auto"/>
            </w:tcBorders>
          </w:tcPr>
          <w:p w14:paraId="66BE2F35" w14:textId="77777777" w:rsidR="00E61426" w:rsidRPr="00E61426" w:rsidRDefault="00E61426" w:rsidP="00E61426">
            <w:pPr>
              <w:rPr>
                <w:sz w:val="16"/>
                <w:szCs w:val="2"/>
              </w:rPr>
            </w:pPr>
          </w:p>
        </w:tc>
        <w:tc>
          <w:tcPr>
            <w:tcW w:w="1036" w:type="dxa"/>
            <w:vMerge w:val="restart"/>
          </w:tcPr>
          <w:p w14:paraId="29260090" w14:textId="77777777" w:rsidR="00E61426" w:rsidRPr="00E61426" w:rsidRDefault="00E61426" w:rsidP="00E61426">
            <w:pPr>
              <w:pStyle w:val="TableParagraph"/>
              <w:spacing w:before="1" w:line="249" w:lineRule="auto"/>
              <w:ind w:left="38" w:right="121"/>
              <w:rPr>
                <w:sz w:val="16"/>
              </w:rPr>
            </w:pPr>
            <w:r w:rsidRPr="00E61426">
              <w:rPr>
                <w:spacing w:val="-2"/>
                <w:w w:val="105"/>
                <w:sz w:val="16"/>
              </w:rPr>
              <w:t>Ciment</w:t>
            </w:r>
            <w:r w:rsidRPr="00E61426">
              <w:rPr>
                <w:spacing w:val="40"/>
                <w:w w:val="105"/>
                <w:sz w:val="16"/>
              </w:rPr>
              <w:t xml:space="preserve"> </w:t>
            </w:r>
            <w:r w:rsidRPr="00E61426">
              <w:rPr>
                <w:w w:val="105"/>
                <w:sz w:val="16"/>
              </w:rPr>
              <w:t>Portland au</w:t>
            </w:r>
            <w:r w:rsidRPr="00E61426">
              <w:rPr>
                <w:spacing w:val="40"/>
                <w:w w:val="105"/>
                <w:sz w:val="16"/>
              </w:rPr>
              <w:t xml:space="preserve"> </w:t>
            </w:r>
            <w:r w:rsidRPr="00E61426">
              <w:rPr>
                <w:w w:val="105"/>
                <w:sz w:val="16"/>
              </w:rPr>
              <w:t>schiste calciné</w:t>
            </w:r>
          </w:p>
        </w:tc>
        <w:tc>
          <w:tcPr>
            <w:tcW w:w="990" w:type="dxa"/>
          </w:tcPr>
          <w:p w14:paraId="31F054E7"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6BF5EB6C" w14:textId="77777777" w:rsidR="00E61426" w:rsidRPr="00E61426" w:rsidRDefault="00E61426" w:rsidP="00E61426">
            <w:pPr>
              <w:pStyle w:val="TableParagraph"/>
              <w:spacing w:before="8" w:line="127" w:lineRule="exact"/>
              <w:ind w:left="37"/>
              <w:rPr>
                <w:sz w:val="16"/>
              </w:rPr>
            </w:pPr>
            <w:r w:rsidRPr="00E61426">
              <w:rPr>
                <w:spacing w:val="-10"/>
                <w:w w:val="105"/>
                <w:sz w:val="16"/>
              </w:rPr>
              <w:t>T</w:t>
            </w:r>
          </w:p>
        </w:tc>
        <w:tc>
          <w:tcPr>
            <w:tcW w:w="614" w:type="dxa"/>
          </w:tcPr>
          <w:p w14:paraId="54556F57" w14:textId="77777777" w:rsidR="00E61426" w:rsidRPr="00E61426" w:rsidRDefault="00E61426" w:rsidP="00E61426">
            <w:pPr>
              <w:pStyle w:val="TableParagraph"/>
              <w:spacing w:before="1"/>
              <w:ind w:left="3" w:right="7"/>
              <w:rPr>
                <w:sz w:val="16"/>
              </w:rPr>
            </w:pPr>
            <w:r w:rsidRPr="00E61426">
              <w:rPr>
                <w:sz w:val="16"/>
              </w:rPr>
              <w:t>80-</w:t>
            </w:r>
            <w:r w:rsidRPr="00E61426">
              <w:rPr>
                <w:spacing w:val="-5"/>
                <w:sz w:val="16"/>
              </w:rPr>
              <w:t>94</w:t>
            </w:r>
          </w:p>
        </w:tc>
        <w:tc>
          <w:tcPr>
            <w:tcW w:w="624" w:type="dxa"/>
          </w:tcPr>
          <w:p w14:paraId="6C9D4607"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68946A2F"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20BA7FCB"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2DC545BF"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0411704E"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2C0E117E"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32C1C83F" w14:textId="77777777" w:rsidR="00E61426" w:rsidRPr="00E61426" w:rsidRDefault="00E61426" w:rsidP="00E61426">
            <w:pPr>
              <w:pStyle w:val="TableParagraph"/>
              <w:spacing w:before="1"/>
              <w:ind w:left="104"/>
              <w:rPr>
                <w:sz w:val="16"/>
              </w:rPr>
            </w:pPr>
            <w:r w:rsidRPr="00E61426">
              <w:rPr>
                <w:sz w:val="16"/>
              </w:rPr>
              <w:t>6-</w:t>
            </w:r>
            <w:r w:rsidRPr="00E61426">
              <w:rPr>
                <w:spacing w:val="-5"/>
                <w:sz w:val="16"/>
              </w:rPr>
              <w:t>20</w:t>
            </w:r>
          </w:p>
        </w:tc>
        <w:tc>
          <w:tcPr>
            <w:tcW w:w="526" w:type="dxa"/>
            <w:gridSpan w:val="2"/>
          </w:tcPr>
          <w:p w14:paraId="4F2BD893"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60206860" w14:textId="77777777" w:rsidR="00E61426" w:rsidRPr="00E61426" w:rsidRDefault="00E61426" w:rsidP="00E61426">
            <w:pPr>
              <w:pStyle w:val="TableParagraph"/>
              <w:spacing w:before="1"/>
              <w:ind w:left="83"/>
              <w:rPr>
                <w:sz w:val="16"/>
              </w:rPr>
            </w:pPr>
            <w:r w:rsidRPr="00E61426">
              <w:rPr>
                <w:spacing w:val="-10"/>
                <w:w w:val="105"/>
                <w:sz w:val="16"/>
              </w:rPr>
              <w:t>—</w:t>
            </w:r>
          </w:p>
        </w:tc>
        <w:tc>
          <w:tcPr>
            <w:tcW w:w="882" w:type="dxa"/>
            <w:tcBorders>
              <w:right w:val="single" w:sz="4" w:space="0" w:color="auto"/>
            </w:tcBorders>
          </w:tcPr>
          <w:p w14:paraId="56511712"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26BF1CD3" w14:textId="77777777" w:rsidTr="00E61426">
        <w:trPr>
          <w:trHeight w:val="323"/>
        </w:trPr>
        <w:tc>
          <w:tcPr>
            <w:tcW w:w="949" w:type="dxa"/>
            <w:vMerge/>
            <w:tcBorders>
              <w:top w:val="nil"/>
              <w:left w:val="single" w:sz="4" w:space="0" w:color="auto"/>
            </w:tcBorders>
          </w:tcPr>
          <w:p w14:paraId="0CD8B2C6" w14:textId="77777777" w:rsidR="00E61426" w:rsidRPr="00E61426" w:rsidRDefault="00E61426" w:rsidP="00E61426">
            <w:pPr>
              <w:rPr>
                <w:sz w:val="16"/>
                <w:szCs w:val="2"/>
              </w:rPr>
            </w:pPr>
          </w:p>
        </w:tc>
        <w:tc>
          <w:tcPr>
            <w:tcW w:w="1036" w:type="dxa"/>
            <w:vMerge/>
            <w:tcBorders>
              <w:top w:val="nil"/>
            </w:tcBorders>
          </w:tcPr>
          <w:p w14:paraId="704F0D00" w14:textId="77777777" w:rsidR="00E61426" w:rsidRPr="00E61426" w:rsidRDefault="00E61426" w:rsidP="00E61426">
            <w:pPr>
              <w:rPr>
                <w:sz w:val="16"/>
                <w:szCs w:val="2"/>
              </w:rPr>
            </w:pPr>
          </w:p>
        </w:tc>
        <w:tc>
          <w:tcPr>
            <w:tcW w:w="990" w:type="dxa"/>
          </w:tcPr>
          <w:p w14:paraId="23B2A63F"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35"/>
                <w:w w:val="105"/>
                <w:sz w:val="16"/>
              </w:rPr>
              <w:t xml:space="preserve"> </w:t>
            </w:r>
            <w:r w:rsidRPr="00E61426">
              <w:rPr>
                <w:w w:val="105"/>
                <w:sz w:val="16"/>
              </w:rPr>
              <w:t>II/B-</w:t>
            </w:r>
            <w:r w:rsidRPr="00E61426">
              <w:rPr>
                <w:spacing w:val="-10"/>
                <w:w w:val="105"/>
                <w:sz w:val="16"/>
              </w:rPr>
              <w:t>T</w:t>
            </w:r>
          </w:p>
        </w:tc>
        <w:tc>
          <w:tcPr>
            <w:tcW w:w="614" w:type="dxa"/>
          </w:tcPr>
          <w:p w14:paraId="17A0926F" w14:textId="77777777" w:rsidR="00E61426" w:rsidRPr="00E61426" w:rsidRDefault="00E61426" w:rsidP="00E61426">
            <w:pPr>
              <w:pStyle w:val="TableParagraph"/>
              <w:spacing w:line="172" w:lineRule="exact"/>
              <w:ind w:left="5" w:right="7"/>
              <w:rPr>
                <w:sz w:val="16"/>
              </w:rPr>
            </w:pPr>
            <w:r w:rsidRPr="00E61426">
              <w:rPr>
                <w:sz w:val="16"/>
              </w:rPr>
              <w:t>65-</w:t>
            </w:r>
            <w:r w:rsidRPr="00E61426">
              <w:rPr>
                <w:spacing w:val="-5"/>
                <w:sz w:val="16"/>
              </w:rPr>
              <w:t>79</w:t>
            </w:r>
          </w:p>
        </w:tc>
        <w:tc>
          <w:tcPr>
            <w:tcW w:w="624" w:type="dxa"/>
          </w:tcPr>
          <w:p w14:paraId="061E741C"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59590A19" w14:textId="77777777" w:rsidR="00E61426" w:rsidRPr="00E61426" w:rsidRDefault="00E61426" w:rsidP="00E61426">
            <w:pPr>
              <w:pStyle w:val="TableParagraph"/>
              <w:spacing w:line="172" w:lineRule="exact"/>
              <w:ind w:left="26" w:right="64"/>
              <w:rPr>
                <w:sz w:val="16"/>
              </w:rPr>
            </w:pPr>
            <w:r w:rsidRPr="00E61426">
              <w:rPr>
                <w:spacing w:val="-10"/>
                <w:w w:val="105"/>
                <w:sz w:val="16"/>
              </w:rPr>
              <w:t>—</w:t>
            </w:r>
          </w:p>
        </w:tc>
        <w:tc>
          <w:tcPr>
            <w:tcW w:w="640" w:type="dxa"/>
          </w:tcPr>
          <w:p w14:paraId="47E53633" w14:textId="77777777" w:rsidR="00E61426" w:rsidRPr="00E61426" w:rsidRDefault="00E61426" w:rsidP="00E61426">
            <w:pPr>
              <w:pStyle w:val="TableParagraph"/>
              <w:spacing w:line="172" w:lineRule="exact"/>
              <w:ind w:left="16" w:right="41"/>
              <w:rPr>
                <w:sz w:val="16"/>
              </w:rPr>
            </w:pPr>
            <w:r w:rsidRPr="00E61426">
              <w:rPr>
                <w:spacing w:val="-10"/>
                <w:w w:val="105"/>
                <w:sz w:val="16"/>
              </w:rPr>
              <w:t>—</w:t>
            </w:r>
          </w:p>
        </w:tc>
        <w:tc>
          <w:tcPr>
            <w:tcW w:w="710" w:type="dxa"/>
          </w:tcPr>
          <w:p w14:paraId="3F5D298E"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740FFD0E"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246C0570" w14:textId="77777777" w:rsidR="00E61426" w:rsidRPr="00E61426" w:rsidRDefault="00E61426" w:rsidP="00E61426">
            <w:pPr>
              <w:pStyle w:val="TableParagraph"/>
              <w:spacing w:line="172" w:lineRule="exact"/>
              <w:ind w:left="2"/>
              <w:rPr>
                <w:sz w:val="16"/>
              </w:rPr>
            </w:pPr>
            <w:r w:rsidRPr="00E61426">
              <w:rPr>
                <w:spacing w:val="-10"/>
                <w:w w:val="105"/>
                <w:sz w:val="16"/>
              </w:rPr>
              <w:t>—</w:t>
            </w:r>
          </w:p>
        </w:tc>
        <w:tc>
          <w:tcPr>
            <w:tcW w:w="527" w:type="dxa"/>
            <w:gridSpan w:val="2"/>
          </w:tcPr>
          <w:p w14:paraId="5F195D32" w14:textId="77777777" w:rsidR="00E61426" w:rsidRPr="00E61426" w:rsidRDefault="00E61426" w:rsidP="00E61426">
            <w:pPr>
              <w:pStyle w:val="TableParagraph"/>
              <w:spacing w:line="172" w:lineRule="exact"/>
              <w:ind w:left="66"/>
              <w:rPr>
                <w:sz w:val="16"/>
              </w:rPr>
            </w:pPr>
            <w:r w:rsidRPr="00E61426">
              <w:rPr>
                <w:sz w:val="16"/>
              </w:rPr>
              <w:t>21-</w:t>
            </w:r>
            <w:r w:rsidRPr="00E61426">
              <w:rPr>
                <w:spacing w:val="-5"/>
                <w:sz w:val="16"/>
              </w:rPr>
              <w:t>35</w:t>
            </w:r>
          </w:p>
        </w:tc>
        <w:tc>
          <w:tcPr>
            <w:tcW w:w="526" w:type="dxa"/>
            <w:gridSpan w:val="2"/>
          </w:tcPr>
          <w:p w14:paraId="6B193A40"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390" w:type="dxa"/>
          </w:tcPr>
          <w:p w14:paraId="41DCA974" w14:textId="77777777" w:rsidR="00E61426" w:rsidRPr="00E61426" w:rsidRDefault="00E61426" w:rsidP="00E61426">
            <w:pPr>
              <w:pStyle w:val="TableParagraph"/>
              <w:spacing w:line="172" w:lineRule="exact"/>
              <w:ind w:left="86"/>
              <w:rPr>
                <w:sz w:val="16"/>
              </w:rPr>
            </w:pPr>
            <w:r w:rsidRPr="00E61426">
              <w:rPr>
                <w:spacing w:val="-10"/>
                <w:w w:val="105"/>
                <w:sz w:val="16"/>
              </w:rPr>
              <w:t>—</w:t>
            </w:r>
          </w:p>
        </w:tc>
        <w:tc>
          <w:tcPr>
            <w:tcW w:w="882" w:type="dxa"/>
            <w:tcBorders>
              <w:right w:val="single" w:sz="4" w:space="0" w:color="auto"/>
            </w:tcBorders>
          </w:tcPr>
          <w:p w14:paraId="495D98E3"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3D15C404" w14:textId="77777777" w:rsidTr="00E61426">
        <w:trPr>
          <w:trHeight w:val="326"/>
        </w:trPr>
        <w:tc>
          <w:tcPr>
            <w:tcW w:w="949" w:type="dxa"/>
            <w:vMerge/>
            <w:tcBorders>
              <w:top w:val="nil"/>
              <w:left w:val="single" w:sz="4" w:space="0" w:color="auto"/>
            </w:tcBorders>
          </w:tcPr>
          <w:p w14:paraId="0CC194C3" w14:textId="77777777" w:rsidR="00E61426" w:rsidRPr="00E61426" w:rsidRDefault="00E61426" w:rsidP="00E61426">
            <w:pPr>
              <w:rPr>
                <w:sz w:val="16"/>
                <w:szCs w:val="2"/>
              </w:rPr>
            </w:pPr>
          </w:p>
        </w:tc>
        <w:tc>
          <w:tcPr>
            <w:tcW w:w="1036" w:type="dxa"/>
            <w:vMerge w:val="restart"/>
          </w:tcPr>
          <w:p w14:paraId="7974A29A" w14:textId="77777777" w:rsidR="00E61426" w:rsidRPr="00E61426" w:rsidRDefault="00E61426" w:rsidP="00E61426">
            <w:pPr>
              <w:pStyle w:val="TableParagraph"/>
              <w:spacing w:line="249" w:lineRule="auto"/>
              <w:ind w:left="38" w:right="157"/>
              <w:rPr>
                <w:sz w:val="16"/>
              </w:rPr>
            </w:pPr>
            <w:r w:rsidRPr="00E61426">
              <w:rPr>
                <w:spacing w:val="-2"/>
                <w:w w:val="105"/>
                <w:sz w:val="16"/>
              </w:rPr>
              <w:t>Ciment</w:t>
            </w:r>
            <w:r w:rsidRPr="00E61426">
              <w:rPr>
                <w:spacing w:val="40"/>
                <w:w w:val="105"/>
                <w:sz w:val="16"/>
              </w:rPr>
              <w:t xml:space="preserve"> </w:t>
            </w:r>
            <w:r w:rsidRPr="00E61426">
              <w:rPr>
                <w:w w:val="105"/>
                <w:sz w:val="16"/>
              </w:rPr>
              <w:t>Portland au</w:t>
            </w:r>
            <w:r w:rsidRPr="00E61426">
              <w:rPr>
                <w:spacing w:val="40"/>
                <w:w w:val="105"/>
                <w:sz w:val="16"/>
              </w:rPr>
              <w:t xml:space="preserve"> </w:t>
            </w:r>
            <w:r w:rsidRPr="00E61426">
              <w:rPr>
                <w:spacing w:val="-2"/>
                <w:w w:val="105"/>
                <w:sz w:val="16"/>
              </w:rPr>
              <w:t>calcaire</w:t>
            </w:r>
          </w:p>
        </w:tc>
        <w:tc>
          <w:tcPr>
            <w:tcW w:w="990" w:type="dxa"/>
          </w:tcPr>
          <w:p w14:paraId="0A8EDCC5"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II/A-</w:t>
            </w:r>
          </w:p>
          <w:p w14:paraId="25B8178F" w14:textId="77777777" w:rsidR="00E61426" w:rsidRPr="00E61426" w:rsidRDefault="00E61426" w:rsidP="00E61426">
            <w:pPr>
              <w:pStyle w:val="TableParagraph"/>
              <w:spacing w:before="7" w:line="127" w:lineRule="exact"/>
              <w:ind w:left="37"/>
              <w:rPr>
                <w:sz w:val="16"/>
              </w:rPr>
            </w:pPr>
            <w:r w:rsidRPr="00E61426">
              <w:rPr>
                <w:spacing w:val="-10"/>
                <w:w w:val="105"/>
                <w:sz w:val="16"/>
              </w:rPr>
              <w:t>L</w:t>
            </w:r>
          </w:p>
        </w:tc>
        <w:tc>
          <w:tcPr>
            <w:tcW w:w="614" w:type="dxa"/>
          </w:tcPr>
          <w:p w14:paraId="226C7FF3" w14:textId="77777777" w:rsidR="00E61426" w:rsidRPr="00E61426" w:rsidRDefault="00E61426" w:rsidP="00E61426">
            <w:pPr>
              <w:pStyle w:val="TableParagraph"/>
              <w:spacing w:line="172" w:lineRule="exact"/>
              <w:ind w:left="3" w:right="7"/>
              <w:rPr>
                <w:sz w:val="16"/>
              </w:rPr>
            </w:pPr>
            <w:r w:rsidRPr="00E61426">
              <w:rPr>
                <w:sz w:val="16"/>
              </w:rPr>
              <w:t>80-</w:t>
            </w:r>
            <w:r w:rsidRPr="00E61426">
              <w:rPr>
                <w:spacing w:val="-5"/>
                <w:sz w:val="16"/>
              </w:rPr>
              <w:t>94</w:t>
            </w:r>
          </w:p>
        </w:tc>
        <w:tc>
          <w:tcPr>
            <w:tcW w:w="624" w:type="dxa"/>
          </w:tcPr>
          <w:p w14:paraId="37754D31"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2A1F2852"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085A8B43" w14:textId="77777777" w:rsidR="00E61426" w:rsidRPr="00E61426" w:rsidRDefault="00E61426" w:rsidP="00E61426">
            <w:pPr>
              <w:pStyle w:val="TableParagraph"/>
              <w:spacing w:line="172" w:lineRule="exact"/>
              <w:ind w:left="16" w:right="45"/>
              <w:rPr>
                <w:sz w:val="16"/>
              </w:rPr>
            </w:pPr>
            <w:r w:rsidRPr="00E61426">
              <w:rPr>
                <w:spacing w:val="-10"/>
                <w:w w:val="105"/>
                <w:sz w:val="16"/>
              </w:rPr>
              <w:t>—</w:t>
            </w:r>
          </w:p>
        </w:tc>
        <w:tc>
          <w:tcPr>
            <w:tcW w:w="710" w:type="dxa"/>
          </w:tcPr>
          <w:p w14:paraId="149D4908"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71077A84"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46F40626"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7" w:type="dxa"/>
            <w:gridSpan w:val="2"/>
          </w:tcPr>
          <w:p w14:paraId="1A9CC4BC"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0B342D7A" w14:textId="77777777" w:rsidR="00E61426" w:rsidRPr="00E61426" w:rsidRDefault="00E61426" w:rsidP="00E61426">
            <w:pPr>
              <w:pStyle w:val="TableParagraph"/>
              <w:spacing w:line="172" w:lineRule="exact"/>
              <w:ind w:left="103"/>
              <w:rPr>
                <w:sz w:val="16"/>
              </w:rPr>
            </w:pPr>
            <w:r w:rsidRPr="00E61426">
              <w:rPr>
                <w:sz w:val="16"/>
              </w:rPr>
              <w:t>6-</w:t>
            </w:r>
            <w:r w:rsidRPr="00E61426">
              <w:rPr>
                <w:spacing w:val="-5"/>
                <w:sz w:val="16"/>
              </w:rPr>
              <w:t>20</w:t>
            </w:r>
          </w:p>
        </w:tc>
        <w:tc>
          <w:tcPr>
            <w:tcW w:w="390" w:type="dxa"/>
          </w:tcPr>
          <w:p w14:paraId="6BC1583E"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736321D4"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40B6E677" w14:textId="77777777" w:rsidTr="00E61426">
        <w:trPr>
          <w:trHeight w:val="326"/>
        </w:trPr>
        <w:tc>
          <w:tcPr>
            <w:tcW w:w="949" w:type="dxa"/>
            <w:vMerge/>
            <w:tcBorders>
              <w:top w:val="nil"/>
              <w:left w:val="single" w:sz="4" w:space="0" w:color="auto"/>
            </w:tcBorders>
          </w:tcPr>
          <w:p w14:paraId="070DACFE" w14:textId="77777777" w:rsidR="00E61426" w:rsidRPr="00E61426" w:rsidRDefault="00E61426" w:rsidP="00E61426">
            <w:pPr>
              <w:rPr>
                <w:sz w:val="16"/>
                <w:szCs w:val="2"/>
              </w:rPr>
            </w:pPr>
          </w:p>
        </w:tc>
        <w:tc>
          <w:tcPr>
            <w:tcW w:w="1036" w:type="dxa"/>
            <w:vMerge/>
            <w:tcBorders>
              <w:top w:val="nil"/>
            </w:tcBorders>
          </w:tcPr>
          <w:p w14:paraId="32B23017" w14:textId="77777777" w:rsidR="00E61426" w:rsidRPr="00E61426" w:rsidRDefault="00E61426" w:rsidP="00E61426">
            <w:pPr>
              <w:rPr>
                <w:sz w:val="16"/>
                <w:szCs w:val="2"/>
              </w:rPr>
            </w:pPr>
          </w:p>
        </w:tc>
        <w:tc>
          <w:tcPr>
            <w:tcW w:w="990" w:type="dxa"/>
          </w:tcPr>
          <w:p w14:paraId="78EBB573"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II/B-</w:t>
            </w:r>
          </w:p>
          <w:p w14:paraId="059CE77B" w14:textId="77777777" w:rsidR="00E61426" w:rsidRPr="00E61426" w:rsidRDefault="00E61426" w:rsidP="00E61426">
            <w:pPr>
              <w:pStyle w:val="TableParagraph"/>
              <w:spacing w:before="7" w:line="127" w:lineRule="exact"/>
              <w:ind w:left="37"/>
              <w:rPr>
                <w:sz w:val="16"/>
              </w:rPr>
            </w:pPr>
            <w:r w:rsidRPr="00E61426">
              <w:rPr>
                <w:spacing w:val="-10"/>
                <w:w w:val="105"/>
                <w:sz w:val="16"/>
              </w:rPr>
              <w:t>L</w:t>
            </w:r>
          </w:p>
        </w:tc>
        <w:tc>
          <w:tcPr>
            <w:tcW w:w="614" w:type="dxa"/>
          </w:tcPr>
          <w:p w14:paraId="6F68FFF8" w14:textId="77777777" w:rsidR="00E61426" w:rsidRPr="00E61426" w:rsidRDefault="00E61426" w:rsidP="00E61426">
            <w:pPr>
              <w:pStyle w:val="TableParagraph"/>
              <w:spacing w:line="172" w:lineRule="exact"/>
              <w:ind w:left="3" w:right="7"/>
              <w:rPr>
                <w:sz w:val="16"/>
              </w:rPr>
            </w:pPr>
            <w:r w:rsidRPr="00E61426">
              <w:rPr>
                <w:sz w:val="16"/>
              </w:rPr>
              <w:t>65-</w:t>
            </w:r>
            <w:r w:rsidRPr="00E61426">
              <w:rPr>
                <w:spacing w:val="-5"/>
                <w:sz w:val="16"/>
              </w:rPr>
              <w:t>79</w:t>
            </w:r>
          </w:p>
        </w:tc>
        <w:tc>
          <w:tcPr>
            <w:tcW w:w="624" w:type="dxa"/>
          </w:tcPr>
          <w:p w14:paraId="2A30C654" w14:textId="77777777" w:rsidR="00E61426" w:rsidRPr="00E61426" w:rsidRDefault="00E61426" w:rsidP="00E61426">
            <w:pPr>
              <w:pStyle w:val="TableParagraph"/>
              <w:spacing w:line="172" w:lineRule="exact"/>
              <w:ind w:left="10" w:right="24"/>
              <w:rPr>
                <w:sz w:val="16"/>
              </w:rPr>
            </w:pPr>
            <w:r w:rsidRPr="00E61426">
              <w:rPr>
                <w:spacing w:val="-10"/>
                <w:w w:val="105"/>
                <w:sz w:val="16"/>
              </w:rPr>
              <w:t>—</w:t>
            </w:r>
          </w:p>
        </w:tc>
        <w:tc>
          <w:tcPr>
            <w:tcW w:w="542" w:type="dxa"/>
          </w:tcPr>
          <w:p w14:paraId="2C355A76" w14:textId="77777777" w:rsidR="00E61426" w:rsidRPr="00E61426" w:rsidRDefault="00E61426" w:rsidP="00E61426">
            <w:pPr>
              <w:pStyle w:val="TableParagraph"/>
              <w:spacing w:line="172" w:lineRule="exact"/>
              <w:ind w:left="26" w:right="69"/>
              <w:rPr>
                <w:sz w:val="16"/>
              </w:rPr>
            </w:pPr>
            <w:r w:rsidRPr="00E61426">
              <w:rPr>
                <w:spacing w:val="-10"/>
                <w:w w:val="105"/>
                <w:sz w:val="16"/>
              </w:rPr>
              <w:t>—</w:t>
            </w:r>
          </w:p>
        </w:tc>
        <w:tc>
          <w:tcPr>
            <w:tcW w:w="640" w:type="dxa"/>
          </w:tcPr>
          <w:p w14:paraId="15DC2175" w14:textId="77777777" w:rsidR="00E61426" w:rsidRPr="00E61426" w:rsidRDefault="00E61426" w:rsidP="00E61426">
            <w:pPr>
              <w:pStyle w:val="TableParagraph"/>
              <w:spacing w:line="172" w:lineRule="exact"/>
              <w:ind w:left="16" w:right="45"/>
              <w:rPr>
                <w:sz w:val="16"/>
              </w:rPr>
            </w:pPr>
            <w:r w:rsidRPr="00E61426">
              <w:rPr>
                <w:spacing w:val="-10"/>
                <w:w w:val="105"/>
                <w:sz w:val="16"/>
              </w:rPr>
              <w:t>—</w:t>
            </w:r>
          </w:p>
        </w:tc>
        <w:tc>
          <w:tcPr>
            <w:tcW w:w="710" w:type="dxa"/>
          </w:tcPr>
          <w:p w14:paraId="38FC4F02"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426FE0D5"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750" w:type="dxa"/>
            <w:gridSpan w:val="2"/>
          </w:tcPr>
          <w:p w14:paraId="591134CD"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7" w:type="dxa"/>
            <w:gridSpan w:val="2"/>
          </w:tcPr>
          <w:p w14:paraId="04238C1F" w14:textId="77777777" w:rsidR="00E61426" w:rsidRPr="00E61426" w:rsidRDefault="00E61426" w:rsidP="00E61426">
            <w:pPr>
              <w:pStyle w:val="TableParagraph"/>
              <w:spacing w:line="172" w:lineRule="exact"/>
              <w:ind w:left="2" w:right="2"/>
              <w:rPr>
                <w:sz w:val="16"/>
              </w:rPr>
            </w:pPr>
            <w:r w:rsidRPr="00E61426">
              <w:rPr>
                <w:spacing w:val="-10"/>
                <w:w w:val="105"/>
                <w:sz w:val="16"/>
              </w:rPr>
              <w:t>—</w:t>
            </w:r>
          </w:p>
        </w:tc>
        <w:tc>
          <w:tcPr>
            <w:tcW w:w="526" w:type="dxa"/>
            <w:gridSpan w:val="2"/>
          </w:tcPr>
          <w:p w14:paraId="62C32719" w14:textId="77777777" w:rsidR="00E61426" w:rsidRPr="00E61426" w:rsidRDefault="00E61426" w:rsidP="00E61426">
            <w:pPr>
              <w:pStyle w:val="TableParagraph"/>
              <w:spacing w:line="172" w:lineRule="exact"/>
              <w:ind w:left="60"/>
              <w:rPr>
                <w:sz w:val="16"/>
              </w:rPr>
            </w:pPr>
            <w:r w:rsidRPr="00E61426">
              <w:rPr>
                <w:sz w:val="16"/>
              </w:rPr>
              <w:t>21-</w:t>
            </w:r>
            <w:r w:rsidRPr="00E61426">
              <w:rPr>
                <w:spacing w:val="-5"/>
                <w:sz w:val="16"/>
              </w:rPr>
              <w:t>35</w:t>
            </w:r>
          </w:p>
        </w:tc>
        <w:tc>
          <w:tcPr>
            <w:tcW w:w="390" w:type="dxa"/>
          </w:tcPr>
          <w:p w14:paraId="73BFDFDE" w14:textId="77777777" w:rsidR="00E61426" w:rsidRPr="00E61426" w:rsidRDefault="00E61426" w:rsidP="00E61426">
            <w:pPr>
              <w:pStyle w:val="TableParagraph"/>
              <w:spacing w:line="172" w:lineRule="exact"/>
              <w:ind w:left="83"/>
              <w:rPr>
                <w:sz w:val="16"/>
              </w:rPr>
            </w:pPr>
            <w:r w:rsidRPr="00E61426">
              <w:rPr>
                <w:spacing w:val="-10"/>
                <w:w w:val="105"/>
                <w:sz w:val="16"/>
              </w:rPr>
              <w:t>—</w:t>
            </w:r>
          </w:p>
        </w:tc>
        <w:tc>
          <w:tcPr>
            <w:tcW w:w="882" w:type="dxa"/>
            <w:tcBorders>
              <w:right w:val="single" w:sz="4" w:space="0" w:color="auto"/>
            </w:tcBorders>
          </w:tcPr>
          <w:p w14:paraId="22FC362B"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007A9DF6" w14:textId="77777777" w:rsidTr="00E61426">
        <w:trPr>
          <w:trHeight w:val="323"/>
        </w:trPr>
        <w:tc>
          <w:tcPr>
            <w:tcW w:w="949" w:type="dxa"/>
            <w:vMerge/>
            <w:tcBorders>
              <w:top w:val="nil"/>
              <w:left w:val="single" w:sz="4" w:space="0" w:color="auto"/>
            </w:tcBorders>
          </w:tcPr>
          <w:p w14:paraId="43B42AB6" w14:textId="77777777" w:rsidR="00E61426" w:rsidRPr="00E61426" w:rsidRDefault="00E61426" w:rsidP="00E61426">
            <w:pPr>
              <w:rPr>
                <w:sz w:val="16"/>
                <w:szCs w:val="2"/>
              </w:rPr>
            </w:pPr>
          </w:p>
        </w:tc>
        <w:tc>
          <w:tcPr>
            <w:tcW w:w="1036" w:type="dxa"/>
            <w:vMerge/>
            <w:tcBorders>
              <w:top w:val="nil"/>
            </w:tcBorders>
          </w:tcPr>
          <w:p w14:paraId="71D76CE5" w14:textId="77777777" w:rsidR="00E61426" w:rsidRPr="00E61426" w:rsidRDefault="00E61426" w:rsidP="00E61426">
            <w:pPr>
              <w:rPr>
                <w:sz w:val="16"/>
                <w:szCs w:val="2"/>
              </w:rPr>
            </w:pPr>
          </w:p>
        </w:tc>
        <w:tc>
          <w:tcPr>
            <w:tcW w:w="990" w:type="dxa"/>
          </w:tcPr>
          <w:p w14:paraId="707972CB" w14:textId="77777777" w:rsidR="00E61426" w:rsidRPr="00E61426" w:rsidRDefault="00E61426" w:rsidP="00E61426">
            <w:pPr>
              <w:pStyle w:val="TableParagraph"/>
              <w:spacing w:before="1"/>
              <w:ind w:left="37"/>
              <w:rPr>
                <w:sz w:val="16"/>
              </w:rPr>
            </w:pPr>
            <w:r w:rsidRPr="00E61426">
              <w:rPr>
                <w:w w:val="105"/>
                <w:sz w:val="16"/>
              </w:rPr>
              <w:t>CEM</w:t>
            </w:r>
            <w:r w:rsidRPr="00E61426">
              <w:rPr>
                <w:spacing w:val="4"/>
                <w:w w:val="105"/>
                <w:sz w:val="16"/>
              </w:rPr>
              <w:t xml:space="preserve"> </w:t>
            </w:r>
            <w:r w:rsidRPr="00E61426">
              <w:rPr>
                <w:spacing w:val="-4"/>
                <w:w w:val="105"/>
                <w:sz w:val="16"/>
              </w:rPr>
              <w:t>II/A-</w:t>
            </w:r>
          </w:p>
          <w:p w14:paraId="7E35BB45" w14:textId="77777777" w:rsidR="00E61426" w:rsidRPr="00E61426" w:rsidRDefault="00E61426" w:rsidP="00E61426">
            <w:pPr>
              <w:pStyle w:val="TableParagraph"/>
              <w:spacing w:before="5" w:line="125" w:lineRule="exact"/>
              <w:ind w:left="37"/>
              <w:rPr>
                <w:sz w:val="16"/>
              </w:rPr>
            </w:pPr>
            <w:r w:rsidRPr="00E61426">
              <w:rPr>
                <w:spacing w:val="-5"/>
                <w:w w:val="105"/>
                <w:sz w:val="16"/>
              </w:rPr>
              <w:t>LL</w:t>
            </w:r>
          </w:p>
        </w:tc>
        <w:tc>
          <w:tcPr>
            <w:tcW w:w="614" w:type="dxa"/>
          </w:tcPr>
          <w:p w14:paraId="6E5E4B10" w14:textId="77777777" w:rsidR="00E61426" w:rsidRPr="00E61426" w:rsidRDefault="00E61426" w:rsidP="00E61426">
            <w:pPr>
              <w:pStyle w:val="TableParagraph"/>
              <w:spacing w:before="1"/>
              <w:ind w:left="3" w:right="7"/>
              <w:rPr>
                <w:sz w:val="16"/>
              </w:rPr>
            </w:pPr>
            <w:r w:rsidRPr="00E61426">
              <w:rPr>
                <w:sz w:val="16"/>
              </w:rPr>
              <w:t>80-</w:t>
            </w:r>
            <w:r w:rsidRPr="00E61426">
              <w:rPr>
                <w:spacing w:val="-5"/>
                <w:sz w:val="16"/>
              </w:rPr>
              <w:t>94</w:t>
            </w:r>
          </w:p>
        </w:tc>
        <w:tc>
          <w:tcPr>
            <w:tcW w:w="624" w:type="dxa"/>
          </w:tcPr>
          <w:p w14:paraId="32728E8A"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6FD302FF"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0D26D9B1"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267A01E4"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31A75036"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7ABCECEC"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3CDA1A9D"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163BBCB3"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0CC2D355" w14:textId="77777777" w:rsidR="00E61426" w:rsidRPr="00E61426" w:rsidRDefault="00E61426" w:rsidP="00E61426">
            <w:pPr>
              <w:pStyle w:val="TableParagraph"/>
              <w:spacing w:before="1"/>
              <w:ind w:left="35"/>
              <w:rPr>
                <w:sz w:val="16"/>
              </w:rPr>
            </w:pPr>
            <w:r w:rsidRPr="00E61426">
              <w:rPr>
                <w:sz w:val="16"/>
              </w:rPr>
              <w:t>6-</w:t>
            </w:r>
            <w:r w:rsidRPr="00E61426">
              <w:rPr>
                <w:spacing w:val="-5"/>
                <w:sz w:val="16"/>
              </w:rPr>
              <w:t>20</w:t>
            </w:r>
          </w:p>
        </w:tc>
        <w:tc>
          <w:tcPr>
            <w:tcW w:w="882" w:type="dxa"/>
            <w:tcBorders>
              <w:right w:val="single" w:sz="4" w:space="0" w:color="auto"/>
            </w:tcBorders>
          </w:tcPr>
          <w:p w14:paraId="29320F1D"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46B26F23" w14:textId="77777777" w:rsidTr="00E61426">
        <w:trPr>
          <w:trHeight w:val="328"/>
        </w:trPr>
        <w:tc>
          <w:tcPr>
            <w:tcW w:w="949" w:type="dxa"/>
            <w:vMerge/>
            <w:tcBorders>
              <w:top w:val="nil"/>
              <w:left w:val="single" w:sz="4" w:space="0" w:color="auto"/>
            </w:tcBorders>
          </w:tcPr>
          <w:p w14:paraId="7B0A9259" w14:textId="77777777" w:rsidR="00E61426" w:rsidRPr="00E61426" w:rsidRDefault="00E61426" w:rsidP="00E61426">
            <w:pPr>
              <w:rPr>
                <w:sz w:val="16"/>
                <w:szCs w:val="2"/>
              </w:rPr>
            </w:pPr>
          </w:p>
        </w:tc>
        <w:tc>
          <w:tcPr>
            <w:tcW w:w="1036" w:type="dxa"/>
            <w:vMerge/>
            <w:tcBorders>
              <w:top w:val="nil"/>
            </w:tcBorders>
          </w:tcPr>
          <w:p w14:paraId="5F9D5213" w14:textId="77777777" w:rsidR="00E61426" w:rsidRPr="00E61426" w:rsidRDefault="00E61426" w:rsidP="00E61426">
            <w:pPr>
              <w:rPr>
                <w:sz w:val="16"/>
                <w:szCs w:val="2"/>
              </w:rPr>
            </w:pPr>
          </w:p>
        </w:tc>
        <w:tc>
          <w:tcPr>
            <w:tcW w:w="990" w:type="dxa"/>
          </w:tcPr>
          <w:p w14:paraId="31627DF1" w14:textId="77777777" w:rsidR="00E61426" w:rsidRPr="00E61426" w:rsidRDefault="00E61426" w:rsidP="00E61426">
            <w:pPr>
              <w:pStyle w:val="TableParagraph"/>
              <w:spacing w:before="1"/>
              <w:ind w:left="37"/>
              <w:rPr>
                <w:sz w:val="16"/>
              </w:rPr>
            </w:pPr>
            <w:r w:rsidRPr="00E61426">
              <w:rPr>
                <w:w w:val="105"/>
                <w:sz w:val="16"/>
              </w:rPr>
              <w:t>CEM</w:t>
            </w:r>
            <w:r w:rsidRPr="00E61426">
              <w:rPr>
                <w:spacing w:val="4"/>
                <w:w w:val="105"/>
                <w:sz w:val="16"/>
              </w:rPr>
              <w:t xml:space="preserve"> </w:t>
            </w:r>
            <w:r w:rsidRPr="00E61426">
              <w:rPr>
                <w:spacing w:val="-2"/>
                <w:w w:val="105"/>
                <w:sz w:val="16"/>
              </w:rPr>
              <w:t>II/B-</w:t>
            </w:r>
          </w:p>
          <w:p w14:paraId="2A8654A1" w14:textId="77777777" w:rsidR="00E61426" w:rsidRPr="00E61426" w:rsidRDefault="00E61426" w:rsidP="00E61426">
            <w:pPr>
              <w:pStyle w:val="TableParagraph"/>
              <w:spacing w:before="8" w:line="127" w:lineRule="exact"/>
              <w:ind w:left="37"/>
              <w:rPr>
                <w:sz w:val="16"/>
              </w:rPr>
            </w:pPr>
            <w:r w:rsidRPr="00E61426">
              <w:rPr>
                <w:spacing w:val="-5"/>
                <w:w w:val="105"/>
                <w:sz w:val="16"/>
              </w:rPr>
              <w:t>LL</w:t>
            </w:r>
          </w:p>
        </w:tc>
        <w:tc>
          <w:tcPr>
            <w:tcW w:w="614" w:type="dxa"/>
          </w:tcPr>
          <w:p w14:paraId="7E69624D" w14:textId="77777777" w:rsidR="00E61426" w:rsidRPr="00E61426" w:rsidRDefault="00E61426" w:rsidP="00E61426">
            <w:pPr>
              <w:pStyle w:val="TableParagraph"/>
              <w:spacing w:before="1"/>
              <w:ind w:left="3" w:right="7"/>
              <w:rPr>
                <w:sz w:val="16"/>
              </w:rPr>
            </w:pPr>
            <w:r w:rsidRPr="00E61426">
              <w:rPr>
                <w:sz w:val="16"/>
              </w:rPr>
              <w:t>65-</w:t>
            </w:r>
            <w:r w:rsidRPr="00E61426">
              <w:rPr>
                <w:spacing w:val="-5"/>
                <w:sz w:val="16"/>
              </w:rPr>
              <w:t>79</w:t>
            </w:r>
          </w:p>
        </w:tc>
        <w:tc>
          <w:tcPr>
            <w:tcW w:w="624" w:type="dxa"/>
          </w:tcPr>
          <w:p w14:paraId="2BED1E8F" w14:textId="77777777" w:rsidR="00E61426" w:rsidRPr="00E61426" w:rsidRDefault="00E61426" w:rsidP="00E61426">
            <w:pPr>
              <w:pStyle w:val="TableParagraph"/>
              <w:spacing w:before="1"/>
              <w:ind w:left="10" w:right="24"/>
              <w:rPr>
                <w:sz w:val="16"/>
              </w:rPr>
            </w:pPr>
            <w:r w:rsidRPr="00E61426">
              <w:rPr>
                <w:spacing w:val="-10"/>
                <w:w w:val="105"/>
                <w:sz w:val="16"/>
              </w:rPr>
              <w:t>—</w:t>
            </w:r>
          </w:p>
        </w:tc>
        <w:tc>
          <w:tcPr>
            <w:tcW w:w="542" w:type="dxa"/>
          </w:tcPr>
          <w:p w14:paraId="42BA0DB8" w14:textId="77777777" w:rsidR="00E61426" w:rsidRPr="00E61426" w:rsidRDefault="00E61426" w:rsidP="00E61426">
            <w:pPr>
              <w:pStyle w:val="TableParagraph"/>
              <w:spacing w:before="1"/>
              <w:ind w:left="26" w:right="69"/>
              <w:rPr>
                <w:sz w:val="16"/>
              </w:rPr>
            </w:pPr>
            <w:r w:rsidRPr="00E61426">
              <w:rPr>
                <w:spacing w:val="-10"/>
                <w:w w:val="105"/>
                <w:sz w:val="16"/>
              </w:rPr>
              <w:t>—</w:t>
            </w:r>
          </w:p>
        </w:tc>
        <w:tc>
          <w:tcPr>
            <w:tcW w:w="640" w:type="dxa"/>
          </w:tcPr>
          <w:p w14:paraId="76AD2767" w14:textId="77777777" w:rsidR="00E61426" w:rsidRPr="00E61426" w:rsidRDefault="00E61426" w:rsidP="00E61426">
            <w:pPr>
              <w:pStyle w:val="TableParagraph"/>
              <w:spacing w:before="1"/>
              <w:ind w:left="16" w:right="45"/>
              <w:rPr>
                <w:sz w:val="16"/>
              </w:rPr>
            </w:pPr>
            <w:r w:rsidRPr="00E61426">
              <w:rPr>
                <w:spacing w:val="-10"/>
                <w:w w:val="105"/>
                <w:sz w:val="16"/>
              </w:rPr>
              <w:t>—</w:t>
            </w:r>
          </w:p>
        </w:tc>
        <w:tc>
          <w:tcPr>
            <w:tcW w:w="710" w:type="dxa"/>
          </w:tcPr>
          <w:p w14:paraId="6BCD9945"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497DD9D6"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750" w:type="dxa"/>
            <w:gridSpan w:val="2"/>
          </w:tcPr>
          <w:p w14:paraId="7C1AC4A0"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7" w:type="dxa"/>
            <w:gridSpan w:val="2"/>
          </w:tcPr>
          <w:p w14:paraId="29F61ED2" w14:textId="77777777" w:rsidR="00E61426" w:rsidRPr="00E61426" w:rsidRDefault="00E61426" w:rsidP="00E61426">
            <w:pPr>
              <w:pStyle w:val="TableParagraph"/>
              <w:spacing w:before="1"/>
              <w:ind w:left="2" w:right="2"/>
              <w:rPr>
                <w:sz w:val="16"/>
              </w:rPr>
            </w:pPr>
            <w:r w:rsidRPr="00E61426">
              <w:rPr>
                <w:spacing w:val="-10"/>
                <w:w w:val="105"/>
                <w:sz w:val="16"/>
              </w:rPr>
              <w:t>—</w:t>
            </w:r>
          </w:p>
        </w:tc>
        <w:tc>
          <w:tcPr>
            <w:tcW w:w="526" w:type="dxa"/>
            <w:gridSpan w:val="2"/>
          </w:tcPr>
          <w:p w14:paraId="620918F5" w14:textId="77777777" w:rsidR="00E61426" w:rsidRPr="00E61426" w:rsidRDefault="00E61426" w:rsidP="00E61426">
            <w:pPr>
              <w:pStyle w:val="TableParagraph"/>
              <w:spacing w:before="1"/>
              <w:ind w:right="2"/>
              <w:rPr>
                <w:sz w:val="16"/>
              </w:rPr>
            </w:pPr>
            <w:r w:rsidRPr="00E61426">
              <w:rPr>
                <w:spacing w:val="-10"/>
                <w:w w:val="105"/>
                <w:sz w:val="16"/>
              </w:rPr>
              <w:t>—</w:t>
            </w:r>
          </w:p>
        </w:tc>
        <w:tc>
          <w:tcPr>
            <w:tcW w:w="390" w:type="dxa"/>
          </w:tcPr>
          <w:p w14:paraId="120F5176" w14:textId="77777777" w:rsidR="00E61426" w:rsidRPr="00E61426" w:rsidRDefault="00E61426" w:rsidP="00E61426">
            <w:pPr>
              <w:pStyle w:val="TableParagraph"/>
              <w:spacing w:before="1"/>
              <w:ind w:left="122"/>
              <w:rPr>
                <w:sz w:val="16"/>
              </w:rPr>
            </w:pPr>
            <w:r w:rsidRPr="00E61426">
              <w:rPr>
                <w:spacing w:val="-5"/>
                <w:w w:val="105"/>
                <w:sz w:val="16"/>
              </w:rPr>
              <w:t>21-</w:t>
            </w:r>
          </w:p>
          <w:p w14:paraId="70B4E944" w14:textId="77777777" w:rsidR="00E61426" w:rsidRPr="00E61426" w:rsidRDefault="00E61426" w:rsidP="00E61426">
            <w:pPr>
              <w:pStyle w:val="TableParagraph"/>
              <w:spacing w:before="8" w:line="127" w:lineRule="exact"/>
              <w:ind w:left="182"/>
              <w:rPr>
                <w:sz w:val="16"/>
              </w:rPr>
            </w:pPr>
            <w:r w:rsidRPr="00E61426">
              <w:rPr>
                <w:spacing w:val="-5"/>
                <w:w w:val="105"/>
                <w:sz w:val="16"/>
              </w:rPr>
              <w:t>35</w:t>
            </w:r>
          </w:p>
        </w:tc>
        <w:tc>
          <w:tcPr>
            <w:tcW w:w="882" w:type="dxa"/>
            <w:tcBorders>
              <w:right w:val="single" w:sz="4" w:space="0" w:color="auto"/>
            </w:tcBorders>
          </w:tcPr>
          <w:p w14:paraId="6765C7E4"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37432A0E" w14:textId="77777777" w:rsidTr="00E61426">
        <w:trPr>
          <w:trHeight w:val="326"/>
        </w:trPr>
        <w:tc>
          <w:tcPr>
            <w:tcW w:w="949" w:type="dxa"/>
            <w:vMerge/>
            <w:tcBorders>
              <w:top w:val="nil"/>
              <w:left w:val="single" w:sz="4" w:space="0" w:color="auto"/>
            </w:tcBorders>
          </w:tcPr>
          <w:p w14:paraId="465E6E7A" w14:textId="77777777" w:rsidR="00E61426" w:rsidRPr="00E61426" w:rsidRDefault="00E61426" w:rsidP="00E61426">
            <w:pPr>
              <w:rPr>
                <w:sz w:val="16"/>
                <w:szCs w:val="2"/>
              </w:rPr>
            </w:pPr>
          </w:p>
        </w:tc>
        <w:tc>
          <w:tcPr>
            <w:tcW w:w="1036" w:type="dxa"/>
            <w:vMerge w:val="restart"/>
          </w:tcPr>
          <w:p w14:paraId="2FC11337" w14:textId="77777777" w:rsidR="00E61426" w:rsidRPr="00E61426" w:rsidRDefault="00E61426" w:rsidP="00E61426">
            <w:pPr>
              <w:pStyle w:val="TableParagraph"/>
              <w:spacing w:line="249" w:lineRule="auto"/>
              <w:ind w:left="38" w:right="157"/>
              <w:rPr>
                <w:sz w:val="16"/>
              </w:rPr>
            </w:pPr>
            <w:r w:rsidRPr="00E61426">
              <w:rPr>
                <w:spacing w:val="-2"/>
                <w:w w:val="105"/>
                <w:sz w:val="16"/>
              </w:rPr>
              <w:t>Ciment</w:t>
            </w:r>
            <w:r w:rsidRPr="00E61426">
              <w:rPr>
                <w:spacing w:val="40"/>
                <w:w w:val="105"/>
                <w:sz w:val="16"/>
              </w:rPr>
              <w:t xml:space="preserve"> </w:t>
            </w:r>
            <w:r w:rsidRPr="00E61426">
              <w:rPr>
                <w:spacing w:val="-2"/>
                <w:w w:val="105"/>
                <w:sz w:val="16"/>
              </w:rPr>
              <w:t>Portland</w:t>
            </w:r>
            <w:r w:rsidRPr="00E61426">
              <w:rPr>
                <w:spacing w:val="40"/>
                <w:w w:val="105"/>
                <w:sz w:val="16"/>
              </w:rPr>
              <w:t xml:space="preserve"> </w:t>
            </w:r>
            <w:r w:rsidRPr="00E61426">
              <w:rPr>
                <w:w w:val="105"/>
                <w:sz w:val="16"/>
              </w:rPr>
              <w:t>composé c)</w:t>
            </w:r>
          </w:p>
        </w:tc>
        <w:tc>
          <w:tcPr>
            <w:tcW w:w="990" w:type="dxa"/>
          </w:tcPr>
          <w:p w14:paraId="1D0AF71B"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17"/>
                <w:w w:val="105"/>
                <w:sz w:val="16"/>
              </w:rPr>
              <w:t xml:space="preserve"> </w:t>
            </w:r>
            <w:r w:rsidRPr="00E61426">
              <w:rPr>
                <w:spacing w:val="-2"/>
                <w:w w:val="105"/>
                <w:sz w:val="16"/>
              </w:rPr>
              <w:t>II/A-</w:t>
            </w:r>
          </w:p>
          <w:p w14:paraId="48B67D48" w14:textId="77777777" w:rsidR="00E61426" w:rsidRPr="00E61426" w:rsidRDefault="00E61426" w:rsidP="00E61426">
            <w:pPr>
              <w:pStyle w:val="TableParagraph"/>
              <w:spacing w:before="7" w:line="127" w:lineRule="exact"/>
              <w:ind w:left="37"/>
              <w:rPr>
                <w:sz w:val="16"/>
              </w:rPr>
            </w:pPr>
            <w:r w:rsidRPr="00E61426">
              <w:rPr>
                <w:spacing w:val="-10"/>
                <w:w w:val="105"/>
                <w:sz w:val="16"/>
              </w:rPr>
              <w:t>M</w:t>
            </w:r>
          </w:p>
        </w:tc>
        <w:tc>
          <w:tcPr>
            <w:tcW w:w="614" w:type="dxa"/>
          </w:tcPr>
          <w:p w14:paraId="1BF10F05" w14:textId="77777777" w:rsidR="00E61426" w:rsidRPr="00E61426" w:rsidRDefault="00E61426" w:rsidP="00E61426">
            <w:pPr>
              <w:pStyle w:val="TableParagraph"/>
              <w:spacing w:line="172" w:lineRule="exact"/>
              <w:ind w:left="5" w:right="7"/>
              <w:rPr>
                <w:sz w:val="16"/>
              </w:rPr>
            </w:pPr>
            <w:r w:rsidRPr="00E61426">
              <w:rPr>
                <w:sz w:val="16"/>
              </w:rPr>
              <w:t>80-</w:t>
            </w:r>
            <w:r w:rsidRPr="00E61426">
              <w:rPr>
                <w:spacing w:val="-5"/>
                <w:sz w:val="16"/>
              </w:rPr>
              <w:t>94</w:t>
            </w:r>
          </w:p>
        </w:tc>
        <w:tc>
          <w:tcPr>
            <w:tcW w:w="5382" w:type="dxa"/>
            <w:gridSpan w:val="12"/>
          </w:tcPr>
          <w:p w14:paraId="09DA00D2" w14:textId="77777777" w:rsidR="00E61426" w:rsidRPr="00E61426" w:rsidRDefault="00E61426" w:rsidP="00E61426">
            <w:pPr>
              <w:pStyle w:val="TableParagraph"/>
              <w:spacing w:line="172" w:lineRule="exact"/>
              <w:ind w:right="139"/>
              <w:rPr>
                <w:sz w:val="16"/>
              </w:rPr>
            </w:pPr>
            <w:r w:rsidRPr="00E61426">
              <w:rPr>
                <w:noProof/>
                <w:sz w:val="16"/>
                <w:lang w:eastAsia="fr-FR"/>
              </w:rPr>
              <mc:AlternateContent>
                <mc:Choice Requires="wpg">
                  <w:drawing>
                    <wp:anchor distT="0" distB="0" distL="0" distR="0" simplePos="0" relativeHeight="251684864" behindDoc="1" locked="0" layoutInCell="1" allowOverlap="1" wp14:anchorId="46488087" wp14:editId="667787B1">
                      <wp:simplePos x="0" y="0"/>
                      <wp:positionH relativeFrom="column">
                        <wp:posOffset>1819656</wp:posOffset>
                      </wp:positionH>
                      <wp:positionV relativeFrom="paragraph">
                        <wp:posOffset>106616</wp:posOffset>
                      </wp:positionV>
                      <wp:extent cx="1450975" cy="7366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0975" cy="73660"/>
                                <a:chOff x="0" y="0"/>
                                <a:chExt cx="1450975" cy="73660"/>
                              </a:xfrm>
                            </wpg:grpSpPr>
                            <wps:wsp>
                              <wps:cNvPr id="10" name="Graphic 6"/>
                              <wps:cNvSpPr/>
                              <wps:spPr>
                                <a:xfrm>
                                  <a:off x="0" y="0"/>
                                  <a:ext cx="1450975" cy="73660"/>
                                </a:xfrm>
                                <a:custGeom>
                                  <a:avLst/>
                                  <a:gdLst/>
                                  <a:ahLst/>
                                  <a:cxnLst/>
                                  <a:rect l="l" t="t" r="r" b="b"/>
                                  <a:pathLst>
                                    <a:path w="1450975" h="73660">
                                      <a:moveTo>
                                        <a:pt x="1376172" y="0"/>
                                      </a:moveTo>
                                      <a:lnTo>
                                        <a:pt x="1376172" y="73152"/>
                                      </a:lnTo>
                                      <a:lnTo>
                                        <a:pt x="1441513" y="41148"/>
                                      </a:lnTo>
                                      <a:lnTo>
                                        <a:pt x="1388364" y="41148"/>
                                      </a:lnTo>
                                      <a:lnTo>
                                        <a:pt x="1392936" y="39624"/>
                                      </a:lnTo>
                                      <a:lnTo>
                                        <a:pt x="1392936" y="33528"/>
                                      </a:lnTo>
                                      <a:lnTo>
                                        <a:pt x="1388364" y="32004"/>
                                      </a:lnTo>
                                      <a:lnTo>
                                        <a:pt x="1441513" y="32004"/>
                                      </a:lnTo>
                                      <a:lnTo>
                                        <a:pt x="1376172" y="0"/>
                                      </a:lnTo>
                                      <a:close/>
                                    </a:path>
                                    <a:path w="1450975" h="73660">
                                      <a:moveTo>
                                        <a:pt x="1376172" y="32004"/>
                                      </a:moveTo>
                                      <a:lnTo>
                                        <a:pt x="4572" y="32004"/>
                                      </a:lnTo>
                                      <a:lnTo>
                                        <a:pt x="1524" y="33528"/>
                                      </a:lnTo>
                                      <a:lnTo>
                                        <a:pt x="0" y="36576"/>
                                      </a:lnTo>
                                      <a:lnTo>
                                        <a:pt x="1524" y="39624"/>
                                      </a:lnTo>
                                      <a:lnTo>
                                        <a:pt x="4572" y="41148"/>
                                      </a:lnTo>
                                      <a:lnTo>
                                        <a:pt x="1376172" y="41148"/>
                                      </a:lnTo>
                                      <a:lnTo>
                                        <a:pt x="1376172" y="32004"/>
                                      </a:lnTo>
                                      <a:close/>
                                    </a:path>
                                    <a:path w="1450975" h="73660">
                                      <a:moveTo>
                                        <a:pt x="1441513" y="32004"/>
                                      </a:moveTo>
                                      <a:lnTo>
                                        <a:pt x="1388364" y="32004"/>
                                      </a:lnTo>
                                      <a:lnTo>
                                        <a:pt x="1392936" y="33528"/>
                                      </a:lnTo>
                                      <a:lnTo>
                                        <a:pt x="1392936" y="39624"/>
                                      </a:lnTo>
                                      <a:lnTo>
                                        <a:pt x="1388364" y="41148"/>
                                      </a:lnTo>
                                      <a:lnTo>
                                        <a:pt x="1441513" y="41148"/>
                                      </a:lnTo>
                                      <a:lnTo>
                                        <a:pt x="1450848" y="36576"/>
                                      </a:lnTo>
                                      <a:lnTo>
                                        <a:pt x="1441513"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0D9BD7" id="Group 5" o:spid="_x0000_s1026" style="position:absolute;margin-left:143.3pt;margin-top:8.4pt;width:114.25pt;height:5.8pt;z-index:-251631616;mso-wrap-distance-left:0;mso-wrap-distance-right:0" coordsize="1450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">
                      <v:shape id="Graphic 6" o:spid="_x0000_s1027" style="position:absolute;width:14509;height:736;visibility:visible;mso-wrap-style:square;v-text-anchor:top" coordsize="145097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" path="m1376172,r,73152l1441513,41148r-53149,l1392936,39624r,-6096l1388364,32004r53149,l1376172,xem1376172,32004r-1371600,l1524,33528,,36576r1524,3048l4572,41148r1371600,l1376172,32004xem1441513,32004r-53149,l1392936,33528r,6096l1388364,41148r53149,l1450848,36576r-9335,-4572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85888" behindDoc="1" locked="0" layoutInCell="1" allowOverlap="1" wp14:anchorId="129D8A8A" wp14:editId="40D87F90">
                      <wp:simplePos x="0" y="0"/>
                      <wp:positionH relativeFrom="column">
                        <wp:posOffset>149352</wp:posOffset>
                      </wp:positionH>
                      <wp:positionV relativeFrom="paragraph">
                        <wp:posOffset>138620</wp:posOffset>
                      </wp:positionV>
                      <wp:extent cx="1339850" cy="74930"/>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74930"/>
                                <a:chOff x="0" y="0"/>
                                <a:chExt cx="1339850" cy="74930"/>
                              </a:xfrm>
                            </wpg:grpSpPr>
                            <wps:wsp>
                              <wps:cNvPr id="19" name="Graphic 8"/>
                              <wps:cNvSpPr/>
                              <wps:spPr>
                                <a:xfrm>
                                  <a:off x="0" y="0"/>
                                  <a:ext cx="1339850" cy="74930"/>
                                </a:xfrm>
                                <a:custGeom>
                                  <a:avLst/>
                                  <a:gdLst/>
                                  <a:ahLst/>
                                  <a:cxnLst/>
                                  <a:rect l="l" t="t" r="r" b="b"/>
                                  <a:pathLst>
                                    <a:path w="1339850" h="74930">
                                      <a:moveTo>
                                        <a:pt x="74676" y="0"/>
                                      </a:moveTo>
                                      <a:lnTo>
                                        <a:pt x="0" y="36576"/>
                                      </a:lnTo>
                                      <a:lnTo>
                                        <a:pt x="74676" y="74676"/>
                                      </a:lnTo>
                                      <a:lnTo>
                                        <a:pt x="74676" y="41148"/>
                                      </a:lnTo>
                                      <a:lnTo>
                                        <a:pt x="62484" y="41148"/>
                                      </a:lnTo>
                                      <a:lnTo>
                                        <a:pt x="59436" y="39624"/>
                                      </a:lnTo>
                                      <a:lnTo>
                                        <a:pt x="57912" y="36576"/>
                                      </a:lnTo>
                                      <a:lnTo>
                                        <a:pt x="59436" y="33528"/>
                                      </a:lnTo>
                                      <a:lnTo>
                                        <a:pt x="62484" y="32004"/>
                                      </a:lnTo>
                                      <a:lnTo>
                                        <a:pt x="74676" y="32004"/>
                                      </a:lnTo>
                                      <a:lnTo>
                                        <a:pt x="74676" y="0"/>
                                      </a:lnTo>
                                      <a:close/>
                                    </a:path>
                                    <a:path w="1339850" h="74930">
                                      <a:moveTo>
                                        <a:pt x="74676" y="32004"/>
                                      </a:moveTo>
                                      <a:lnTo>
                                        <a:pt x="62484" y="32004"/>
                                      </a:lnTo>
                                      <a:lnTo>
                                        <a:pt x="59436" y="33528"/>
                                      </a:lnTo>
                                      <a:lnTo>
                                        <a:pt x="57912" y="36576"/>
                                      </a:lnTo>
                                      <a:lnTo>
                                        <a:pt x="59436" y="39624"/>
                                      </a:lnTo>
                                      <a:lnTo>
                                        <a:pt x="62484" y="41148"/>
                                      </a:lnTo>
                                      <a:lnTo>
                                        <a:pt x="74676" y="41148"/>
                                      </a:lnTo>
                                      <a:lnTo>
                                        <a:pt x="74676" y="32004"/>
                                      </a:lnTo>
                                      <a:close/>
                                    </a:path>
                                    <a:path w="1339850" h="74930">
                                      <a:moveTo>
                                        <a:pt x="1335024" y="32004"/>
                                      </a:moveTo>
                                      <a:lnTo>
                                        <a:pt x="74676" y="32004"/>
                                      </a:lnTo>
                                      <a:lnTo>
                                        <a:pt x="74676" y="41148"/>
                                      </a:lnTo>
                                      <a:lnTo>
                                        <a:pt x="1335024" y="41148"/>
                                      </a:lnTo>
                                      <a:lnTo>
                                        <a:pt x="1338072" y="39624"/>
                                      </a:lnTo>
                                      <a:lnTo>
                                        <a:pt x="1339596" y="36576"/>
                                      </a:lnTo>
                                      <a:lnTo>
                                        <a:pt x="1338072" y="33528"/>
                                      </a:lnTo>
                                      <a:lnTo>
                                        <a:pt x="1335024"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0474E8" id="Group 7" o:spid="_x0000_s1026" style="position:absolute;margin-left:11.75pt;margin-top:10.9pt;width:105.5pt;height:5.9pt;z-index:-251630592;mso-wrap-distance-left:0;mso-wrap-distance-right:0" coordsize="1339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">
                      <v:shape id="Graphic 8" o:spid="_x0000_s1027" style="position:absolute;width:13398;height:749;visibility:visible;mso-wrap-style:square;v-text-anchor:top" coordsize="133985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" path="m74676,l,36576,74676,74676r,-33528l62484,41148,59436,39624,57912,36576r1524,-3048l62484,32004r12192,l74676,xem74676,32004r-12192,l59436,33528r-1524,3048l59436,39624r3048,1524l74676,41148r,-9144xem1335024,32004r-1260348,l74676,41148r1260348,l1338072,39624r1524,-3048l1338072,33528r-3048,-1524xe" fillcolor="black" stroked="f">
                        <v:path arrowok="t"/>
                      </v:shape>
                    </v:group>
                  </w:pict>
                </mc:Fallback>
              </mc:AlternateContent>
            </w:r>
            <w:r w:rsidRPr="00E61426">
              <w:rPr>
                <w:sz w:val="16"/>
              </w:rPr>
              <w:t>6-</w:t>
            </w:r>
            <w:r w:rsidRPr="00E61426">
              <w:rPr>
                <w:spacing w:val="-5"/>
                <w:sz w:val="16"/>
              </w:rPr>
              <w:t>20</w:t>
            </w:r>
          </w:p>
        </w:tc>
        <w:tc>
          <w:tcPr>
            <w:tcW w:w="882" w:type="dxa"/>
            <w:tcBorders>
              <w:right w:val="single" w:sz="4" w:space="0" w:color="auto"/>
            </w:tcBorders>
          </w:tcPr>
          <w:p w14:paraId="0B5E2F24"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4B2504C6" w14:textId="77777777" w:rsidTr="00E61426">
        <w:trPr>
          <w:trHeight w:val="323"/>
        </w:trPr>
        <w:tc>
          <w:tcPr>
            <w:tcW w:w="949" w:type="dxa"/>
            <w:vMerge/>
            <w:tcBorders>
              <w:top w:val="nil"/>
              <w:left w:val="single" w:sz="4" w:space="0" w:color="auto"/>
            </w:tcBorders>
          </w:tcPr>
          <w:p w14:paraId="26B13AD9" w14:textId="77777777" w:rsidR="00E61426" w:rsidRPr="00E61426" w:rsidRDefault="00E61426" w:rsidP="00E61426">
            <w:pPr>
              <w:rPr>
                <w:sz w:val="16"/>
                <w:szCs w:val="2"/>
              </w:rPr>
            </w:pPr>
          </w:p>
        </w:tc>
        <w:tc>
          <w:tcPr>
            <w:tcW w:w="1036" w:type="dxa"/>
            <w:vMerge/>
            <w:tcBorders>
              <w:top w:val="nil"/>
            </w:tcBorders>
          </w:tcPr>
          <w:p w14:paraId="782B4F8D" w14:textId="77777777" w:rsidR="00E61426" w:rsidRPr="00E61426" w:rsidRDefault="00E61426" w:rsidP="00E61426">
            <w:pPr>
              <w:rPr>
                <w:sz w:val="16"/>
                <w:szCs w:val="2"/>
              </w:rPr>
            </w:pPr>
          </w:p>
        </w:tc>
        <w:tc>
          <w:tcPr>
            <w:tcW w:w="990" w:type="dxa"/>
          </w:tcPr>
          <w:p w14:paraId="3097C152"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II/B-</w:t>
            </w:r>
          </w:p>
          <w:p w14:paraId="48E02C3F" w14:textId="77777777" w:rsidR="00E61426" w:rsidRPr="00E61426" w:rsidRDefault="00E61426" w:rsidP="00E61426">
            <w:pPr>
              <w:pStyle w:val="TableParagraph"/>
              <w:spacing w:before="5" w:line="127" w:lineRule="exact"/>
              <w:ind w:left="37"/>
              <w:rPr>
                <w:sz w:val="16"/>
              </w:rPr>
            </w:pPr>
            <w:r w:rsidRPr="00E61426">
              <w:rPr>
                <w:spacing w:val="-10"/>
                <w:w w:val="105"/>
                <w:sz w:val="16"/>
              </w:rPr>
              <w:t>M</w:t>
            </w:r>
          </w:p>
        </w:tc>
        <w:tc>
          <w:tcPr>
            <w:tcW w:w="614" w:type="dxa"/>
          </w:tcPr>
          <w:p w14:paraId="5B0E5556" w14:textId="77777777" w:rsidR="00E61426" w:rsidRPr="00E61426" w:rsidRDefault="00E61426" w:rsidP="00E61426">
            <w:pPr>
              <w:pStyle w:val="TableParagraph"/>
              <w:spacing w:line="172" w:lineRule="exact"/>
              <w:ind w:left="3" w:right="7"/>
              <w:rPr>
                <w:sz w:val="16"/>
              </w:rPr>
            </w:pPr>
            <w:r w:rsidRPr="00E61426">
              <w:rPr>
                <w:sz w:val="16"/>
              </w:rPr>
              <w:t>65-</w:t>
            </w:r>
            <w:r w:rsidRPr="00E61426">
              <w:rPr>
                <w:spacing w:val="-5"/>
                <w:sz w:val="16"/>
              </w:rPr>
              <w:t>79</w:t>
            </w:r>
          </w:p>
        </w:tc>
        <w:tc>
          <w:tcPr>
            <w:tcW w:w="5382" w:type="dxa"/>
            <w:gridSpan w:val="12"/>
          </w:tcPr>
          <w:p w14:paraId="4FECA606" w14:textId="77777777" w:rsidR="00E61426" w:rsidRPr="00E61426" w:rsidRDefault="00E61426" w:rsidP="00E61426">
            <w:pPr>
              <w:pStyle w:val="TableParagraph"/>
              <w:spacing w:line="152" w:lineRule="exact"/>
              <w:ind w:left="139" w:right="139"/>
              <w:rPr>
                <w:sz w:val="16"/>
              </w:rPr>
            </w:pPr>
            <w:r w:rsidRPr="00E61426">
              <w:rPr>
                <w:noProof/>
                <w:sz w:val="16"/>
                <w:lang w:eastAsia="fr-FR"/>
              </w:rPr>
              <mc:AlternateContent>
                <mc:Choice Requires="wpg">
                  <w:drawing>
                    <wp:anchor distT="0" distB="0" distL="0" distR="0" simplePos="0" relativeHeight="251682816" behindDoc="1" locked="0" layoutInCell="1" allowOverlap="1" wp14:anchorId="4CA29054" wp14:editId="1387B844">
                      <wp:simplePos x="0" y="0"/>
                      <wp:positionH relativeFrom="column">
                        <wp:posOffset>1930908</wp:posOffset>
                      </wp:positionH>
                      <wp:positionV relativeFrom="paragraph">
                        <wp:posOffset>117284</wp:posOffset>
                      </wp:positionV>
                      <wp:extent cx="1339850" cy="73660"/>
                      <wp:effectExtent l="0" t="0" r="0" b="0"/>
                      <wp:wrapNone/>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73660"/>
                                <a:chOff x="0" y="0"/>
                                <a:chExt cx="1339850" cy="73660"/>
                              </a:xfrm>
                            </wpg:grpSpPr>
                            <wps:wsp>
                              <wps:cNvPr id="22" name="Graphic 10"/>
                              <wps:cNvSpPr/>
                              <wps:spPr>
                                <a:xfrm>
                                  <a:off x="0" y="0"/>
                                  <a:ext cx="1339850" cy="73660"/>
                                </a:xfrm>
                                <a:custGeom>
                                  <a:avLst/>
                                  <a:gdLst/>
                                  <a:ahLst/>
                                  <a:cxnLst/>
                                  <a:rect l="l" t="t" r="r" b="b"/>
                                  <a:pathLst>
                                    <a:path w="1339850" h="73660">
                                      <a:moveTo>
                                        <a:pt x="1264920" y="0"/>
                                      </a:moveTo>
                                      <a:lnTo>
                                        <a:pt x="1264920" y="73152"/>
                                      </a:lnTo>
                                      <a:lnTo>
                                        <a:pt x="1330261" y="41148"/>
                                      </a:lnTo>
                                      <a:lnTo>
                                        <a:pt x="1277112" y="41148"/>
                                      </a:lnTo>
                                      <a:lnTo>
                                        <a:pt x="1281684" y="39624"/>
                                      </a:lnTo>
                                      <a:lnTo>
                                        <a:pt x="1281684" y="33528"/>
                                      </a:lnTo>
                                      <a:lnTo>
                                        <a:pt x="1277112" y="32004"/>
                                      </a:lnTo>
                                      <a:lnTo>
                                        <a:pt x="1330261" y="32004"/>
                                      </a:lnTo>
                                      <a:lnTo>
                                        <a:pt x="1264920" y="0"/>
                                      </a:lnTo>
                                      <a:close/>
                                    </a:path>
                                    <a:path w="1339850" h="73660">
                                      <a:moveTo>
                                        <a:pt x="1264920" y="32004"/>
                                      </a:moveTo>
                                      <a:lnTo>
                                        <a:pt x="4572" y="32004"/>
                                      </a:lnTo>
                                      <a:lnTo>
                                        <a:pt x="1524" y="33528"/>
                                      </a:lnTo>
                                      <a:lnTo>
                                        <a:pt x="0" y="36576"/>
                                      </a:lnTo>
                                      <a:lnTo>
                                        <a:pt x="1524" y="39624"/>
                                      </a:lnTo>
                                      <a:lnTo>
                                        <a:pt x="4572" y="41148"/>
                                      </a:lnTo>
                                      <a:lnTo>
                                        <a:pt x="1264920" y="41148"/>
                                      </a:lnTo>
                                      <a:lnTo>
                                        <a:pt x="1264920" y="32004"/>
                                      </a:lnTo>
                                      <a:close/>
                                    </a:path>
                                    <a:path w="1339850" h="73660">
                                      <a:moveTo>
                                        <a:pt x="1330261" y="32004"/>
                                      </a:moveTo>
                                      <a:lnTo>
                                        <a:pt x="1277112" y="32004"/>
                                      </a:lnTo>
                                      <a:lnTo>
                                        <a:pt x="1281684" y="33528"/>
                                      </a:lnTo>
                                      <a:lnTo>
                                        <a:pt x="1281684" y="39624"/>
                                      </a:lnTo>
                                      <a:lnTo>
                                        <a:pt x="1277112" y="41148"/>
                                      </a:lnTo>
                                      <a:lnTo>
                                        <a:pt x="1330261" y="41148"/>
                                      </a:lnTo>
                                      <a:lnTo>
                                        <a:pt x="1339596" y="36576"/>
                                      </a:lnTo>
                                      <a:lnTo>
                                        <a:pt x="1330261"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4ECACA" id="Group 9" o:spid="_x0000_s1026" style="position:absolute;margin-left:152.05pt;margin-top:9.25pt;width:105.5pt;height:5.8pt;z-index:-251633664;mso-wrap-distance-left:0;mso-wrap-distance-right:0" coordsize="1339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">
                      <v:shape id="Graphic 10" o:spid="_x0000_s1027" style="position:absolute;width:13398;height:736;visibility:visible;mso-wrap-style:square;v-text-anchor:top" coordsize="133985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" path="m1264920,r,73152l1330261,41148r-53149,l1281684,39624r,-6096l1277112,32004r53149,l1264920,xem1264920,32004r-1260348,l1524,33528,,36576r1524,3048l4572,41148r1260348,l1264920,32004xem1330261,32004r-53149,l1281684,33528r,6096l1277112,41148r53149,l1339596,36576r-9335,-4572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83840" behindDoc="1" locked="0" layoutInCell="1" allowOverlap="1" wp14:anchorId="58B4C2B2" wp14:editId="299E1722">
                      <wp:simplePos x="0" y="0"/>
                      <wp:positionH relativeFrom="column">
                        <wp:posOffset>155448</wp:posOffset>
                      </wp:positionH>
                      <wp:positionV relativeFrom="paragraph">
                        <wp:posOffset>117284</wp:posOffset>
                      </wp:positionV>
                      <wp:extent cx="1339850" cy="73660"/>
                      <wp:effectExtent l="0" t="0" r="0" b="0"/>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73660"/>
                                <a:chOff x="0" y="0"/>
                                <a:chExt cx="1339850" cy="73660"/>
                              </a:xfrm>
                            </wpg:grpSpPr>
                            <wps:wsp>
                              <wps:cNvPr id="25" name="Graphic 12"/>
                              <wps:cNvSpPr/>
                              <wps:spPr>
                                <a:xfrm>
                                  <a:off x="0" y="0"/>
                                  <a:ext cx="1339850" cy="73660"/>
                                </a:xfrm>
                                <a:custGeom>
                                  <a:avLst/>
                                  <a:gdLst/>
                                  <a:ahLst/>
                                  <a:cxnLst/>
                                  <a:rect l="l" t="t" r="r" b="b"/>
                                  <a:pathLst>
                                    <a:path w="1339850" h="73660">
                                      <a:moveTo>
                                        <a:pt x="74676" y="0"/>
                                      </a:moveTo>
                                      <a:lnTo>
                                        <a:pt x="0" y="36576"/>
                                      </a:lnTo>
                                      <a:lnTo>
                                        <a:pt x="74676" y="73152"/>
                                      </a:lnTo>
                                      <a:lnTo>
                                        <a:pt x="74676" y="41148"/>
                                      </a:lnTo>
                                      <a:lnTo>
                                        <a:pt x="60960" y="41148"/>
                                      </a:lnTo>
                                      <a:lnTo>
                                        <a:pt x="57912" y="39624"/>
                                      </a:lnTo>
                                      <a:lnTo>
                                        <a:pt x="56388" y="36576"/>
                                      </a:lnTo>
                                      <a:lnTo>
                                        <a:pt x="57912" y="33528"/>
                                      </a:lnTo>
                                      <a:lnTo>
                                        <a:pt x="60960" y="32004"/>
                                      </a:lnTo>
                                      <a:lnTo>
                                        <a:pt x="74676" y="32004"/>
                                      </a:lnTo>
                                      <a:lnTo>
                                        <a:pt x="74676" y="0"/>
                                      </a:lnTo>
                                      <a:close/>
                                    </a:path>
                                    <a:path w="1339850" h="73660">
                                      <a:moveTo>
                                        <a:pt x="74676" y="32004"/>
                                      </a:moveTo>
                                      <a:lnTo>
                                        <a:pt x="60960" y="32004"/>
                                      </a:lnTo>
                                      <a:lnTo>
                                        <a:pt x="57912" y="33528"/>
                                      </a:lnTo>
                                      <a:lnTo>
                                        <a:pt x="56388" y="36576"/>
                                      </a:lnTo>
                                      <a:lnTo>
                                        <a:pt x="57912" y="39624"/>
                                      </a:lnTo>
                                      <a:lnTo>
                                        <a:pt x="60960" y="41148"/>
                                      </a:lnTo>
                                      <a:lnTo>
                                        <a:pt x="74676" y="41148"/>
                                      </a:lnTo>
                                      <a:lnTo>
                                        <a:pt x="74676" y="32004"/>
                                      </a:lnTo>
                                      <a:close/>
                                    </a:path>
                                    <a:path w="1339850" h="73660">
                                      <a:moveTo>
                                        <a:pt x="1335024" y="32004"/>
                                      </a:moveTo>
                                      <a:lnTo>
                                        <a:pt x="74676" y="32004"/>
                                      </a:lnTo>
                                      <a:lnTo>
                                        <a:pt x="74676" y="41148"/>
                                      </a:lnTo>
                                      <a:lnTo>
                                        <a:pt x="1335024" y="41148"/>
                                      </a:lnTo>
                                      <a:lnTo>
                                        <a:pt x="1338072" y="39624"/>
                                      </a:lnTo>
                                      <a:lnTo>
                                        <a:pt x="1339596" y="36576"/>
                                      </a:lnTo>
                                      <a:lnTo>
                                        <a:pt x="1338072" y="33528"/>
                                      </a:lnTo>
                                      <a:lnTo>
                                        <a:pt x="1335024"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C10E63" id="Group 11" o:spid="_x0000_s1026" style="position:absolute;margin-left:12.25pt;margin-top:9.25pt;width:105.5pt;height:5.8pt;z-index:-251632640;mso-wrap-distance-left:0;mso-wrap-distance-right:0" coordsize="1339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">
                      <v:shape id="Graphic 12" o:spid="_x0000_s1027" style="position:absolute;width:13398;height:736;visibility:visible;mso-wrap-style:square;v-text-anchor:top" coordsize="133985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" path="m74676,l,36576,74676,73152r,-32004l60960,41148,57912,39624,56388,36576r1524,-3048l60960,32004r13716,l74676,xem74676,32004r-13716,l57912,33528r-1524,3048l57912,39624r3048,1524l74676,41148r,-9144xem1335024,32004r-1260348,l74676,41148r1260348,l1338072,39624r1524,-3048l1338072,33528r-3048,-1524xe" fillcolor="black" stroked="f">
                        <v:path arrowok="t"/>
                      </v:shape>
                    </v:group>
                  </w:pict>
                </mc:Fallback>
              </mc:AlternateContent>
            </w:r>
            <w:r w:rsidRPr="00E61426">
              <w:rPr>
                <w:sz w:val="16"/>
              </w:rPr>
              <w:t>21-</w:t>
            </w:r>
            <w:r w:rsidRPr="00E61426">
              <w:rPr>
                <w:spacing w:val="-5"/>
                <w:sz w:val="16"/>
              </w:rPr>
              <w:t>35</w:t>
            </w:r>
          </w:p>
        </w:tc>
        <w:tc>
          <w:tcPr>
            <w:tcW w:w="882" w:type="dxa"/>
            <w:tcBorders>
              <w:right w:val="single" w:sz="4" w:space="0" w:color="auto"/>
            </w:tcBorders>
          </w:tcPr>
          <w:p w14:paraId="44AA0F98"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7D617E64" w14:textId="77777777" w:rsidTr="00E61426">
        <w:trPr>
          <w:trHeight w:val="326"/>
        </w:trPr>
        <w:tc>
          <w:tcPr>
            <w:tcW w:w="949" w:type="dxa"/>
            <w:vMerge w:val="restart"/>
            <w:tcBorders>
              <w:left w:val="single" w:sz="4" w:space="0" w:color="auto"/>
            </w:tcBorders>
          </w:tcPr>
          <w:p w14:paraId="6634EF80" w14:textId="77777777" w:rsidR="00E61426" w:rsidRPr="00E61426" w:rsidRDefault="00E61426" w:rsidP="00E61426">
            <w:pPr>
              <w:pStyle w:val="TableParagraph"/>
              <w:spacing w:before="1"/>
              <w:ind w:left="2"/>
              <w:rPr>
                <w:sz w:val="16"/>
              </w:rPr>
            </w:pPr>
            <w:r w:rsidRPr="00E61426">
              <w:rPr>
                <w:w w:val="105"/>
                <w:sz w:val="16"/>
              </w:rPr>
              <w:lastRenderedPageBreak/>
              <w:t>CEM</w:t>
            </w:r>
            <w:r w:rsidRPr="00E61426">
              <w:rPr>
                <w:spacing w:val="24"/>
                <w:w w:val="105"/>
                <w:sz w:val="16"/>
              </w:rPr>
              <w:t xml:space="preserve"> </w:t>
            </w:r>
            <w:r w:rsidRPr="00E61426">
              <w:rPr>
                <w:spacing w:val="-5"/>
                <w:w w:val="105"/>
                <w:sz w:val="16"/>
              </w:rPr>
              <w:t>III</w:t>
            </w:r>
          </w:p>
        </w:tc>
        <w:tc>
          <w:tcPr>
            <w:tcW w:w="1036" w:type="dxa"/>
            <w:vMerge w:val="restart"/>
          </w:tcPr>
          <w:p w14:paraId="17D4FDF5" w14:textId="77777777" w:rsidR="00E61426" w:rsidRPr="00E61426" w:rsidRDefault="00E61426" w:rsidP="00E61426">
            <w:pPr>
              <w:pStyle w:val="TableParagraph"/>
              <w:spacing w:before="1" w:line="247" w:lineRule="auto"/>
              <w:ind w:left="38"/>
              <w:rPr>
                <w:sz w:val="16"/>
              </w:rPr>
            </w:pPr>
            <w:r w:rsidRPr="00E61426">
              <w:rPr>
                <w:w w:val="105"/>
                <w:sz w:val="16"/>
              </w:rPr>
              <w:t>Ciment de haut</w:t>
            </w:r>
            <w:r w:rsidRPr="00E61426">
              <w:rPr>
                <w:spacing w:val="40"/>
                <w:w w:val="105"/>
                <w:sz w:val="16"/>
              </w:rPr>
              <w:t xml:space="preserve"> </w:t>
            </w:r>
            <w:r w:rsidRPr="00E61426">
              <w:rPr>
                <w:spacing w:val="-2"/>
                <w:w w:val="105"/>
                <w:sz w:val="16"/>
              </w:rPr>
              <w:t>fourneau</w:t>
            </w:r>
          </w:p>
        </w:tc>
        <w:tc>
          <w:tcPr>
            <w:tcW w:w="990" w:type="dxa"/>
          </w:tcPr>
          <w:p w14:paraId="611F6E87"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III/A</w:t>
            </w:r>
          </w:p>
        </w:tc>
        <w:tc>
          <w:tcPr>
            <w:tcW w:w="614" w:type="dxa"/>
          </w:tcPr>
          <w:p w14:paraId="0DE018AC" w14:textId="77777777" w:rsidR="00E61426" w:rsidRPr="00E61426" w:rsidRDefault="00E61426" w:rsidP="00E61426">
            <w:pPr>
              <w:pStyle w:val="TableParagraph"/>
              <w:spacing w:before="1"/>
              <w:ind w:left="3" w:right="7"/>
              <w:rPr>
                <w:sz w:val="16"/>
              </w:rPr>
            </w:pPr>
            <w:r w:rsidRPr="00E61426">
              <w:rPr>
                <w:sz w:val="16"/>
              </w:rPr>
              <w:t>35-</w:t>
            </w:r>
            <w:r w:rsidRPr="00E61426">
              <w:rPr>
                <w:spacing w:val="-5"/>
                <w:sz w:val="16"/>
              </w:rPr>
              <w:t>64</w:t>
            </w:r>
          </w:p>
        </w:tc>
        <w:tc>
          <w:tcPr>
            <w:tcW w:w="624" w:type="dxa"/>
          </w:tcPr>
          <w:p w14:paraId="691F39FA" w14:textId="77777777" w:rsidR="00E61426" w:rsidRPr="00E61426" w:rsidRDefault="00E61426" w:rsidP="00E61426">
            <w:pPr>
              <w:pStyle w:val="TableParagraph"/>
              <w:spacing w:before="1"/>
              <w:ind w:left="24" w:right="16"/>
              <w:rPr>
                <w:sz w:val="16"/>
              </w:rPr>
            </w:pPr>
            <w:r w:rsidRPr="00E61426">
              <w:rPr>
                <w:sz w:val="16"/>
              </w:rPr>
              <w:t>36-</w:t>
            </w:r>
            <w:r w:rsidRPr="00E61426">
              <w:rPr>
                <w:spacing w:val="-5"/>
                <w:sz w:val="16"/>
              </w:rPr>
              <w:t>65</w:t>
            </w:r>
          </w:p>
        </w:tc>
        <w:tc>
          <w:tcPr>
            <w:tcW w:w="542" w:type="dxa"/>
          </w:tcPr>
          <w:p w14:paraId="6E000E33" w14:textId="77777777" w:rsidR="00E61426" w:rsidRPr="00E61426" w:rsidRDefault="00E61426" w:rsidP="00E61426">
            <w:pPr>
              <w:pStyle w:val="TableParagraph"/>
              <w:spacing w:before="1"/>
              <w:ind w:left="74" w:right="48"/>
              <w:rPr>
                <w:sz w:val="16"/>
              </w:rPr>
            </w:pPr>
            <w:r w:rsidRPr="00E61426">
              <w:rPr>
                <w:spacing w:val="-10"/>
                <w:w w:val="105"/>
                <w:sz w:val="16"/>
              </w:rPr>
              <w:t>—</w:t>
            </w:r>
          </w:p>
        </w:tc>
        <w:tc>
          <w:tcPr>
            <w:tcW w:w="640" w:type="dxa"/>
          </w:tcPr>
          <w:p w14:paraId="132DA754" w14:textId="77777777" w:rsidR="00E61426" w:rsidRPr="00E61426" w:rsidRDefault="00E61426" w:rsidP="00E61426">
            <w:pPr>
              <w:pStyle w:val="TableParagraph"/>
              <w:spacing w:before="1"/>
              <w:ind w:left="49" w:right="33"/>
              <w:rPr>
                <w:sz w:val="16"/>
              </w:rPr>
            </w:pPr>
            <w:r w:rsidRPr="00E61426">
              <w:rPr>
                <w:spacing w:val="-10"/>
                <w:w w:val="105"/>
                <w:sz w:val="16"/>
              </w:rPr>
              <w:t>—</w:t>
            </w:r>
          </w:p>
        </w:tc>
        <w:tc>
          <w:tcPr>
            <w:tcW w:w="710" w:type="dxa"/>
          </w:tcPr>
          <w:p w14:paraId="5978EB19"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0EE01705"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649" w:type="dxa"/>
          </w:tcPr>
          <w:p w14:paraId="45DFD4BC" w14:textId="77777777" w:rsidR="00E61426" w:rsidRPr="00E61426" w:rsidRDefault="00E61426" w:rsidP="00E61426">
            <w:pPr>
              <w:pStyle w:val="TableParagraph"/>
              <w:spacing w:before="1"/>
              <w:ind w:left="2"/>
              <w:rPr>
                <w:sz w:val="16"/>
              </w:rPr>
            </w:pPr>
            <w:r w:rsidRPr="00E61426">
              <w:rPr>
                <w:spacing w:val="-10"/>
                <w:w w:val="105"/>
                <w:sz w:val="16"/>
              </w:rPr>
              <w:t>—</w:t>
            </w:r>
          </w:p>
        </w:tc>
        <w:tc>
          <w:tcPr>
            <w:tcW w:w="524" w:type="dxa"/>
            <w:gridSpan w:val="2"/>
          </w:tcPr>
          <w:p w14:paraId="36F119CC" w14:textId="77777777" w:rsidR="00E61426" w:rsidRPr="00E61426" w:rsidRDefault="00E61426" w:rsidP="00E61426">
            <w:pPr>
              <w:pStyle w:val="TableParagraph"/>
              <w:spacing w:before="1"/>
              <w:rPr>
                <w:sz w:val="16"/>
              </w:rPr>
            </w:pPr>
            <w:r w:rsidRPr="00E61426">
              <w:rPr>
                <w:spacing w:val="-10"/>
                <w:w w:val="105"/>
                <w:sz w:val="16"/>
              </w:rPr>
              <w:t>—</w:t>
            </w:r>
          </w:p>
        </w:tc>
        <w:tc>
          <w:tcPr>
            <w:tcW w:w="510" w:type="dxa"/>
            <w:gridSpan w:val="2"/>
          </w:tcPr>
          <w:p w14:paraId="5A77775B" w14:textId="77777777" w:rsidR="00E61426" w:rsidRPr="00E61426" w:rsidRDefault="00E61426" w:rsidP="00E61426">
            <w:pPr>
              <w:pStyle w:val="TableParagraph"/>
              <w:spacing w:before="1"/>
              <w:ind w:right="1"/>
              <w:rPr>
                <w:sz w:val="16"/>
              </w:rPr>
            </w:pPr>
            <w:r w:rsidRPr="00E61426">
              <w:rPr>
                <w:spacing w:val="-10"/>
                <w:w w:val="105"/>
                <w:sz w:val="16"/>
              </w:rPr>
              <w:t>—</w:t>
            </w:r>
          </w:p>
        </w:tc>
        <w:tc>
          <w:tcPr>
            <w:tcW w:w="510" w:type="dxa"/>
            <w:gridSpan w:val="2"/>
          </w:tcPr>
          <w:p w14:paraId="342ACC81" w14:textId="77777777" w:rsidR="00E61426" w:rsidRPr="00E61426" w:rsidRDefault="00E61426" w:rsidP="00E61426">
            <w:pPr>
              <w:pStyle w:val="TableParagraph"/>
              <w:spacing w:before="1"/>
              <w:ind w:left="203"/>
              <w:rPr>
                <w:sz w:val="16"/>
              </w:rPr>
            </w:pPr>
            <w:r w:rsidRPr="00E61426">
              <w:rPr>
                <w:spacing w:val="-10"/>
                <w:w w:val="105"/>
                <w:sz w:val="16"/>
              </w:rPr>
              <w:t>—</w:t>
            </w:r>
          </w:p>
        </w:tc>
        <w:tc>
          <w:tcPr>
            <w:tcW w:w="882" w:type="dxa"/>
            <w:tcBorders>
              <w:right w:val="single" w:sz="4" w:space="0" w:color="auto"/>
            </w:tcBorders>
          </w:tcPr>
          <w:p w14:paraId="68F440A9"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2BC2CAC1" w14:textId="77777777" w:rsidTr="00E61426">
        <w:trPr>
          <w:trHeight w:val="328"/>
        </w:trPr>
        <w:tc>
          <w:tcPr>
            <w:tcW w:w="949" w:type="dxa"/>
            <w:vMerge/>
            <w:tcBorders>
              <w:top w:val="nil"/>
              <w:left w:val="single" w:sz="4" w:space="0" w:color="auto"/>
            </w:tcBorders>
          </w:tcPr>
          <w:p w14:paraId="203AAADB" w14:textId="77777777" w:rsidR="00E61426" w:rsidRPr="00E61426" w:rsidRDefault="00E61426" w:rsidP="00E61426">
            <w:pPr>
              <w:rPr>
                <w:sz w:val="16"/>
                <w:szCs w:val="2"/>
              </w:rPr>
            </w:pPr>
          </w:p>
        </w:tc>
        <w:tc>
          <w:tcPr>
            <w:tcW w:w="1036" w:type="dxa"/>
            <w:vMerge/>
            <w:tcBorders>
              <w:top w:val="nil"/>
            </w:tcBorders>
          </w:tcPr>
          <w:p w14:paraId="05B95606" w14:textId="77777777" w:rsidR="00E61426" w:rsidRPr="00E61426" w:rsidRDefault="00E61426" w:rsidP="00E61426">
            <w:pPr>
              <w:rPr>
                <w:sz w:val="16"/>
                <w:szCs w:val="2"/>
              </w:rPr>
            </w:pPr>
          </w:p>
        </w:tc>
        <w:tc>
          <w:tcPr>
            <w:tcW w:w="990" w:type="dxa"/>
          </w:tcPr>
          <w:p w14:paraId="3225DC14" w14:textId="77777777" w:rsidR="00E61426" w:rsidRPr="00E61426" w:rsidRDefault="00E61426" w:rsidP="00E61426">
            <w:pPr>
              <w:pStyle w:val="TableParagraph"/>
              <w:spacing w:before="1"/>
              <w:ind w:left="37"/>
              <w:rPr>
                <w:sz w:val="16"/>
              </w:rPr>
            </w:pPr>
            <w:r w:rsidRPr="00E61426">
              <w:rPr>
                <w:w w:val="105"/>
                <w:sz w:val="16"/>
              </w:rPr>
              <w:t>CEM</w:t>
            </w:r>
            <w:r w:rsidRPr="00E61426">
              <w:rPr>
                <w:spacing w:val="21"/>
                <w:w w:val="105"/>
                <w:sz w:val="16"/>
              </w:rPr>
              <w:t xml:space="preserve"> </w:t>
            </w:r>
            <w:r w:rsidRPr="00E61426">
              <w:rPr>
                <w:spacing w:val="-2"/>
                <w:w w:val="105"/>
                <w:sz w:val="16"/>
              </w:rPr>
              <w:t>III/B</w:t>
            </w:r>
          </w:p>
        </w:tc>
        <w:tc>
          <w:tcPr>
            <w:tcW w:w="614" w:type="dxa"/>
          </w:tcPr>
          <w:p w14:paraId="7178B212" w14:textId="77777777" w:rsidR="00E61426" w:rsidRPr="00E61426" w:rsidRDefault="00E61426" w:rsidP="00E61426">
            <w:pPr>
              <w:pStyle w:val="TableParagraph"/>
              <w:spacing w:before="1"/>
              <w:ind w:left="3" w:right="7"/>
              <w:rPr>
                <w:sz w:val="16"/>
              </w:rPr>
            </w:pPr>
            <w:r w:rsidRPr="00E61426">
              <w:rPr>
                <w:sz w:val="16"/>
              </w:rPr>
              <w:t>20-</w:t>
            </w:r>
            <w:r w:rsidRPr="00E61426">
              <w:rPr>
                <w:spacing w:val="-5"/>
                <w:sz w:val="16"/>
              </w:rPr>
              <w:t>34</w:t>
            </w:r>
          </w:p>
        </w:tc>
        <w:tc>
          <w:tcPr>
            <w:tcW w:w="624" w:type="dxa"/>
          </w:tcPr>
          <w:p w14:paraId="3E544F54" w14:textId="77777777" w:rsidR="00E61426" w:rsidRPr="00E61426" w:rsidRDefault="00E61426" w:rsidP="00E61426">
            <w:pPr>
              <w:pStyle w:val="TableParagraph"/>
              <w:spacing w:before="1"/>
              <w:ind w:left="24" w:right="16"/>
              <w:rPr>
                <w:sz w:val="16"/>
              </w:rPr>
            </w:pPr>
            <w:r w:rsidRPr="00E61426">
              <w:rPr>
                <w:sz w:val="16"/>
              </w:rPr>
              <w:t>66-</w:t>
            </w:r>
            <w:r w:rsidRPr="00E61426">
              <w:rPr>
                <w:spacing w:val="-5"/>
                <w:sz w:val="16"/>
              </w:rPr>
              <w:t>80</w:t>
            </w:r>
          </w:p>
        </w:tc>
        <w:tc>
          <w:tcPr>
            <w:tcW w:w="542" w:type="dxa"/>
          </w:tcPr>
          <w:p w14:paraId="43742DD8" w14:textId="77777777" w:rsidR="00E61426" w:rsidRPr="00E61426" w:rsidRDefault="00E61426" w:rsidP="00E61426">
            <w:pPr>
              <w:pStyle w:val="TableParagraph"/>
              <w:spacing w:before="1"/>
              <w:ind w:left="74" w:right="48"/>
              <w:rPr>
                <w:sz w:val="16"/>
              </w:rPr>
            </w:pPr>
            <w:r w:rsidRPr="00E61426">
              <w:rPr>
                <w:spacing w:val="-10"/>
                <w:w w:val="105"/>
                <w:sz w:val="16"/>
              </w:rPr>
              <w:t>—</w:t>
            </w:r>
          </w:p>
        </w:tc>
        <w:tc>
          <w:tcPr>
            <w:tcW w:w="640" w:type="dxa"/>
          </w:tcPr>
          <w:p w14:paraId="5B0F99A0" w14:textId="77777777" w:rsidR="00E61426" w:rsidRPr="00E61426" w:rsidRDefault="00E61426" w:rsidP="00E61426">
            <w:pPr>
              <w:pStyle w:val="TableParagraph"/>
              <w:spacing w:before="1"/>
              <w:ind w:left="48" w:right="33"/>
              <w:rPr>
                <w:sz w:val="16"/>
              </w:rPr>
            </w:pPr>
            <w:r w:rsidRPr="00E61426">
              <w:rPr>
                <w:spacing w:val="-10"/>
                <w:w w:val="105"/>
                <w:sz w:val="16"/>
              </w:rPr>
              <w:t>—</w:t>
            </w:r>
          </w:p>
        </w:tc>
        <w:tc>
          <w:tcPr>
            <w:tcW w:w="710" w:type="dxa"/>
          </w:tcPr>
          <w:p w14:paraId="00856705" w14:textId="77777777" w:rsidR="00E61426" w:rsidRPr="00E61426" w:rsidRDefault="00E61426" w:rsidP="00E61426">
            <w:pPr>
              <w:pStyle w:val="TableParagraph"/>
              <w:spacing w:before="1"/>
              <w:ind w:left="1" w:right="1"/>
              <w:rPr>
                <w:sz w:val="16"/>
              </w:rPr>
            </w:pPr>
            <w:r w:rsidRPr="00E61426">
              <w:rPr>
                <w:spacing w:val="-10"/>
                <w:w w:val="105"/>
                <w:sz w:val="16"/>
              </w:rPr>
              <w:t>—</w:t>
            </w:r>
          </w:p>
        </w:tc>
        <w:tc>
          <w:tcPr>
            <w:tcW w:w="673" w:type="dxa"/>
          </w:tcPr>
          <w:p w14:paraId="18CDE0C4" w14:textId="77777777" w:rsidR="00E61426" w:rsidRPr="00E61426" w:rsidRDefault="00E61426" w:rsidP="00E61426">
            <w:pPr>
              <w:pStyle w:val="TableParagraph"/>
              <w:spacing w:before="1"/>
              <w:ind w:left="3" w:right="3"/>
              <w:rPr>
                <w:sz w:val="16"/>
              </w:rPr>
            </w:pPr>
            <w:r w:rsidRPr="00E61426">
              <w:rPr>
                <w:spacing w:val="-10"/>
                <w:w w:val="105"/>
                <w:sz w:val="16"/>
              </w:rPr>
              <w:t>—</w:t>
            </w:r>
          </w:p>
        </w:tc>
        <w:tc>
          <w:tcPr>
            <w:tcW w:w="649" w:type="dxa"/>
          </w:tcPr>
          <w:p w14:paraId="2D3490A7" w14:textId="77777777" w:rsidR="00E61426" w:rsidRPr="00E61426" w:rsidRDefault="00E61426" w:rsidP="00E61426">
            <w:pPr>
              <w:pStyle w:val="TableParagraph"/>
              <w:spacing w:before="1"/>
              <w:ind w:left="2"/>
              <w:rPr>
                <w:sz w:val="16"/>
              </w:rPr>
            </w:pPr>
            <w:r w:rsidRPr="00E61426">
              <w:rPr>
                <w:spacing w:val="-10"/>
                <w:w w:val="105"/>
                <w:sz w:val="16"/>
              </w:rPr>
              <w:t>—</w:t>
            </w:r>
          </w:p>
        </w:tc>
        <w:tc>
          <w:tcPr>
            <w:tcW w:w="524" w:type="dxa"/>
            <w:gridSpan w:val="2"/>
          </w:tcPr>
          <w:p w14:paraId="549E26A7" w14:textId="77777777" w:rsidR="00E61426" w:rsidRPr="00E61426" w:rsidRDefault="00E61426" w:rsidP="00E61426">
            <w:pPr>
              <w:pStyle w:val="TableParagraph"/>
              <w:spacing w:before="1"/>
              <w:rPr>
                <w:sz w:val="16"/>
              </w:rPr>
            </w:pPr>
            <w:r w:rsidRPr="00E61426">
              <w:rPr>
                <w:spacing w:val="-10"/>
                <w:w w:val="105"/>
                <w:sz w:val="16"/>
              </w:rPr>
              <w:t>—</w:t>
            </w:r>
          </w:p>
        </w:tc>
        <w:tc>
          <w:tcPr>
            <w:tcW w:w="510" w:type="dxa"/>
            <w:gridSpan w:val="2"/>
          </w:tcPr>
          <w:p w14:paraId="523DBDE7" w14:textId="77777777" w:rsidR="00E61426" w:rsidRPr="00E61426" w:rsidRDefault="00E61426" w:rsidP="00E61426">
            <w:pPr>
              <w:pStyle w:val="TableParagraph"/>
              <w:spacing w:before="1"/>
              <w:ind w:right="1"/>
              <w:rPr>
                <w:sz w:val="16"/>
              </w:rPr>
            </w:pPr>
            <w:r w:rsidRPr="00E61426">
              <w:rPr>
                <w:spacing w:val="-10"/>
                <w:w w:val="105"/>
                <w:sz w:val="16"/>
              </w:rPr>
              <w:t>—</w:t>
            </w:r>
          </w:p>
        </w:tc>
        <w:tc>
          <w:tcPr>
            <w:tcW w:w="510" w:type="dxa"/>
            <w:gridSpan w:val="2"/>
          </w:tcPr>
          <w:p w14:paraId="25AB385D" w14:textId="77777777" w:rsidR="00E61426" w:rsidRPr="00E61426" w:rsidRDefault="00E61426" w:rsidP="00E61426">
            <w:pPr>
              <w:pStyle w:val="TableParagraph"/>
              <w:spacing w:before="1"/>
              <w:ind w:left="203"/>
              <w:rPr>
                <w:sz w:val="16"/>
              </w:rPr>
            </w:pPr>
            <w:r w:rsidRPr="00E61426">
              <w:rPr>
                <w:spacing w:val="-10"/>
                <w:w w:val="105"/>
                <w:sz w:val="16"/>
              </w:rPr>
              <w:t>—</w:t>
            </w:r>
          </w:p>
        </w:tc>
        <w:tc>
          <w:tcPr>
            <w:tcW w:w="882" w:type="dxa"/>
            <w:tcBorders>
              <w:right w:val="single" w:sz="4" w:space="0" w:color="auto"/>
            </w:tcBorders>
          </w:tcPr>
          <w:p w14:paraId="349DFB69" w14:textId="77777777" w:rsidR="00E61426" w:rsidRPr="00E61426" w:rsidRDefault="00E61426" w:rsidP="00E61426">
            <w:pPr>
              <w:pStyle w:val="TableParagraph"/>
              <w:spacing w:before="1"/>
              <w:ind w:right="5"/>
              <w:rPr>
                <w:sz w:val="16"/>
              </w:rPr>
            </w:pPr>
            <w:r w:rsidRPr="00E61426">
              <w:rPr>
                <w:sz w:val="16"/>
              </w:rPr>
              <w:t>0-</w:t>
            </w:r>
            <w:r w:rsidRPr="00E61426">
              <w:rPr>
                <w:spacing w:val="-10"/>
                <w:sz w:val="16"/>
              </w:rPr>
              <w:t>5</w:t>
            </w:r>
          </w:p>
        </w:tc>
      </w:tr>
      <w:tr w:rsidR="00E61426" w:rsidRPr="00E61426" w14:paraId="222DAC55" w14:textId="77777777" w:rsidTr="00E61426">
        <w:trPr>
          <w:trHeight w:val="323"/>
        </w:trPr>
        <w:tc>
          <w:tcPr>
            <w:tcW w:w="949" w:type="dxa"/>
            <w:vMerge/>
            <w:tcBorders>
              <w:top w:val="nil"/>
              <w:left w:val="single" w:sz="4" w:space="0" w:color="auto"/>
            </w:tcBorders>
          </w:tcPr>
          <w:p w14:paraId="6AE91F42" w14:textId="77777777" w:rsidR="00E61426" w:rsidRPr="00E61426" w:rsidRDefault="00E61426" w:rsidP="00E61426">
            <w:pPr>
              <w:rPr>
                <w:sz w:val="16"/>
                <w:szCs w:val="2"/>
              </w:rPr>
            </w:pPr>
          </w:p>
        </w:tc>
        <w:tc>
          <w:tcPr>
            <w:tcW w:w="1036" w:type="dxa"/>
            <w:vMerge/>
            <w:tcBorders>
              <w:top w:val="nil"/>
            </w:tcBorders>
          </w:tcPr>
          <w:p w14:paraId="0C611C51" w14:textId="77777777" w:rsidR="00E61426" w:rsidRPr="00E61426" w:rsidRDefault="00E61426" w:rsidP="00E61426">
            <w:pPr>
              <w:rPr>
                <w:sz w:val="16"/>
                <w:szCs w:val="2"/>
              </w:rPr>
            </w:pPr>
          </w:p>
        </w:tc>
        <w:tc>
          <w:tcPr>
            <w:tcW w:w="990" w:type="dxa"/>
          </w:tcPr>
          <w:p w14:paraId="0488144A"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2"/>
                <w:w w:val="105"/>
                <w:sz w:val="16"/>
              </w:rPr>
              <w:t>III/C</w:t>
            </w:r>
          </w:p>
        </w:tc>
        <w:tc>
          <w:tcPr>
            <w:tcW w:w="614" w:type="dxa"/>
          </w:tcPr>
          <w:p w14:paraId="737F0B95" w14:textId="77777777" w:rsidR="00E61426" w:rsidRPr="00E61426" w:rsidRDefault="00E61426" w:rsidP="00E61426">
            <w:pPr>
              <w:pStyle w:val="TableParagraph"/>
              <w:spacing w:line="172" w:lineRule="exact"/>
              <w:ind w:right="7"/>
              <w:rPr>
                <w:sz w:val="16"/>
              </w:rPr>
            </w:pPr>
            <w:r w:rsidRPr="00E61426">
              <w:rPr>
                <w:sz w:val="16"/>
              </w:rPr>
              <w:t>5-</w:t>
            </w:r>
            <w:r w:rsidRPr="00E61426">
              <w:rPr>
                <w:spacing w:val="-5"/>
                <w:sz w:val="16"/>
              </w:rPr>
              <w:t>19</w:t>
            </w:r>
          </w:p>
        </w:tc>
        <w:tc>
          <w:tcPr>
            <w:tcW w:w="624" w:type="dxa"/>
          </w:tcPr>
          <w:p w14:paraId="6BEC55E0" w14:textId="77777777" w:rsidR="00E61426" w:rsidRPr="00E61426" w:rsidRDefault="00E61426" w:rsidP="00E61426">
            <w:pPr>
              <w:pStyle w:val="TableParagraph"/>
              <w:spacing w:line="172" w:lineRule="exact"/>
              <w:ind w:left="24" w:right="16"/>
              <w:rPr>
                <w:sz w:val="16"/>
              </w:rPr>
            </w:pPr>
            <w:r w:rsidRPr="00E61426">
              <w:rPr>
                <w:sz w:val="16"/>
              </w:rPr>
              <w:t>81-</w:t>
            </w:r>
            <w:r w:rsidRPr="00E61426">
              <w:rPr>
                <w:spacing w:val="-5"/>
                <w:sz w:val="16"/>
              </w:rPr>
              <w:t>95</w:t>
            </w:r>
          </w:p>
        </w:tc>
        <w:tc>
          <w:tcPr>
            <w:tcW w:w="542" w:type="dxa"/>
          </w:tcPr>
          <w:p w14:paraId="64A7713A" w14:textId="77777777" w:rsidR="00E61426" w:rsidRPr="00E61426" w:rsidRDefault="00E61426" w:rsidP="00E61426">
            <w:pPr>
              <w:pStyle w:val="TableParagraph"/>
              <w:spacing w:line="172" w:lineRule="exact"/>
              <w:ind w:left="74" w:right="48"/>
              <w:rPr>
                <w:sz w:val="16"/>
              </w:rPr>
            </w:pPr>
            <w:r w:rsidRPr="00E61426">
              <w:rPr>
                <w:spacing w:val="-10"/>
                <w:w w:val="105"/>
                <w:sz w:val="16"/>
              </w:rPr>
              <w:t>—</w:t>
            </w:r>
          </w:p>
        </w:tc>
        <w:tc>
          <w:tcPr>
            <w:tcW w:w="640" w:type="dxa"/>
          </w:tcPr>
          <w:p w14:paraId="06AFABD8" w14:textId="77777777" w:rsidR="00E61426" w:rsidRPr="00E61426" w:rsidRDefault="00E61426" w:rsidP="00E61426">
            <w:pPr>
              <w:pStyle w:val="TableParagraph"/>
              <w:spacing w:line="172" w:lineRule="exact"/>
              <w:ind w:left="48" w:right="33"/>
              <w:rPr>
                <w:sz w:val="16"/>
              </w:rPr>
            </w:pPr>
            <w:r w:rsidRPr="00E61426">
              <w:rPr>
                <w:spacing w:val="-10"/>
                <w:w w:val="105"/>
                <w:sz w:val="16"/>
              </w:rPr>
              <w:t>—</w:t>
            </w:r>
          </w:p>
        </w:tc>
        <w:tc>
          <w:tcPr>
            <w:tcW w:w="710" w:type="dxa"/>
          </w:tcPr>
          <w:p w14:paraId="1C6034EB" w14:textId="77777777" w:rsidR="00E61426" w:rsidRPr="00E61426" w:rsidRDefault="00E61426" w:rsidP="00E61426">
            <w:pPr>
              <w:pStyle w:val="TableParagraph"/>
              <w:spacing w:line="172" w:lineRule="exact"/>
              <w:ind w:left="1" w:right="1"/>
              <w:rPr>
                <w:sz w:val="16"/>
              </w:rPr>
            </w:pPr>
            <w:r w:rsidRPr="00E61426">
              <w:rPr>
                <w:spacing w:val="-10"/>
                <w:w w:val="105"/>
                <w:sz w:val="16"/>
              </w:rPr>
              <w:t>—</w:t>
            </w:r>
          </w:p>
        </w:tc>
        <w:tc>
          <w:tcPr>
            <w:tcW w:w="673" w:type="dxa"/>
          </w:tcPr>
          <w:p w14:paraId="31DADEBC" w14:textId="77777777" w:rsidR="00E61426" w:rsidRPr="00E61426" w:rsidRDefault="00E61426" w:rsidP="00E61426">
            <w:pPr>
              <w:pStyle w:val="TableParagraph"/>
              <w:spacing w:line="172" w:lineRule="exact"/>
              <w:ind w:left="3" w:right="3"/>
              <w:rPr>
                <w:sz w:val="16"/>
              </w:rPr>
            </w:pPr>
            <w:r w:rsidRPr="00E61426">
              <w:rPr>
                <w:spacing w:val="-10"/>
                <w:w w:val="105"/>
                <w:sz w:val="16"/>
              </w:rPr>
              <w:t>—</w:t>
            </w:r>
          </w:p>
        </w:tc>
        <w:tc>
          <w:tcPr>
            <w:tcW w:w="649" w:type="dxa"/>
          </w:tcPr>
          <w:p w14:paraId="349F9116" w14:textId="77777777" w:rsidR="00E61426" w:rsidRPr="00E61426" w:rsidRDefault="00E61426" w:rsidP="00E61426">
            <w:pPr>
              <w:pStyle w:val="TableParagraph"/>
              <w:spacing w:line="172" w:lineRule="exact"/>
              <w:ind w:left="2"/>
              <w:rPr>
                <w:sz w:val="16"/>
              </w:rPr>
            </w:pPr>
            <w:r w:rsidRPr="00E61426">
              <w:rPr>
                <w:spacing w:val="-10"/>
                <w:w w:val="105"/>
                <w:sz w:val="16"/>
              </w:rPr>
              <w:t>—</w:t>
            </w:r>
          </w:p>
        </w:tc>
        <w:tc>
          <w:tcPr>
            <w:tcW w:w="524" w:type="dxa"/>
            <w:gridSpan w:val="2"/>
          </w:tcPr>
          <w:p w14:paraId="688DDB12" w14:textId="77777777" w:rsidR="00E61426" w:rsidRPr="00E61426" w:rsidRDefault="00E61426" w:rsidP="00E61426">
            <w:pPr>
              <w:pStyle w:val="TableParagraph"/>
              <w:spacing w:line="172" w:lineRule="exact"/>
              <w:rPr>
                <w:sz w:val="16"/>
              </w:rPr>
            </w:pPr>
            <w:r w:rsidRPr="00E61426">
              <w:rPr>
                <w:spacing w:val="-10"/>
                <w:w w:val="105"/>
                <w:sz w:val="16"/>
              </w:rPr>
              <w:t>—</w:t>
            </w:r>
          </w:p>
        </w:tc>
        <w:tc>
          <w:tcPr>
            <w:tcW w:w="510" w:type="dxa"/>
            <w:gridSpan w:val="2"/>
          </w:tcPr>
          <w:p w14:paraId="251A38D4" w14:textId="77777777" w:rsidR="00E61426" w:rsidRPr="00E61426" w:rsidRDefault="00E61426" w:rsidP="00E61426">
            <w:pPr>
              <w:pStyle w:val="TableParagraph"/>
              <w:spacing w:line="172" w:lineRule="exact"/>
              <w:ind w:right="1"/>
              <w:rPr>
                <w:sz w:val="16"/>
              </w:rPr>
            </w:pPr>
            <w:r w:rsidRPr="00E61426">
              <w:rPr>
                <w:spacing w:val="-10"/>
                <w:w w:val="105"/>
                <w:sz w:val="16"/>
              </w:rPr>
              <w:t>—</w:t>
            </w:r>
          </w:p>
        </w:tc>
        <w:tc>
          <w:tcPr>
            <w:tcW w:w="510" w:type="dxa"/>
            <w:gridSpan w:val="2"/>
          </w:tcPr>
          <w:p w14:paraId="7A02D715" w14:textId="77777777" w:rsidR="00E61426" w:rsidRPr="00E61426" w:rsidRDefault="00E61426" w:rsidP="00E61426">
            <w:pPr>
              <w:pStyle w:val="TableParagraph"/>
              <w:spacing w:line="172" w:lineRule="exact"/>
              <w:ind w:left="203"/>
              <w:rPr>
                <w:sz w:val="16"/>
              </w:rPr>
            </w:pPr>
            <w:r w:rsidRPr="00E61426">
              <w:rPr>
                <w:spacing w:val="-10"/>
                <w:w w:val="105"/>
                <w:sz w:val="16"/>
              </w:rPr>
              <w:t>—</w:t>
            </w:r>
          </w:p>
        </w:tc>
        <w:tc>
          <w:tcPr>
            <w:tcW w:w="882" w:type="dxa"/>
            <w:tcBorders>
              <w:right w:val="single" w:sz="4" w:space="0" w:color="auto"/>
            </w:tcBorders>
          </w:tcPr>
          <w:p w14:paraId="5A023810" w14:textId="77777777" w:rsidR="00E61426" w:rsidRPr="00E61426" w:rsidRDefault="00E61426" w:rsidP="00E61426">
            <w:pPr>
              <w:pStyle w:val="TableParagraph"/>
              <w:spacing w:line="172" w:lineRule="exact"/>
              <w:ind w:right="5"/>
              <w:rPr>
                <w:sz w:val="16"/>
              </w:rPr>
            </w:pPr>
            <w:r w:rsidRPr="00E61426">
              <w:rPr>
                <w:sz w:val="16"/>
              </w:rPr>
              <w:t>0-</w:t>
            </w:r>
            <w:r w:rsidRPr="00E61426">
              <w:rPr>
                <w:spacing w:val="-10"/>
                <w:sz w:val="16"/>
              </w:rPr>
              <w:t>5</w:t>
            </w:r>
          </w:p>
        </w:tc>
      </w:tr>
      <w:tr w:rsidR="00E61426" w:rsidRPr="00E61426" w14:paraId="215B9EA6" w14:textId="77777777" w:rsidTr="00E61426">
        <w:trPr>
          <w:trHeight w:val="326"/>
        </w:trPr>
        <w:tc>
          <w:tcPr>
            <w:tcW w:w="949" w:type="dxa"/>
            <w:vMerge w:val="restart"/>
            <w:tcBorders>
              <w:left w:val="single" w:sz="4" w:space="0" w:color="auto"/>
            </w:tcBorders>
          </w:tcPr>
          <w:p w14:paraId="4D390FA5" w14:textId="77777777" w:rsidR="00E61426" w:rsidRPr="00E61426" w:rsidRDefault="00E61426" w:rsidP="00E61426">
            <w:pPr>
              <w:pStyle w:val="TableParagraph"/>
              <w:spacing w:line="172" w:lineRule="exact"/>
              <w:ind w:left="2"/>
              <w:rPr>
                <w:sz w:val="16"/>
              </w:rPr>
            </w:pPr>
            <w:r w:rsidRPr="00E61426">
              <w:rPr>
                <w:w w:val="105"/>
                <w:sz w:val="16"/>
              </w:rPr>
              <w:t>CEM</w:t>
            </w:r>
            <w:r w:rsidRPr="00E61426">
              <w:rPr>
                <w:spacing w:val="24"/>
                <w:w w:val="105"/>
                <w:sz w:val="16"/>
              </w:rPr>
              <w:t xml:space="preserve"> </w:t>
            </w:r>
            <w:r w:rsidRPr="00E61426">
              <w:rPr>
                <w:spacing w:val="-5"/>
                <w:w w:val="105"/>
                <w:sz w:val="16"/>
              </w:rPr>
              <w:t>IV</w:t>
            </w:r>
          </w:p>
        </w:tc>
        <w:tc>
          <w:tcPr>
            <w:tcW w:w="1036" w:type="dxa"/>
            <w:vMerge w:val="restart"/>
          </w:tcPr>
          <w:p w14:paraId="211A13D2" w14:textId="77777777" w:rsidR="00E61426" w:rsidRPr="00E61426" w:rsidRDefault="00E61426" w:rsidP="00E61426">
            <w:pPr>
              <w:pStyle w:val="TableParagraph"/>
              <w:spacing w:before="21" w:line="201" w:lineRule="auto"/>
              <w:ind w:left="38" w:right="157"/>
              <w:rPr>
                <w:sz w:val="16"/>
              </w:rPr>
            </w:pPr>
            <w:r w:rsidRPr="00E61426">
              <w:rPr>
                <w:spacing w:val="-2"/>
                <w:w w:val="105"/>
                <w:sz w:val="16"/>
              </w:rPr>
              <w:t>Ciment</w:t>
            </w:r>
            <w:r w:rsidRPr="00E61426">
              <w:rPr>
                <w:spacing w:val="40"/>
                <w:w w:val="105"/>
                <w:sz w:val="16"/>
              </w:rPr>
              <w:t xml:space="preserve"> </w:t>
            </w:r>
            <w:proofErr w:type="spellStart"/>
            <w:r w:rsidRPr="00E61426">
              <w:rPr>
                <w:spacing w:val="-2"/>
                <w:w w:val="105"/>
                <w:sz w:val="16"/>
              </w:rPr>
              <w:t>pouzzolanique</w:t>
            </w:r>
            <w:proofErr w:type="spellEnd"/>
            <w:r w:rsidRPr="00E61426">
              <w:rPr>
                <w:spacing w:val="40"/>
                <w:w w:val="105"/>
                <w:sz w:val="16"/>
              </w:rPr>
              <w:t xml:space="preserve"> </w:t>
            </w:r>
            <w:r w:rsidRPr="00E61426">
              <w:rPr>
                <w:spacing w:val="-6"/>
                <w:w w:val="105"/>
                <w:sz w:val="16"/>
              </w:rPr>
              <w:t>c)</w:t>
            </w:r>
          </w:p>
        </w:tc>
        <w:tc>
          <w:tcPr>
            <w:tcW w:w="990" w:type="dxa"/>
          </w:tcPr>
          <w:p w14:paraId="007721D4"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17"/>
                <w:w w:val="105"/>
                <w:sz w:val="16"/>
              </w:rPr>
              <w:t xml:space="preserve"> </w:t>
            </w:r>
            <w:r w:rsidRPr="00E61426">
              <w:rPr>
                <w:spacing w:val="-4"/>
                <w:w w:val="105"/>
                <w:sz w:val="16"/>
              </w:rPr>
              <w:t>IV/A</w:t>
            </w:r>
          </w:p>
        </w:tc>
        <w:tc>
          <w:tcPr>
            <w:tcW w:w="614" w:type="dxa"/>
          </w:tcPr>
          <w:p w14:paraId="755980E1" w14:textId="77777777" w:rsidR="00E61426" w:rsidRPr="00E61426" w:rsidRDefault="00E61426" w:rsidP="00E61426">
            <w:pPr>
              <w:pStyle w:val="TableParagraph"/>
              <w:spacing w:line="172" w:lineRule="exact"/>
              <w:ind w:left="5" w:right="7"/>
              <w:rPr>
                <w:sz w:val="16"/>
              </w:rPr>
            </w:pPr>
            <w:r w:rsidRPr="00E61426">
              <w:rPr>
                <w:sz w:val="16"/>
              </w:rPr>
              <w:t>65-</w:t>
            </w:r>
            <w:r w:rsidRPr="00E61426">
              <w:rPr>
                <w:spacing w:val="-5"/>
                <w:sz w:val="16"/>
              </w:rPr>
              <w:t>89</w:t>
            </w:r>
          </w:p>
        </w:tc>
        <w:tc>
          <w:tcPr>
            <w:tcW w:w="624" w:type="dxa"/>
          </w:tcPr>
          <w:p w14:paraId="05B220CB" w14:textId="77777777" w:rsidR="00E61426" w:rsidRPr="00E61426" w:rsidRDefault="00E61426" w:rsidP="00E61426">
            <w:pPr>
              <w:pStyle w:val="TableParagraph"/>
              <w:spacing w:line="172" w:lineRule="exact"/>
              <w:ind w:left="23" w:right="16"/>
              <w:rPr>
                <w:sz w:val="16"/>
              </w:rPr>
            </w:pPr>
            <w:r w:rsidRPr="00E61426">
              <w:rPr>
                <w:spacing w:val="-10"/>
                <w:w w:val="105"/>
                <w:sz w:val="16"/>
              </w:rPr>
              <w:t>—</w:t>
            </w:r>
          </w:p>
        </w:tc>
        <w:tc>
          <w:tcPr>
            <w:tcW w:w="3214" w:type="dxa"/>
            <w:gridSpan w:val="5"/>
          </w:tcPr>
          <w:p w14:paraId="1DA0BDBA" w14:textId="77777777" w:rsidR="00E61426" w:rsidRPr="00E61426" w:rsidRDefault="00E61426" w:rsidP="00E61426">
            <w:pPr>
              <w:pStyle w:val="TableParagraph"/>
              <w:spacing w:line="172" w:lineRule="exact"/>
              <w:ind w:left="284" w:right="272"/>
              <w:rPr>
                <w:sz w:val="16"/>
              </w:rPr>
            </w:pPr>
            <w:r w:rsidRPr="00E61426">
              <w:rPr>
                <w:noProof/>
                <w:sz w:val="16"/>
                <w:lang w:eastAsia="fr-FR"/>
              </w:rPr>
              <mc:AlternateContent>
                <mc:Choice Requires="wpg">
                  <w:drawing>
                    <wp:anchor distT="0" distB="0" distL="0" distR="0" simplePos="0" relativeHeight="251674624" behindDoc="1" locked="0" layoutInCell="1" allowOverlap="1" wp14:anchorId="30EA3F7B" wp14:editId="25921A24">
                      <wp:simplePos x="0" y="0"/>
                      <wp:positionH relativeFrom="column">
                        <wp:posOffset>1194816</wp:posOffset>
                      </wp:positionH>
                      <wp:positionV relativeFrom="paragraph">
                        <wp:posOffset>89852</wp:posOffset>
                      </wp:positionV>
                      <wp:extent cx="672465" cy="74930"/>
                      <wp:effectExtent l="0" t="0" r="0" b="0"/>
                      <wp:wrapNone/>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465" cy="74930"/>
                                <a:chOff x="0" y="0"/>
                                <a:chExt cx="672465" cy="74930"/>
                              </a:xfrm>
                            </wpg:grpSpPr>
                            <wps:wsp>
                              <wps:cNvPr id="27" name="Graphic 14"/>
                              <wps:cNvSpPr/>
                              <wps:spPr>
                                <a:xfrm>
                                  <a:off x="0" y="0"/>
                                  <a:ext cx="672465" cy="74930"/>
                                </a:xfrm>
                                <a:custGeom>
                                  <a:avLst/>
                                  <a:gdLst/>
                                  <a:ahLst/>
                                  <a:cxnLst/>
                                  <a:rect l="l" t="t" r="r" b="b"/>
                                  <a:pathLst>
                                    <a:path w="672465" h="74930">
                                      <a:moveTo>
                                        <a:pt x="598932" y="0"/>
                                      </a:moveTo>
                                      <a:lnTo>
                                        <a:pt x="598932" y="74676"/>
                                      </a:lnTo>
                                      <a:lnTo>
                                        <a:pt x="663305" y="41148"/>
                                      </a:lnTo>
                                      <a:lnTo>
                                        <a:pt x="611124" y="41148"/>
                                      </a:lnTo>
                                      <a:lnTo>
                                        <a:pt x="614172" y="39624"/>
                                      </a:lnTo>
                                      <a:lnTo>
                                        <a:pt x="615696" y="36576"/>
                                      </a:lnTo>
                                      <a:lnTo>
                                        <a:pt x="614172" y="33528"/>
                                      </a:lnTo>
                                      <a:lnTo>
                                        <a:pt x="611124" y="32004"/>
                                      </a:lnTo>
                                      <a:lnTo>
                                        <a:pt x="662940" y="32004"/>
                                      </a:lnTo>
                                      <a:lnTo>
                                        <a:pt x="598932" y="0"/>
                                      </a:lnTo>
                                      <a:close/>
                                    </a:path>
                                    <a:path w="672465" h="74930">
                                      <a:moveTo>
                                        <a:pt x="598932" y="32004"/>
                                      </a:moveTo>
                                      <a:lnTo>
                                        <a:pt x="4572" y="32004"/>
                                      </a:lnTo>
                                      <a:lnTo>
                                        <a:pt x="1524" y="33528"/>
                                      </a:lnTo>
                                      <a:lnTo>
                                        <a:pt x="0" y="36576"/>
                                      </a:lnTo>
                                      <a:lnTo>
                                        <a:pt x="1524" y="39624"/>
                                      </a:lnTo>
                                      <a:lnTo>
                                        <a:pt x="4572" y="41148"/>
                                      </a:lnTo>
                                      <a:lnTo>
                                        <a:pt x="598932" y="41148"/>
                                      </a:lnTo>
                                      <a:lnTo>
                                        <a:pt x="598932" y="32004"/>
                                      </a:lnTo>
                                      <a:close/>
                                    </a:path>
                                    <a:path w="672465" h="74930">
                                      <a:moveTo>
                                        <a:pt x="662940" y="32004"/>
                                      </a:moveTo>
                                      <a:lnTo>
                                        <a:pt x="611124" y="32004"/>
                                      </a:lnTo>
                                      <a:lnTo>
                                        <a:pt x="614172" y="33528"/>
                                      </a:lnTo>
                                      <a:lnTo>
                                        <a:pt x="615696" y="36576"/>
                                      </a:lnTo>
                                      <a:lnTo>
                                        <a:pt x="614172" y="39624"/>
                                      </a:lnTo>
                                      <a:lnTo>
                                        <a:pt x="611124" y="41148"/>
                                      </a:lnTo>
                                      <a:lnTo>
                                        <a:pt x="663305" y="41148"/>
                                      </a:lnTo>
                                      <a:lnTo>
                                        <a:pt x="672084" y="36576"/>
                                      </a:lnTo>
                                      <a:lnTo>
                                        <a:pt x="662940"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1D9971" id="Group 13" o:spid="_x0000_s1026" style="position:absolute;margin-left:94.1pt;margin-top:7.05pt;width:52.95pt;height:5.9pt;z-index:-251641856;mso-wrap-distance-left:0;mso-wrap-distance-right:0" coordsize="672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">
                      <v:shape id="Graphic 14" o:spid="_x0000_s1027" style="position:absolute;width:6724;height:749;visibility:visible;mso-wrap-style:square;v-text-anchor:top" coordsize="67246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" path="m598932,r,74676l663305,41148r-52181,l614172,39624r1524,-3048l614172,33528r-3048,-1524l662940,32004,598932,xem598932,32004r-594360,l1524,33528,,36576r1524,3048l4572,41148r594360,l598932,32004xem662940,32004r-51816,l614172,33528r1524,3048l614172,39624r-3048,1524l663305,41148r8779,-4572l662940,32004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75648" behindDoc="1" locked="0" layoutInCell="1" allowOverlap="1" wp14:anchorId="7101A35A" wp14:editId="66E4B073">
                      <wp:simplePos x="0" y="0"/>
                      <wp:positionH relativeFrom="column">
                        <wp:posOffset>86868</wp:posOffset>
                      </wp:positionH>
                      <wp:positionV relativeFrom="paragraph">
                        <wp:posOffset>89852</wp:posOffset>
                      </wp:positionV>
                      <wp:extent cx="672465" cy="74930"/>
                      <wp:effectExtent l="0" t="0" r="0" b="0"/>
                      <wp:wrapNone/>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465" cy="74930"/>
                                <a:chOff x="0" y="0"/>
                                <a:chExt cx="672465" cy="74930"/>
                              </a:xfrm>
                            </wpg:grpSpPr>
                            <wps:wsp>
                              <wps:cNvPr id="29" name="Graphic 16"/>
                              <wps:cNvSpPr/>
                              <wps:spPr>
                                <a:xfrm>
                                  <a:off x="0" y="0"/>
                                  <a:ext cx="672465" cy="74930"/>
                                </a:xfrm>
                                <a:custGeom>
                                  <a:avLst/>
                                  <a:gdLst/>
                                  <a:ahLst/>
                                  <a:cxnLst/>
                                  <a:rect l="l" t="t" r="r" b="b"/>
                                  <a:pathLst>
                                    <a:path w="672465" h="74930">
                                      <a:moveTo>
                                        <a:pt x="74676" y="0"/>
                                      </a:moveTo>
                                      <a:lnTo>
                                        <a:pt x="0" y="36576"/>
                                      </a:lnTo>
                                      <a:lnTo>
                                        <a:pt x="74676" y="74676"/>
                                      </a:lnTo>
                                      <a:lnTo>
                                        <a:pt x="74676" y="41148"/>
                                      </a:lnTo>
                                      <a:lnTo>
                                        <a:pt x="62484" y="41148"/>
                                      </a:lnTo>
                                      <a:lnTo>
                                        <a:pt x="59436" y="39624"/>
                                      </a:lnTo>
                                      <a:lnTo>
                                        <a:pt x="57912" y="36576"/>
                                      </a:lnTo>
                                      <a:lnTo>
                                        <a:pt x="59436" y="33528"/>
                                      </a:lnTo>
                                      <a:lnTo>
                                        <a:pt x="62484" y="32004"/>
                                      </a:lnTo>
                                      <a:lnTo>
                                        <a:pt x="74676" y="32004"/>
                                      </a:lnTo>
                                      <a:lnTo>
                                        <a:pt x="74676" y="0"/>
                                      </a:lnTo>
                                      <a:close/>
                                    </a:path>
                                    <a:path w="672465" h="74930">
                                      <a:moveTo>
                                        <a:pt x="74676" y="32004"/>
                                      </a:moveTo>
                                      <a:lnTo>
                                        <a:pt x="62484" y="32004"/>
                                      </a:lnTo>
                                      <a:lnTo>
                                        <a:pt x="59436" y="33528"/>
                                      </a:lnTo>
                                      <a:lnTo>
                                        <a:pt x="57912" y="36576"/>
                                      </a:lnTo>
                                      <a:lnTo>
                                        <a:pt x="59436" y="39624"/>
                                      </a:lnTo>
                                      <a:lnTo>
                                        <a:pt x="62484" y="41148"/>
                                      </a:lnTo>
                                      <a:lnTo>
                                        <a:pt x="74676" y="41148"/>
                                      </a:lnTo>
                                      <a:lnTo>
                                        <a:pt x="74676" y="32004"/>
                                      </a:lnTo>
                                      <a:close/>
                                    </a:path>
                                    <a:path w="672465" h="74930">
                                      <a:moveTo>
                                        <a:pt x="667512" y="32004"/>
                                      </a:moveTo>
                                      <a:lnTo>
                                        <a:pt x="74676" y="32004"/>
                                      </a:lnTo>
                                      <a:lnTo>
                                        <a:pt x="74676" y="41148"/>
                                      </a:lnTo>
                                      <a:lnTo>
                                        <a:pt x="667512" y="41148"/>
                                      </a:lnTo>
                                      <a:lnTo>
                                        <a:pt x="670560" y="39624"/>
                                      </a:lnTo>
                                      <a:lnTo>
                                        <a:pt x="672084" y="36576"/>
                                      </a:lnTo>
                                      <a:lnTo>
                                        <a:pt x="670560" y="33528"/>
                                      </a:lnTo>
                                      <a:lnTo>
                                        <a:pt x="667512"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CEEDB3" id="Group 15" o:spid="_x0000_s1026" style="position:absolute;margin-left:6.85pt;margin-top:7.05pt;width:52.95pt;height:5.9pt;z-index:-251640832;mso-wrap-distance-left:0;mso-wrap-distance-right:0" coordsize="672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">
                      <v:shape id="Graphic 16" o:spid="_x0000_s1027" style="position:absolute;width:6724;height:749;visibility:visible;mso-wrap-style:square;v-text-anchor:top" coordsize="67246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" path="m74676,l,36576,74676,74676r,-33528l62484,41148,59436,39624,57912,36576r1524,-3048l62484,32004r12192,l74676,xem74676,32004r-12192,l59436,33528r-1524,3048l59436,39624r3048,1524l74676,41148r,-9144xem667512,32004r-592836,l74676,41148r592836,l670560,39624r1524,-3048l670560,33528r-3048,-1524xe" fillcolor="black" stroked="f">
                        <v:path arrowok="t"/>
                      </v:shape>
                    </v:group>
                  </w:pict>
                </mc:Fallback>
              </mc:AlternateContent>
            </w:r>
            <w:r w:rsidRPr="00E61426">
              <w:rPr>
                <w:sz w:val="16"/>
              </w:rPr>
              <w:t>11-</w:t>
            </w:r>
            <w:r w:rsidRPr="00E61426">
              <w:rPr>
                <w:spacing w:val="-5"/>
                <w:sz w:val="16"/>
              </w:rPr>
              <w:t>35</w:t>
            </w:r>
          </w:p>
        </w:tc>
        <w:tc>
          <w:tcPr>
            <w:tcW w:w="524" w:type="dxa"/>
            <w:gridSpan w:val="2"/>
          </w:tcPr>
          <w:p w14:paraId="3A9B41F7" w14:textId="77777777" w:rsidR="00E61426" w:rsidRPr="00E61426" w:rsidRDefault="00E61426" w:rsidP="00E61426">
            <w:pPr>
              <w:pStyle w:val="TableParagraph"/>
              <w:spacing w:line="172" w:lineRule="exact"/>
              <w:rPr>
                <w:sz w:val="16"/>
              </w:rPr>
            </w:pPr>
            <w:r w:rsidRPr="00E61426">
              <w:rPr>
                <w:spacing w:val="-10"/>
                <w:w w:val="105"/>
                <w:sz w:val="16"/>
              </w:rPr>
              <w:t>—</w:t>
            </w:r>
          </w:p>
        </w:tc>
        <w:tc>
          <w:tcPr>
            <w:tcW w:w="510" w:type="dxa"/>
            <w:gridSpan w:val="2"/>
          </w:tcPr>
          <w:p w14:paraId="713E7FD0" w14:textId="77777777" w:rsidR="00E61426" w:rsidRPr="00E61426" w:rsidRDefault="00E61426" w:rsidP="00E61426">
            <w:pPr>
              <w:pStyle w:val="TableParagraph"/>
              <w:spacing w:line="172" w:lineRule="exact"/>
              <w:ind w:right="1"/>
              <w:rPr>
                <w:sz w:val="16"/>
              </w:rPr>
            </w:pPr>
            <w:r w:rsidRPr="00E61426">
              <w:rPr>
                <w:spacing w:val="-10"/>
                <w:w w:val="105"/>
                <w:sz w:val="16"/>
              </w:rPr>
              <w:t>—</w:t>
            </w:r>
          </w:p>
        </w:tc>
        <w:tc>
          <w:tcPr>
            <w:tcW w:w="510" w:type="dxa"/>
            <w:gridSpan w:val="2"/>
          </w:tcPr>
          <w:p w14:paraId="05BA3BA9" w14:textId="77777777" w:rsidR="00E61426" w:rsidRPr="00E61426" w:rsidRDefault="00E61426" w:rsidP="00E61426">
            <w:pPr>
              <w:pStyle w:val="TableParagraph"/>
              <w:spacing w:line="172" w:lineRule="exact"/>
              <w:ind w:left="206"/>
              <w:rPr>
                <w:sz w:val="16"/>
              </w:rPr>
            </w:pPr>
            <w:r w:rsidRPr="00E61426">
              <w:rPr>
                <w:spacing w:val="-10"/>
                <w:w w:val="105"/>
                <w:sz w:val="16"/>
              </w:rPr>
              <w:t>—</w:t>
            </w:r>
          </w:p>
        </w:tc>
        <w:tc>
          <w:tcPr>
            <w:tcW w:w="882" w:type="dxa"/>
            <w:tcBorders>
              <w:right w:val="single" w:sz="4" w:space="0" w:color="auto"/>
            </w:tcBorders>
          </w:tcPr>
          <w:p w14:paraId="548F87DA"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39FB444D" w14:textId="77777777" w:rsidTr="00E61426">
        <w:trPr>
          <w:trHeight w:val="326"/>
        </w:trPr>
        <w:tc>
          <w:tcPr>
            <w:tcW w:w="949" w:type="dxa"/>
            <w:vMerge/>
            <w:tcBorders>
              <w:top w:val="nil"/>
              <w:left w:val="single" w:sz="4" w:space="0" w:color="auto"/>
            </w:tcBorders>
          </w:tcPr>
          <w:p w14:paraId="52E201B9" w14:textId="77777777" w:rsidR="00E61426" w:rsidRPr="00E61426" w:rsidRDefault="00E61426" w:rsidP="00E61426">
            <w:pPr>
              <w:rPr>
                <w:sz w:val="16"/>
                <w:szCs w:val="2"/>
              </w:rPr>
            </w:pPr>
          </w:p>
        </w:tc>
        <w:tc>
          <w:tcPr>
            <w:tcW w:w="1036" w:type="dxa"/>
            <w:vMerge/>
            <w:tcBorders>
              <w:top w:val="nil"/>
            </w:tcBorders>
          </w:tcPr>
          <w:p w14:paraId="4368F19F" w14:textId="77777777" w:rsidR="00E61426" w:rsidRPr="00E61426" w:rsidRDefault="00E61426" w:rsidP="00E61426">
            <w:pPr>
              <w:rPr>
                <w:sz w:val="16"/>
                <w:szCs w:val="2"/>
              </w:rPr>
            </w:pPr>
          </w:p>
        </w:tc>
        <w:tc>
          <w:tcPr>
            <w:tcW w:w="990" w:type="dxa"/>
          </w:tcPr>
          <w:p w14:paraId="2C0A2B51" w14:textId="77777777" w:rsidR="00E61426" w:rsidRPr="00E61426" w:rsidRDefault="00E61426" w:rsidP="00E61426">
            <w:pPr>
              <w:pStyle w:val="TableParagraph"/>
              <w:spacing w:line="172" w:lineRule="exact"/>
              <w:ind w:left="37"/>
              <w:rPr>
                <w:sz w:val="16"/>
              </w:rPr>
            </w:pPr>
            <w:r w:rsidRPr="00E61426">
              <w:rPr>
                <w:w w:val="105"/>
                <w:sz w:val="16"/>
              </w:rPr>
              <w:t>CEM</w:t>
            </w:r>
            <w:r w:rsidRPr="00E61426">
              <w:rPr>
                <w:spacing w:val="21"/>
                <w:w w:val="105"/>
                <w:sz w:val="16"/>
              </w:rPr>
              <w:t xml:space="preserve"> </w:t>
            </w:r>
            <w:r w:rsidRPr="00E61426">
              <w:rPr>
                <w:spacing w:val="-4"/>
                <w:w w:val="105"/>
                <w:sz w:val="16"/>
              </w:rPr>
              <w:t>IV/B</w:t>
            </w:r>
          </w:p>
        </w:tc>
        <w:tc>
          <w:tcPr>
            <w:tcW w:w="614" w:type="dxa"/>
          </w:tcPr>
          <w:p w14:paraId="1D2C9201" w14:textId="77777777" w:rsidR="00E61426" w:rsidRPr="00E61426" w:rsidRDefault="00E61426" w:rsidP="00E61426">
            <w:pPr>
              <w:pStyle w:val="TableParagraph"/>
              <w:spacing w:line="172" w:lineRule="exact"/>
              <w:ind w:left="3" w:right="7"/>
              <w:rPr>
                <w:sz w:val="16"/>
              </w:rPr>
            </w:pPr>
            <w:r w:rsidRPr="00E61426">
              <w:rPr>
                <w:sz w:val="16"/>
              </w:rPr>
              <w:t>45-</w:t>
            </w:r>
            <w:r w:rsidRPr="00E61426">
              <w:rPr>
                <w:spacing w:val="-5"/>
                <w:sz w:val="16"/>
              </w:rPr>
              <w:t>64</w:t>
            </w:r>
          </w:p>
        </w:tc>
        <w:tc>
          <w:tcPr>
            <w:tcW w:w="624" w:type="dxa"/>
          </w:tcPr>
          <w:p w14:paraId="51E9E018" w14:textId="77777777" w:rsidR="00E61426" w:rsidRPr="00E61426" w:rsidRDefault="00E61426" w:rsidP="00E61426">
            <w:pPr>
              <w:pStyle w:val="TableParagraph"/>
              <w:spacing w:line="172" w:lineRule="exact"/>
              <w:ind w:left="23" w:right="16"/>
              <w:rPr>
                <w:sz w:val="16"/>
              </w:rPr>
            </w:pPr>
            <w:r w:rsidRPr="00E61426">
              <w:rPr>
                <w:spacing w:val="-10"/>
                <w:w w:val="105"/>
                <w:sz w:val="16"/>
              </w:rPr>
              <w:t>—</w:t>
            </w:r>
          </w:p>
        </w:tc>
        <w:tc>
          <w:tcPr>
            <w:tcW w:w="3214" w:type="dxa"/>
            <w:gridSpan w:val="5"/>
          </w:tcPr>
          <w:p w14:paraId="1446C73F" w14:textId="77777777" w:rsidR="00E61426" w:rsidRPr="00E61426" w:rsidRDefault="00E61426" w:rsidP="00E61426">
            <w:pPr>
              <w:pStyle w:val="TableParagraph"/>
              <w:spacing w:line="172" w:lineRule="exact"/>
              <w:ind w:left="12" w:right="284"/>
              <w:rPr>
                <w:sz w:val="16"/>
              </w:rPr>
            </w:pPr>
            <w:r w:rsidRPr="00E61426">
              <w:rPr>
                <w:noProof/>
                <w:sz w:val="16"/>
                <w:lang w:eastAsia="fr-FR"/>
              </w:rPr>
              <mc:AlternateContent>
                <mc:Choice Requires="wpg">
                  <w:drawing>
                    <wp:anchor distT="0" distB="0" distL="0" distR="0" simplePos="0" relativeHeight="251676672" behindDoc="1" locked="0" layoutInCell="1" allowOverlap="1" wp14:anchorId="6E52163F" wp14:editId="5E2C735C">
                      <wp:simplePos x="0" y="0"/>
                      <wp:positionH relativeFrom="column">
                        <wp:posOffset>1194816</wp:posOffset>
                      </wp:positionH>
                      <wp:positionV relativeFrom="paragraph">
                        <wp:posOffset>98996</wp:posOffset>
                      </wp:positionV>
                      <wp:extent cx="783590" cy="74930"/>
                      <wp:effectExtent l="0" t="0" r="0" b="0"/>
                      <wp:wrapNone/>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74930"/>
                                <a:chOff x="0" y="0"/>
                                <a:chExt cx="783590" cy="74930"/>
                              </a:xfrm>
                            </wpg:grpSpPr>
                            <wps:wsp>
                              <wps:cNvPr id="31" name="Graphic 18"/>
                              <wps:cNvSpPr/>
                              <wps:spPr>
                                <a:xfrm>
                                  <a:off x="0" y="0"/>
                                  <a:ext cx="783590" cy="74930"/>
                                </a:xfrm>
                                <a:custGeom>
                                  <a:avLst/>
                                  <a:gdLst/>
                                  <a:ahLst/>
                                  <a:cxnLst/>
                                  <a:rect l="l" t="t" r="r" b="b"/>
                                  <a:pathLst>
                                    <a:path w="783590" h="74930">
                                      <a:moveTo>
                                        <a:pt x="710184" y="0"/>
                                      </a:moveTo>
                                      <a:lnTo>
                                        <a:pt x="710184" y="74676"/>
                                      </a:lnTo>
                                      <a:lnTo>
                                        <a:pt x="774557" y="41148"/>
                                      </a:lnTo>
                                      <a:lnTo>
                                        <a:pt x="722376" y="41148"/>
                                      </a:lnTo>
                                      <a:lnTo>
                                        <a:pt x="725424" y="39624"/>
                                      </a:lnTo>
                                      <a:lnTo>
                                        <a:pt x="726948" y="36576"/>
                                      </a:lnTo>
                                      <a:lnTo>
                                        <a:pt x="725424" y="33528"/>
                                      </a:lnTo>
                                      <a:lnTo>
                                        <a:pt x="722376" y="32004"/>
                                      </a:lnTo>
                                      <a:lnTo>
                                        <a:pt x="774192" y="32004"/>
                                      </a:lnTo>
                                      <a:lnTo>
                                        <a:pt x="710184" y="0"/>
                                      </a:lnTo>
                                      <a:close/>
                                    </a:path>
                                    <a:path w="783590" h="74930">
                                      <a:moveTo>
                                        <a:pt x="710184" y="32004"/>
                                      </a:moveTo>
                                      <a:lnTo>
                                        <a:pt x="4572" y="32004"/>
                                      </a:lnTo>
                                      <a:lnTo>
                                        <a:pt x="1524" y="33528"/>
                                      </a:lnTo>
                                      <a:lnTo>
                                        <a:pt x="0" y="36576"/>
                                      </a:lnTo>
                                      <a:lnTo>
                                        <a:pt x="1524" y="39624"/>
                                      </a:lnTo>
                                      <a:lnTo>
                                        <a:pt x="4572" y="41148"/>
                                      </a:lnTo>
                                      <a:lnTo>
                                        <a:pt x="710184" y="41148"/>
                                      </a:lnTo>
                                      <a:lnTo>
                                        <a:pt x="710184" y="32004"/>
                                      </a:lnTo>
                                      <a:close/>
                                    </a:path>
                                    <a:path w="783590" h="74930">
                                      <a:moveTo>
                                        <a:pt x="774192" y="32004"/>
                                      </a:moveTo>
                                      <a:lnTo>
                                        <a:pt x="722376" y="32004"/>
                                      </a:lnTo>
                                      <a:lnTo>
                                        <a:pt x="725424" y="33528"/>
                                      </a:lnTo>
                                      <a:lnTo>
                                        <a:pt x="726948" y="36576"/>
                                      </a:lnTo>
                                      <a:lnTo>
                                        <a:pt x="725424" y="39624"/>
                                      </a:lnTo>
                                      <a:lnTo>
                                        <a:pt x="722376" y="41148"/>
                                      </a:lnTo>
                                      <a:lnTo>
                                        <a:pt x="774557" y="41148"/>
                                      </a:lnTo>
                                      <a:lnTo>
                                        <a:pt x="783336" y="36576"/>
                                      </a:lnTo>
                                      <a:lnTo>
                                        <a:pt x="774192"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078B90" id="Group 17" o:spid="_x0000_s1026" style="position:absolute;margin-left:94.1pt;margin-top:7.8pt;width:61.7pt;height:5.9pt;z-index:-251639808;mso-wrap-distance-left:0;mso-wrap-distance-right:0" coordsize="783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">
                      <v:shape id="Graphic 18" o:spid="_x0000_s1027" style="position:absolute;width:7835;height:749;visibility:visible;mso-wrap-style:square;v-text-anchor:top" coordsize="78359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" path="m710184,r,74676l774557,41148r-52181,l725424,39624r1524,-3048l725424,33528r-3048,-1524l774192,32004,710184,xem710184,32004r-705612,l1524,33528,,36576r1524,3048l4572,41148r705612,l710184,32004xem774192,32004r-51816,l725424,33528r1524,3048l725424,39624r-3048,1524l774557,41148r8779,-4572l774192,32004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77696" behindDoc="1" locked="0" layoutInCell="1" allowOverlap="1" wp14:anchorId="6A526FA7" wp14:editId="779254B2">
                      <wp:simplePos x="0" y="0"/>
                      <wp:positionH relativeFrom="column">
                        <wp:posOffset>86868</wp:posOffset>
                      </wp:positionH>
                      <wp:positionV relativeFrom="paragraph">
                        <wp:posOffset>98996</wp:posOffset>
                      </wp:positionV>
                      <wp:extent cx="561340" cy="74930"/>
                      <wp:effectExtent l="0" t="0" r="0" b="0"/>
                      <wp:wrapNone/>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340" cy="74930"/>
                                <a:chOff x="0" y="0"/>
                                <a:chExt cx="561340" cy="74930"/>
                              </a:xfrm>
                            </wpg:grpSpPr>
                            <wps:wsp>
                              <wps:cNvPr id="33" name="Graphic 20"/>
                              <wps:cNvSpPr/>
                              <wps:spPr>
                                <a:xfrm>
                                  <a:off x="0" y="0"/>
                                  <a:ext cx="561340" cy="74930"/>
                                </a:xfrm>
                                <a:custGeom>
                                  <a:avLst/>
                                  <a:gdLst/>
                                  <a:ahLst/>
                                  <a:cxnLst/>
                                  <a:rect l="l" t="t" r="r" b="b"/>
                                  <a:pathLst>
                                    <a:path w="561340" h="74930">
                                      <a:moveTo>
                                        <a:pt x="74676" y="0"/>
                                      </a:moveTo>
                                      <a:lnTo>
                                        <a:pt x="0" y="36576"/>
                                      </a:lnTo>
                                      <a:lnTo>
                                        <a:pt x="74676" y="74676"/>
                                      </a:lnTo>
                                      <a:lnTo>
                                        <a:pt x="74676" y="41148"/>
                                      </a:lnTo>
                                      <a:lnTo>
                                        <a:pt x="62484" y="41148"/>
                                      </a:lnTo>
                                      <a:lnTo>
                                        <a:pt x="59436" y="39624"/>
                                      </a:lnTo>
                                      <a:lnTo>
                                        <a:pt x="57912" y="36576"/>
                                      </a:lnTo>
                                      <a:lnTo>
                                        <a:pt x="59436" y="33528"/>
                                      </a:lnTo>
                                      <a:lnTo>
                                        <a:pt x="62484" y="32004"/>
                                      </a:lnTo>
                                      <a:lnTo>
                                        <a:pt x="74676" y="32004"/>
                                      </a:lnTo>
                                      <a:lnTo>
                                        <a:pt x="74676" y="0"/>
                                      </a:lnTo>
                                      <a:close/>
                                    </a:path>
                                    <a:path w="561340" h="74930">
                                      <a:moveTo>
                                        <a:pt x="74676" y="32004"/>
                                      </a:moveTo>
                                      <a:lnTo>
                                        <a:pt x="62484" y="32004"/>
                                      </a:lnTo>
                                      <a:lnTo>
                                        <a:pt x="59436" y="33528"/>
                                      </a:lnTo>
                                      <a:lnTo>
                                        <a:pt x="57912" y="36576"/>
                                      </a:lnTo>
                                      <a:lnTo>
                                        <a:pt x="59436" y="39624"/>
                                      </a:lnTo>
                                      <a:lnTo>
                                        <a:pt x="62484" y="41148"/>
                                      </a:lnTo>
                                      <a:lnTo>
                                        <a:pt x="74676" y="41148"/>
                                      </a:lnTo>
                                      <a:lnTo>
                                        <a:pt x="74676" y="32004"/>
                                      </a:lnTo>
                                      <a:close/>
                                    </a:path>
                                    <a:path w="561340" h="74930">
                                      <a:moveTo>
                                        <a:pt x="556260" y="32004"/>
                                      </a:moveTo>
                                      <a:lnTo>
                                        <a:pt x="74676" y="32004"/>
                                      </a:lnTo>
                                      <a:lnTo>
                                        <a:pt x="74676" y="41148"/>
                                      </a:lnTo>
                                      <a:lnTo>
                                        <a:pt x="556260" y="41148"/>
                                      </a:lnTo>
                                      <a:lnTo>
                                        <a:pt x="559308" y="39624"/>
                                      </a:lnTo>
                                      <a:lnTo>
                                        <a:pt x="560832" y="36576"/>
                                      </a:lnTo>
                                      <a:lnTo>
                                        <a:pt x="559308" y="33528"/>
                                      </a:lnTo>
                                      <a:lnTo>
                                        <a:pt x="556260"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68B7FC" id="Group 19" o:spid="_x0000_s1026" style="position:absolute;margin-left:6.85pt;margin-top:7.8pt;width:44.2pt;height:5.9pt;z-index:-251638784;mso-wrap-distance-left:0;mso-wrap-distance-right:0" coordsize="561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">
                      <v:shape id="Graphic 20" o:spid="_x0000_s1027" style="position:absolute;width:5613;height:749;visibility:visible;mso-wrap-style:square;v-text-anchor:top" coordsize="5613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" path="m74676,l,36576,74676,74676r,-33528l62484,41148,59436,39624,57912,36576r1524,-3048l62484,32004r12192,l74676,xem74676,32004r-12192,l59436,33528r-1524,3048l59436,39624r3048,1524l74676,41148r,-9144xem556260,32004r-481584,l74676,41148r481584,l559308,39624r1524,-3048l559308,33528r-3048,-1524xe" fillcolor="black" stroked="f">
                        <v:path arrowok="t"/>
                      </v:shape>
                    </v:group>
                  </w:pict>
                </mc:Fallback>
              </mc:AlternateContent>
            </w:r>
            <w:r w:rsidRPr="00E61426">
              <w:rPr>
                <w:sz w:val="16"/>
              </w:rPr>
              <w:t>36-</w:t>
            </w:r>
            <w:r w:rsidRPr="00E61426">
              <w:rPr>
                <w:spacing w:val="-5"/>
                <w:sz w:val="16"/>
              </w:rPr>
              <w:t>55</w:t>
            </w:r>
          </w:p>
        </w:tc>
        <w:tc>
          <w:tcPr>
            <w:tcW w:w="524" w:type="dxa"/>
            <w:gridSpan w:val="2"/>
          </w:tcPr>
          <w:p w14:paraId="7A567D25" w14:textId="77777777" w:rsidR="00E61426" w:rsidRPr="00E61426" w:rsidRDefault="00E61426" w:rsidP="00E61426">
            <w:pPr>
              <w:pStyle w:val="TableParagraph"/>
              <w:spacing w:line="172" w:lineRule="exact"/>
              <w:rPr>
                <w:sz w:val="16"/>
              </w:rPr>
            </w:pPr>
            <w:r w:rsidRPr="00E61426">
              <w:rPr>
                <w:spacing w:val="-10"/>
                <w:w w:val="105"/>
                <w:sz w:val="16"/>
              </w:rPr>
              <w:t>—</w:t>
            </w:r>
          </w:p>
        </w:tc>
        <w:tc>
          <w:tcPr>
            <w:tcW w:w="510" w:type="dxa"/>
            <w:gridSpan w:val="2"/>
          </w:tcPr>
          <w:p w14:paraId="630BFCA9" w14:textId="77777777" w:rsidR="00E61426" w:rsidRPr="00E61426" w:rsidRDefault="00E61426" w:rsidP="00E61426">
            <w:pPr>
              <w:pStyle w:val="TableParagraph"/>
              <w:spacing w:line="172" w:lineRule="exact"/>
              <w:ind w:right="1"/>
              <w:rPr>
                <w:sz w:val="16"/>
              </w:rPr>
            </w:pPr>
            <w:r w:rsidRPr="00E61426">
              <w:rPr>
                <w:spacing w:val="-10"/>
                <w:w w:val="105"/>
                <w:sz w:val="16"/>
              </w:rPr>
              <w:t>—</w:t>
            </w:r>
          </w:p>
        </w:tc>
        <w:tc>
          <w:tcPr>
            <w:tcW w:w="510" w:type="dxa"/>
            <w:gridSpan w:val="2"/>
          </w:tcPr>
          <w:p w14:paraId="5DE8C1EC" w14:textId="77777777" w:rsidR="00E61426" w:rsidRPr="00E61426" w:rsidRDefault="00E61426" w:rsidP="00E61426">
            <w:pPr>
              <w:pStyle w:val="TableParagraph"/>
              <w:spacing w:line="172" w:lineRule="exact"/>
              <w:ind w:left="206"/>
              <w:rPr>
                <w:sz w:val="16"/>
              </w:rPr>
            </w:pPr>
            <w:r w:rsidRPr="00E61426">
              <w:rPr>
                <w:spacing w:val="-10"/>
                <w:w w:val="105"/>
                <w:sz w:val="16"/>
              </w:rPr>
              <w:t>—</w:t>
            </w:r>
          </w:p>
        </w:tc>
        <w:tc>
          <w:tcPr>
            <w:tcW w:w="882" w:type="dxa"/>
            <w:tcBorders>
              <w:right w:val="single" w:sz="4" w:space="0" w:color="auto"/>
            </w:tcBorders>
          </w:tcPr>
          <w:p w14:paraId="45647578" w14:textId="77777777" w:rsidR="00E61426" w:rsidRPr="00E61426" w:rsidRDefault="00E61426" w:rsidP="00E61426">
            <w:pPr>
              <w:pStyle w:val="TableParagraph"/>
              <w:spacing w:line="172" w:lineRule="exact"/>
              <w:ind w:left="5" w:right="5"/>
              <w:rPr>
                <w:sz w:val="16"/>
              </w:rPr>
            </w:pPr>
            <w:r w:rsidRPr="00E61426">
              <w:rPr>
                <w:sz w:val="16"/>
              </w:rPr>
              <w:t>0-</w:t>
            </w:r>
            <w:r w:rsidRPr="00E61426">
              <w:rPr>
                <w:spacing w:val="-10"/>
                <w:sz w:val="16"/>
              </w:rPr>
              <w:t>5</w:t>
            </w:r>
          </w:p>
        </w:tc>
      </w:tr>
      <w:tr w:rsidR="00E61426" w:rsidRPr="00E61426" w14:paraId="3C8FBB26" w14:textId="77777777" w:rsidTr="00E61426">
        <w:trPr>
          <w:trHeight w:val="323"/>
        </w:trPr>
        <w:tc>
          <w:tcPr>
            <w:tcW w:w="949" w:type="dxa"/>
            <w:vMerge w:val="restart"/>
            <w:tcBorders>
              <w:left w:val="single" w:sz="4" w:space="0" w:color="auto"/>
            </w:tcBorders>
          </w:tcPr>
          <w:p w14:paraId="7778114A" w14:textId="77777777" w:rsidR="00E61426" w:rsidRPr="00E61426" w:rsidRDefault="00E61426" w:rsidP="00E61426">
            <w:pPr>
              <w:pStyle w:val="TableParagraph"/>
              <w:spacing w:before="1"/>
              <w:ind w:left="2"/>
              <w:rPr>
                <w:sz w:val="16"/>
              </w:rPr>
            </w:pPr>
            <w:r w:rsidRPr="00E61426">
              <w:rPr>
                <w:w w:val="105"/>
                <w:sz w:val="16"/>
              </w:rPr>
              <w:t>CEM</w:t>
            </w:r>
            <w:r w:rsidRPr="00E61426">
              <w:rPr>
                <w:spacing w:val="20"/>
                <w:w w:val="105"/>
                <w:sz w:val="16"/>
              </w:rPr>
              <w:t xml:space="preserve"> </w:t>
            </w:r>
            <w:r w:rsidRPr="00E61426">
              <w:rPr>
                <w:spacing w:val="-10"/>
                <w:w w:val="105"/>
                <w:sz w:val="16"/>
              </w:rPr>
              <w:t>V</w:t>
            </w:r>
          </w:p>
        </w:tc>
        <w:tc>
          <w:tcPr>
            <w:tcW w:w="1036" w:type="dxa"/>
            <w:vMerge w:val="restart"/>
          </w:tcPr>
          <w:p w14:paraId="543C437C" w14:textId="77777777" w:rsidR="00E61426" w:rsidRPr="00E61426" w:rsidRDefault="00E61426" w:rsidP="00E61426">
            <w:pPr>
              <w:pStyle w:val="TableParagraph"/>
              <w:spacing w:before="1" w:line="247" w:lineRule="auto"/>
              <w:ind w:left="38" w:right="157"/>
              <w:rPr>
                <w:sz w:val="16"/>
              </w:rPr>
            </w:pPr>
            <w:r w:rsidRPr="00E61426">
              <w:rPr>
                <w:spacing w:val="-2"/>
                <w:w w:val="105"/>
                <w:sz w:val="16"/>
              </w:rPr>
              <w:t>Ciment</w:t>
            </w:r>
            <w:r w:rsidRPr="00E61426">
              <w:rPr>
                <w:spacing w:val="40"/>
                <w:w w:val="105"/>
                <w:sz w:val="16"/>
              </w:rPr>
              <w:t xml:space="preserve"> </w:t>
            </w:r>
            <w:r w:rsidRPr="00E61426">
              <w:rPr>
                <w:w w:val="105"/>
                <w:sz w:val="16"/>
              </w:rPr>
              <w:t>composé c)</w:t>
            </w:r>
          </w:p>
        </w:tc>
        <w:tc>
          <w:tcPr>
            <w:tcW w:w="990" w:type="dxa"/>
          </w:tcPr>
          <w:p w14:paraId="26F5D2C7" w14:textId="77777777" w:rsidR="00E61426" w:rsidRPr="00E61426" w:rsidRDefault="00E61426" w:rsidP="00E61426">
            <w:pPr>
              <w:pStyle w:val="TableParagraph"/>
              <w:spacing w:before="1"/>
              <w:ind w:left="37"/>
              <w:rPr>
                <w:sz w:val="16"/>
              </w:rPr>
            </w:pPr>
            <w:r w:rsidRPr="00E61426">
              <w:rPr>
                <w:w w:val="105"/>
                <w:sz w:val="16"/>
              </w:rPr>
              <w:t>CEM</w:t>
            </w:r>
            <w:r w:rsidRPr="00E61426">
              <w:rPr>
                <w:spacing w:val="17"/>
                <w:w w:val="105"/>
                <w:sz w:val="16"/>
              </w:rPr>
              <w:t xml:space="preserve"> </w:t>
            </w:r>
            <w:r w:rsidRPr="00E61426">
              <w:rPr>
                <w:spacing w:val="-5"/>
                <w:w w:val="105"/>
                <w:sz w:val="16"/>
              </w:rPr>
              <w:t>V/A</w:t>
            </w:r>
          </w:p>
        </w:tc>
        <w:tc>
          <w:tcPr>
            <w:tcW w:w="614" w:type="dxa"/>
          </w:tcPr>
          <w:p w14:paraId="3FA3D0E5" w14:textId="77777777" w:rsidR="00E61426" w:rsidRPr="00E61426" w:rsidRDefault="00E61426" w:rsidP="00E61426">
            <w:pPr>
              <w:pStyle w:val="TableParagraph"/>
              <w:spacing w:before="1"/>
              <w:ind w:left="5" w:right="7"/>
              <w:rPr>
                <w:sz w:val="16"/>
              </w:rPr>
            </w:pPr>
            <w:r w:rsidRPr="00E61426">
              <w:rPr>
                <w:sz w:val="16"/>
              </w:rPr>
              <w:t>40-</w:t>
            </w:r>
            <w:r w:rsidRPr="00E61426">
              <w:rPr>
                <w:spacing w:val="-5"/>
                <w:sz w:val="16"/>
              </w:rPr>
              <w:t>64</w:t>
            </w:r>
          </w:p>
        </w:tc>
        <w:tc>
          <w:tcPr>
            <w:tcW w:w="624" w:type="dxa"/>
          </w:tcPr>
          <w:p w14:paraId="0A91A84D" w14:textId="77777777" w:rsidR="00E61426" w:rsidRPr="00E61426" w:rsidRDefault="00E61426" w:rsidP="00E61426">
            <w:pPr>
              <w:pStyle w:val="TableParagraph"/>
              <w:spacing w:before="1"/>
              <w:ind w:left="26" w:right="16"/>
              <w:rPr>
                <w:sz w:val="16"/>
              </w:rPr>
            </w:pPr>
            <w:r w:rsidRPr="00E61426">
              <w:rPr>
                <w:sz w:val="16"/>
              </w:rPr>
              <w:t>18-</w:t>
            </w:r>
            <w:r w:rsidRPr="00E61426">
              <w:rPr>
                <w:spacing w:val="-5"/>
                <w:sz w:val="16"/>
              </w:rPr>
              <w:t>30</w:t>
            </w:r>
          </w:p>
        </w:tc>
        <w:tc>
          <w:tcPr>
            <w:tcW w:w="542" w:type="dxa"/>
          </w:tcPr>
          <w:p w14:paraId="10F253EA" w14:textId="77777777" w:rsidR="00E61426" w:rsidRPr="00E61426" w:rsidRDefault="00E61426" w:rsidP="00E61426">
            <w:pPr>
              <w:pStyle w:val="TableParagraph"/>
              <w:spacing w:before="1"/>
              <w:ind w:left="74" w:right="48"/>
              <w:rPr>
                <w:sz w:val="16"/>
              </w:rPr>
            </w:pPr>
            <w:r w:rsidRPr="00E61426">
              <w:rPr>
                <w:spacing w:val="-10"/>
                <w:w w:val="105"/>
                <w:sz w:val="16"/>
              </w:rPr>
              <w:t>—</w:t>
            </w:r>
          </w:p>
        </w:tc>
        <w:tc>
          <w:tcPr>
            <w:tcW w:w="2023" w:type="dxa"/>
            <w:gridSpan w:val="3"/>
          </w:tcPr>
          <w:p w14:paraId="3B89E57D" w14:textId="77777777" w:rsidR="00E61426" w:rsidRPr="00E61426" w:rsidRDefault="00E61426" w:rsidP="00E61426">
            <w:pPr>
              <w:pStyle w:val="TableParagraph"/>
              <w:spacing w:before="1"/>
              <w:ind w:left="16"/>
              <w:rPr>
                <w:sz w:val="16"/>
              </w:rPr>
            </w:pPr>
            <w:r w:rsidRPr="00E61426">
              <w:rPr>
                <w:noProof/>
                <w:sz w:val="16"/>
                <w:lang w:eastAsia="fr-FR"/>
              </w:rPr>
              <mc:AlternateContent>
                <mc:Choice Requires="wpg">
                  <w:drawing>
                    <wp:anchor distT="0" distB="0" distL="0" distR="0" simplePos="0" relativeHeight="251678720" behindDoc="1" locked="0" layoutInCell="1" allowOverlap="1" wp14:anchorId="43C83A9B" wp14:editId="737D3594">
                      <wp:simplePos x="0" y="0"/>
                      <wp:positionH relativeFrom="column">
                        <wp:posOffset>850392</wp:posOffset>
                      </wp:positionH>
                      <wp:positionV relativeFrom="paragraph">
                        <wp:posOffset>107841</wp:posOffset>
                      </wp:positionV>
                      <wp:extent cx="338455" cy="74930"/>
                      <wp:effectExtent l="0" t="0" r="0" b="0"/>
                      <wp:wrapNone/>
                      <wp:docPr id="3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74930"/>
                                <a:chOff x="0" y="0"/>
                                <a:chExt cx="338455" cy="74930"/>
                              </a:xfrm>
                            </wpg:grpSpPr>
                            <wps:wsp>
                              <wps:cNvPr id="35" name="Graphic 22"/>
                              <wps:cNvSpPr/>
                              <wps:spPr>
                                <a:xfrm>
                                  <a:off x="0" y="0"/>
                                  <a:ext cx="338455" cy="74930"/>
                                </a:xfrm>
                                <a:custGeom>
                                  <a:avLst/>
                                  <a:gdLst/>
                                  <a:ahLst/>
                                  <a:cxnLst/>
                                  <a:rect l="l" t="t" r="r" b="b"/>
                                  <a:pathLst>
                                    <a:path w="338455" h="74930">
                                      <a:moveTo>
                                        <a:pt x="265176" y="0"/>
                                      </a:moveTo>
                                      <a:lnTo>
                                        <a:pt x="265176" y="74676"/>
                                      </a:lnTo>
                                      <a:lnTo>
                                        <a:pt x="329549" y="41148"/>
                                      </a:lnTo>
                                      <a:lnTo>
                                        <a:pt x="277368" y="41148"/>
                                      </a:lnTo>
                                      <a:lnTo>
                                        <a:pt x="280416" y="39624"/>
                                      </a:lnTo>
                                      <a:lnTo>
                                        <a:pt x="281940" y="36576"/>
                                      </a:lnTo>
                                      <a:lnTo>
                                        <a:pt x="280416" y="33528"/>
                                      </a:lnTo>
                                      <a:lnTo>
                                        <a:pt x="277368" y="32004"/>
                                      </a:lnTo>
                                      <a:lnTo>
                                        <a:pt x="329184" y="32004"/>
                                      </a:lnTo>
                                      <a:lnTo>
                                        <a:pt x="265176" y="0"/>
                                      </a:lnTo>
                                      <a:close/>
                                    </a:path>
                                    <a:path w="338455" h="74930">
                                      <a:moveTo>
                                        <a:pt x="265176" y="32004"/>
                                      </a:moveTo>
                                      <a:lnTo>
                                        <a:pt x="4572" y="32004"/>
                                      </a:lnTo>
                                      <a:lnTo>
                                        <a:pt x="1524" y="33528"/>
                                      </a:lnTo>
                                      <a:lnTo>
                                        <a:pt x="0" y="36576"/>
                                      </a:lnTo>
                                      <a:lnTo>
                                        <a:pt x="1524" y="39624"/>
                                      </a:lnTo>
                                      <a:lnTo>
                                        <a:pt x="4572" y="41148"/>
                                      </a:lnTo>
                                      <a:lnTo>
                                        <a:pt x="265176" y="41148"/>
                                      </a:lnTo>
                                      <a:lnTo>
                                        <a:pt x="265176" y="32004"/>
                                      </a:lnTo>
                                      <a:close/>
                                    </a:path>
                                    <a:path w="338455" h="74930">
                                      <a:moveTo>
                                        <a:pt x="329184" y="32004"/>
                                      </a:moveTo>
                                      <a:lnTo>
                                        <a:pt x="277368" y="32004"/>
                                      </a:lnTo>
                                      <a:lnTo>
                                        <a:pt x="280416" y="33528"/>
                                      </a:lnTo>
                                      <a:lnTo>
                                        <a:pt x="281940" y="36576"/>
                                      </a:lnTo>
                                      <a:lnTo>
                                        <a:pt x="280416" y="39624"/>
                                      </a:lnTo>
                                      <a:lnTo>
                                        <a:pt x="277368" y="41148"/>
                                      </a:lnTo>
                                      <a:lnTo>
                                        <a:pt x="329549" y="41148"/>
                                      </a:lnTo>
                                      <a:lnTo>
                                        <a:pt x="338328" y="36576"/>
                                      </a:lnTo>
                                      <a:lnTo>
                                        <a:pt x="329184"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23F3F3" id="Group 21" o:spid="_x0000_s1026" style="position:absolute;margin-left:66.95pt;margin-top:8.5pt;width:26.65pt;height:5.9pt;z-index:-251637760;mso-wrap-distance-left:0;mso-wrap-distance-right:0" coordsize="33845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">
                      <v:shape id="Graphic 22" o:spid="_x0000_s1027" style="position:absolute;width:338455;height:74930;visibility:visible;mso-wrap-style:square;v-text-anchor:top" coordsize="33845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" path="m265176,r,74676l329549,41148r-52181,l280416,39624r1524,-3048l280416,33528r-3048,-1524l329184,32004,265176,xem265176,32004r-260604,l1524,33528,,36576r1524,3048l4572,41148r260604,l265176,32004xem329184,32004r-51816,l280416,33528r1524,3048l280416,39624r-3048,1524l329549,41148r8779,-4572l329184,32004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79744" behindDoc="1" locked="0" layoutInCell="1" allowOverlap="1" wp14:anchorId="257D76D6" wp14:editId="5944C42F">
                      <wp:simplePos x="0" y="0"/>
                      <wp:positionH relativeFrom="column">
                        <wp:posOffset>76200</wp:posOffset>
                      </wp:positionH>
                      <wp:positionV relativeFrom="paragraph">
                        <wp:posOffset>107841</wp:posOffset>
                      </wp:positionV>
                      <wp:extent cx="338455" cy="74930"/>
                      <wp:effectExtent l="0" t="0" r="0" b="0"/>
                      <wp:wrapNone/>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74930"/>
                                <a:chOff x="0" y="0"/>
                                <a:chExt cx="338455" cy="74930"/>
                              </a:xfrm>
                            </wpg:grpSpPr>
                            <wps:wsp>
                              <wps:cNvPr id="37" name="Graphic 24"/>
                              <wps:cNvSpPr/>
                              <wps:spPr>
                                <a:xfrm>
                                  <a:off x="0" y="0"/>
                                  <a:ext cx="338455" cy="74930"/>
                                </a:xfrm>
                                <a:custGeom>
                                  <a:avLst/>
                                  <a:gdLst/>
                                  <a:ahLst/>
                                  <a:cxnLst/>
                                  <a:rect l="l" t="t" r="r" b="b"/>
                                  <a:pathLst>
                                    <a:path w="338455" h="74930">
                                      <a:moveTo>
                                        <a:pt x="74676" y="0"/>
                                      </a:moveTo>
                                      <a:lnTo>
                                        <a:pt x="0" y="36576"/>
                                      </a:lnTo>
                                      <a:lnTo>
                                        <a:pt x="74676" y="74676"/>
                                      </a:lnTo>
                                      <a:lnTo>
                                        <a:pt x="74676" y="41148"/>
                                      </a:lnTo>
                                      <a:lnTo>
                                        <a:pt x="62484" y="41148"/>
                                      </a:lnTo>
                                      <a:lnTo>
                                        <a:pt x="59436" y="39624"/>
                                      </a:lnTo>
                                      <a:lnTo>
                                        <a:pt x="57912" y="36576"/>
                                      </a:lnTo>
                                      <a:lnTo>
                                        <a:pt x="59436" y="33528"/>
                                      </a:lnTo>
                                      <a:lnTo>
                                        <a:pt x="62484" y="32004"/>
                                      </a:lnTo>
                                      <a:lnTo>
                                        <a:pt x="74676" y="32004"/>
                                      </a:lnTo>
                                      <a:lnTo>
                                        <a:pt x="74676" y="0"/>
                                      </a:lnTo>
                                      <a:close/>
                                    </a:path>
                                    <a:path w="338455" h="74930">
                                      <a:moveTo>
                                        <a:pt x="74676" y="32004"/>
                                      </a:moveTo>
                                      <a:lnTo>
                                        <a:pt x="62484" y="32004"/>
                                      </a:lnTo>
                                      <a:lnTo>
                                        <a:pt x="59436" y="33528"/>
                                      </a:lnTo>
                                      <a:lnTo>
                                        <a:pt x="57912" y="36576"/>
                                      </a:lnTo>
                                      <a:lnTo>
                                        <a:pt x="59436" y="39624"/>
                                      </a:lnTo>
                                      <a:lnTo>
                                        <a:pt x="62484" y="41148"/>
                                      </a:lnTo>
                                      <a:lnTo>
                                        <a:pt x="74676" y="41148"/>
                                      </a:lnTo>
                                      <a:lnTo>
                                        <a:pt x="74676" y="32004"/>
                                      </a:lnTo>
                                      <a:close/>
                                    </a:path>
                                    <a:path w="338455" h="74930">
                                      <a:moveTo>
                                        <a:pt x="333756" y="32004"/>
                                      </a:moveTo>
                                      <a:lnTo>
                                        <a:pt x="74676" y="32004"/>
                                      </a:lnTo>
                                      <a:lnTo>
                                        <a:pt x="74676" y="41148"/>
                                      </a:lnTo>
                                      <a:lnTo>
                                        <a:pt x="333756" y="41148"/>
                                      </a:lnTo>
                                      <a:lnTo>
                                        <a:pt x="336804" y="39624"/>
                                      </a:lnTo>
                                      <a:lnTo>
                                        <a:pt x="338328" y="36576"/>
                                      </a:lnTo>
                                      <a:lnTo>
                                        <a:pt x="336804" y="33528"/>
                                      </a:lnTo>
                                      <a:lnTo>
                                        <a:pt x="333756"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7A33A9" id="Group 23" o:spid="_x0000_s1026" style="position:absolute;margin-left:6pt;margin-top:8.5pt;width:26.65pt;height:5.9pt;z-index:-251636736;mso-wrap-distance-left:0;mso-wrap-distance-right:0" coordsize="33845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">
                      <v:shape id="Graphic 24" o:spid="_x0000_s1027" style="position:absolute;width:338455;height:74930;visibility:visible;mso-wrap-style:square;v-text-anchor:top" coordsize="33845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" path="m74676,l,36576,74676,74676r,-33528l62484,41148,59436,39624,57912,36576r1524,-3048l62484,32004r12192,l74676,xem74676,32004r-12192,l59436,33528r-1524,3048l59436,39624r3048,1524l74676,41148r,-9144xem333756,32004r-259080,l74676,41148r259080,l336804,39624r1524,-3048l336804,33528r-3048,-1524xe" fillcolor="black" stroked="f">
                        <v:path arrowok="t"/>
                      </v:shape>
                    </v:group>
                  </w:pict>
                </mc:Fallback>
              </mc:AlternateContent>
            </w:r>
            <w:r w:rsidRPr="00E61426">
              <w:rPr>
                <w:sz w:val="16"/>
              </w:rPr>
              <w:t>18-</w:t>
            </w:r>
            <w:r w:rsidRPr="00E61426">
              <w:rPr>
                <w:spacing w:val="-5"/>
                <w:sz w:val="16"/>
              </w:rPr>
              <w:t>30</w:t>
            </w:r>
          </w:p>
        </w:tc>
        <w:tc>
          <w:tcPr>
            <w:tcW w:w="649" w:type="dxa"/>
          </w:tcPr>
          <w:p w14:paraId="3435D011" w14:textId="77777777" w:rsidR="00E61426" w:rsidRPr="00E61426" w:rsidRDefault="00E61426" w:rsidP="00E61426">
            <w:pPr>
              <w:pStyle w:val="TableParagraph"/>
              <w:spacing w:before="1"/>
              <w:ind w:left="2"/>
              <w:rPr>
                <w:sz w:val="16"/>
              </w:rPr>
            </w:pPr>
            <w:r w:rsidRPr="00E61426">
              <w:rPr>
                <w:spacing w:val="-10"/>
                <w:w w:val="105"/>
                <w:sz w:val="16"/>
              </w:rPr>
              <w:t>—</w:t>
            </w:r>
          </w:p>
        </w:tc>
        <w:tc>
          <w:tcPr>
            <w:tcW w:w="524" w:type="dxa"/>
            <w:gridSpan w:val="2"/>
          </w:tcPr>
          <w:p w14:paraId="0F7BE5FC" w14:textId="77777777" w:rsidR="00E61426" w:rsidRPr="00E61426" w:rsidRDefault="00E61426" w:rsidP="00E61426">
            <w:pPr>
              <w:pStyle w:val="TableParagraph"/>
              <w:spacing w:before="1"/>
              <w:rPr>
                <w:sz w:val="16"/>
              </w:rPr>
            </w:pPr>
            <w:r w:rsidRPr="00E61426">
              <w:rPr>
                <w:spacing w:val="-10"/>
                <w:w w:val="105"/>
                <w:sz w:val="16"/>
              </w:rPr>
              <w:t>—</w:t>
            </w:r>
          </w:p>
        </w:tc>
        <w:tc>
          <w:tcPr>
            <w:tcW w:w="510" w:type="dxa"/>
            <w:gridSpan w:val="2"/>
          </w:tcPr>
          <w:p w14:paraId="1F32A4CE" w14:textId="77777777" w:rsidR="00E61426" w:rsidRPr="00E61426" w:rsidRDefault="00E61426" w:rsidP="00E61426">
            <w:pPr>
              <w:pStyle w:val="TableParagraph"/>
              <w:spacing w:before="1"/>
              <w:ind w:right="1"/>
              <w:rPr>
                <w:sz w:val="16"/>
              </w:rPr>
            </w:pPr>
            <w:r w:rsidRPr="00E61426">
              <w:rPr>
                <w:spacing w:val="-10"/>
                <w:w w:val="105"/>
                <w:sz w:val="16"/>
              </w:rPr>
              <w:t>—</w:t>
            </w:r>
          </w:p>
        </w:tc>
        <w:tc>
          <w:tcPr>
            <w:tcW w:w="510" w:type="dxa"/>
            <w:gridSpan w:val="2"/>
          </w:tcPr>
          <w:p w14:paraId="74E92569" w14:textId="77777777" w:rsidR="00E61426" w:rsidRPr="00E61426" w:rsidRDefault="00E61426" w:rsidP="00E61426">
            <w:pPr>
              <w:pStyle w:val="TableParagraph"/>
              <w:spacing w:before="1"/>
              <w:ind w:left="206"/>
              <w:rPr>
                <w:sz w:val="16"/>
              </w:rPr>
            </w:pPr>
            <w:r w:rsidRPr="00E61426">
              <w:rPr>
                <w:spacing w:val="-10"/>
                <w:w w:val="105"/>
                <w:sz w:val="16"/>
              </w:rPr>
              <w:t>—</w:t>
            </w:r>
          </w:p>
        </w:tc>
        <w:tc>
          <w:tcPr>
            <w:tcW w:w="882" w:type="dxa"/>
            <w:tcBorders>
              <w:right w:val="single" w:sz="4" w:space="0" w:color="auto"/>
            </w:tcBorders>
          </w:tcPr>
          <w:p w14:paraId="2F4D1E4A" w14:textId="77777777" w:rsidR="00E61426" w:rsidRPr="00E61426" w:rsidRDefault="00E61426" w:rsidP="00E61426">
            <w:pPr>
              <w:pStyle w:val="TableParagraph"/>
              <w:spacing w:before="1"/>
              <w:ind w:left="5" w:right="5"/>
              <w:rPr>
                <w:sz w:val="16"/>
              </w:rPr>
            </w:pPr>
            <w:r w:rsidRPr="00E61426">
              <w:rPr>
                <w:sz w:val="16"/>
              </w:rPr>
              <w:t>0-</w:t>
            </w:r>
            <w:r w:rsidRPr="00E61426">
              <w:rPr>
                <w:spacing w:val="-10"/>
                <w:sz w:val="16"/>
              </w:rPr>
              <w:t>5</w:t>
            </w:r>
          </w:p>
        </w:tc>
      </w:tr>
      <w:tr w:rsidR="00E61426" w:rsidRPr="00E61426" w14:paraId="711FB574" w14:textId="77777777" w:rsidTr="00E61426">
        <w:trPr>
          <w:trHeight w:val="328"/>
        </w:trPr>
        <w:tc>
          <w:tcPr>
            <w:tcW w:w="949" w:type="dxa"/>
            <w:vMerge/>
            <w:tcBorders>
              <w:top w:val="nil"/>
              <w:left w:val="single" w:sz="4" w:space="0" w:color="auto"/>
            </w:tcBorders>
          </w:tcPr>
          <w:p w14:paraId="710B7878" w14:textId="77777777" w:rsidR="00E61426" w:rsidRPr="00E61426" w:rsidRDefault="00E61426" w:rsidP="00E61426">
            <w:pPr>
              <w:rPr>
                <w:sz w:val="16"/>
                <w:szCs w:val="2"/>
              </w:rPr>
            </w:pPr>
          </w:p>
        </w:tc>
        <w:tc>
          <w:tcPr>
            <w:tcW w:w="1036" w:type="dxa"/>
            <w:vMerge/>
            <w:tcBorders>
              <w:top w:val="nil"/>
            </w:tcBorders>
          </w:tcPr>
          <w:p w14:paraId="6019815D" w14:textId="77777777" w:rsidR="00E61426" w:rsidRPr="00E61426" w:rsidRDefault="00E61426" w:rsidP="00E61426">
            <w:pPr>
              <w:rPr>
                <w:sz w:val="16"/>
                <w:szCs w:val="2"/>
              </w:rPr>
            </w:pPr>
          </w:p>
        </w:tc>
        <w:tc>
          <w:tcPr>
            <w:tcW w:w="990" w:type="dxa"/>
          </w:tcPr>
          <w:p w14:paraId="4D84AAAB" w14:textId="77777777" w:rsidR="00E61426" w:rsidRPr="00E61426" w:rsidRDefault="00E61426" w:rsidP="00E61426">
            <w:pPr>
              <w:pStyle w:val="TableParagraph"/>
              <w:spacing w:before="1"/>
              <w:ind w:left="37"/>
              <w:rPr>
                <w:sz w:val="16"/>
              </w:rPr>
            </w:pPr>
            <w:r w:rsidRPr="00E61426">
              <w:rPr>
                <w:w w:val="105"/>
                <w:sz w:val="16"/>
              </w:rPr>
              <w:t>CEM</w:t>
            </w:r>
            <w:r w:rsidRPr="00E61426">
              <w:rPr>
                <w:spacing w:val="17"/>
                <w:w w:val="105"/>
                <w:sz w:val="16"/>
              </w:rPr>
              <w:t xml:space="preserve"> </w:t>
            </w:r>
            <w:r w:rsidRPr="00E61426">
              <w:rPr>
                <w:spacing w:val="-5"/>
                <w:w w:val="105"/>
                <w:sz w:val="16"/>
              </w:rPr>
              <w:t>V/B</w:t>
            </w:r>
          </w:p>
        </w:tc>
        <w:tc>
          <w:tcPr>
            <w:tcW w:w="614" w:type="dxa"/>
          </w:tcPr>
          <w:p w14:paraId="759452CF" w14:textId="77777777" w:rsidR="00E61426" w:rsidRPr="00E61426" w:rsidRDefault="00E61426" w:rsidP="00E61426">
            <w:pPr>
              <w:pStyle w:val="TableParagraph"/>
              <w:spacing w:before="1"/>
              <w:ind w:left="5" w:right="7"/>
              <w:rPr>
                <w:sz w:val="16"/>
              </w:rPr>
            </w:pPr>
            <w:r w:rsidRPr="00E61426">
              <w:rPr>
                <w:sz w:val="16"/>
              </w:rPr>
              <w:t>20-</w:t>
            </w:r>
            <w:r w:rsidRPr="00E61426">
              <w:rPr>
                <w:spacing w:val="-5"/>
                <w:sz w:val="16"/>
              </w:rPr>
              <w:t>38</w:t>
            </w:r>
          </w:p>
        </w:tc>
        <w:tc>
          <w:tcPr>
            <w:tcW w:w="624" w:type="dxa"/>
          </w:tcPr>
          <w:p w14:paraId="5639D698" w14:textId="77777777" w:rsidR="00E61426" w:rsidRPr="00E61426" w:rsidRDefault="00E61426" w:rsidP="00E61426">
            <w:pPr>
              <w:pStyle w:val="TableParagraph"/>
              <w:spacing w:before="1"/>
              <w:ind w:left="26" w:right="16"/>
              <w:rPr>
                <w:sz w:val="16"/>
              </w:rPr>
            </w:pPr>
            <w:r w:rsidRPr="00E61426">
              <w:rPr>
                <w:sz w:val="16"/>
              </w:rPr>
              <w:t>31-</w:t>
            </w:r>
            <w:r w:rsidRPr="00E61426">
              <w:rPr>
                <w:spacing w:val="-5"/>
                <w:sz w:val="16"/>
              </w:rPr>
              <w:t>50</w:t>
            </w:r>
          </w:p>
        </w:tc>
        <w:tc>
          <w:tcPr>
            <w:tcW w:w="542" w:type="dxa"/>
          </w:tcPr>
          <w:p w14:paraId="03EA67C1" w14:textId="77777777" w:rsidR="00E61426" w:rsidRPr="00E61426" w:rsidRDefault="00E61426" w:rsidP="00E61426">
            <w:pPr>
              <w:pStyle w:val="TableParagraph"/>
              <w:spacing w:before="1"/>
              <w:ind w:left="74" w:right="48"/>
              <w:rPr>
                <w:sz w:val="16"/>
              </w:rPr>
            </w:pPr>
            <w:r w:rsidRPr="00E61426">
              <w:rPr>
                <w:spacing w:val="-10"/>
                <w:w w:val="105"/>
                <w:sz w:val="16"/>
              </w:rPr>
              <w:t>—</w:t>
            </w:r>
          </w:p>
        </w:tc>
        <w:tc>
          <w:tcPr>
            <w:tcW w:w="2023" w:type="dxa"/>
            <w:gridSpan w:val="3"/>
          </w:tcPr>
          <w:p w14:paraId="529B051E" w14:textId="77777777" w:rsidR="00E61426" w:rsidRPr="00E61426" w:rsidRDefault="00E61426" w:rsidP="00E61426">
            <w:pPr>
              <w:pStyle w:val="TableParagraph"/>
              <w:spacing w:before="1"/>
              <w:ind w:left="16"/>
              <w:rPr>
                <w:sz w:val="16"/>
              </w:rPr>
            </w:pPr>
            <w:r w:rsidRPr="00E61426">
              <w:rPr>
                <w:noProof/>
                <w:sz w:val="16"/>
                <w:lang w:eastAsia="fr-FR"/>
              </w:rPr>
              <mc:AlternateContent>
                <mc:Choice Requires="wpg">
                  <w:drawing>
                    <wp:anchor distT="0" distB="0" distL="0" distR="0" simplePos="0" relativeHeight="251680768" behindDoc="1" locked="0" layoutInCell="1" allowOverlap="1" wp14:anchorId="3E27341D" wp14:editId="01070BBD">
                      <wp:simplePos x="0" y="0"/>
                      <wp:positionH relativeFrom="column">
                        <wp:posOffset>850392</wp:posOffset>
                      </wp:positionH>
                      <wp:positionV relativeFrom="paragraph">
                        <wp:posOffset>118509</wp:posOffset>
                      </wp:positionV>
                      <wp:extent cx="338455" cy="74930"/>
                      <wp:effectExtent l="0" t="0" r="0" b="0"/>
                      <wp:wrapNone/>
                      <wp:docPr id="3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74930"/>
                                <a:chOff x="0" y="0"/>
                                <a:chExt cx="338455" cy="74930"/>
                              </a:xfrm>
                            </wpg:grpSpPr>
                            <wps:wsp>
                              <wps:cNvPr id="39" name="Graphic 26"/>
                              <wps:cNvSpPr/>
                              <wps:spPr>
                                <a:xfrm>
                                  <a:off x="0" y="0"/>
                                  <a:ext cx="338455" cy="74930"/>
                                </a:xfrm>
                                <a:custGeom>
                                  <a:avLst/>
                                  <a:gdLst/>
                                  <a:ahLst/>
                                  <a:cxnLst/>
                                  <a:rect l="l" t="t" r="r" b="b"/>
                                  <a:pathLst>
                                    <a:path w="338455" h="74930">
                                      <a:moveTo>
                                        <a:pt x="265176" y="0"/>
                                      </a:moveTo>
                                      <a:lnTo>
                                        <a:pt x="265176" y="74676"/>
                                      </a:lnTo>
                                      <a:lnTo>
                                        <a:pt x="329549" y="41148"/>
                                      </a:lnTo>
                                      <a:lnTo>
                                        <a:pt x="277368" y="41148"/>
                                      </a:lnTo>
                                      <a:lnTo>
                                        <a:pt x="280416" y="39624"/>
                                      </a:lnTo>
                                      <a:lnTo>
                                        <a:pt x="281940" y="36576"/>
                                      </a:lnTo>
                                      <a:lnTo>
                                        <a:pt x="280416" y="33528"/>
                                      </a:lnTo>
                                      <a:lnTo>
                                        <a:pt x="277368" y="32004"/>
                                      </a:lnTo>
                                      <a:lnTo>
                                        <a:pt x="329184" y="32004"/>
                                      </a:lnTo>
                                      <a:lnTo>
                                        <a:pt x="265176" y="0"/>
                                      </a:lnTo>
                                      <a:close/>
                                    </a:path>
                                    <a:path w="338455" h="74930">
                                      <a:moveTo>
                                        <a:pt x="265176" y="32004"/>
                                      </a:moveTo>
                                      <a:lnTo>
                                        <a:pt x="4572" y="32004"/>
                                      </a:lnTo>
                                      <a:lnTo>
                                        <a:pt x="1524" y="33528"/>
                                      </a:lnTo>
                                      <a:lnTo>
                                        <a:pt x="0" y="36576"/>
                                      </a:lnTo>
                                      <a:lnTo>
                                        <a:pt x="1524" y="39624"/>
                                      </a:lnTo>
                                      <a:lnTo>
                                        <a:pt x="4572" y="41148"/>
                                      </a:lnTo>
                                      <a:lnTo>
                                        <a:pt x="265176" y="41148"/>
                                      </a:lnTo>
                                      <a:lnTo>
                                        <a:pt x="265176" y="32004"/>
                                      </a:lnTo>
                                      <a:close/>
                                    </a:path>
                                    <a:path w="338455" h="74930">
                                      <a:moveTo>
                                        <a:pt x="329184" y="32004"/>
                                      </a:moveTo>
                                      <a:lnTo>
                                        <a:pt x="277368" y="32004"/>
                                      </a:lnTo>
                                      <a:lnTo>
                                        <a:pt x="280416" y="33528"/>
                                      </a:lnTo>
                                      <a:lnTo>
                                        <a:pt x="281940" y="36576"/>
                                      </a:lnTo>
                                      <a:lnTo>
                                        <a:pt x="280416" y="39624"/>
                                      </a:lnTo>
                                      <a:lnTo>
                                        <a:pt x="277368" y="41148"/>
                                      </a:lnTo>
                                      <a:lnTo>
                                        <a:pt x="329549" y="41148"/>
                                      </a:lnTo>
                                      <a:lnTo>
                                        <a:pt x="338328" y="36576"/>
                                      </a:lnTo>
                                      <a:lnTo>
                                        <a:pt x="329184"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422781" id="Group 25" o:spid="_x0000_s1026" style="position:absolute;margin-left:66.95pt;margin-top:9.35pt;width:26.65pt;height:5.9pt;z-index:-251635712;mso-wrap-distance-left:0;mso-wrap-distance-right:0" coordsize="33845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">
                      <v:shape id="Graphic 26" o:spid="_x0000_s1027" style="position:absolute;width:338455;height:74930;visibility:visible;mso-wrap-style:square;v-text-anchor:top" coordsize="33845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" path="m265176,r,74676l329549,41148r-52181,l280416,39624r1524,-3048l280416,33528r-3048,-1524l329184,32004,265176,xem265176,32004r-260604,l1524,33528,,36576r1524,3048l4572,41148r260604,l265176,32004xem329184,32004r-51816,l280416,33528r1524,3048l280416,39624r-3048,1524l329549,41148r8779,-4572l329184,32004xe" fillcolor="black" stroked="f">
                        <v:path arrowok="t"/>
                      </v:shape>
                    </v:group>
                  </w:pict>
                </mc:Fallback>
              </mc:AlternateContent>
            </w:r>
            <w:r w:rsidRPr="00E61426">
              <w:rPr>
                <w:noProof/>
                <w:sz w:val="16"/>
                <w:lang w:eastAsia="fr-FR"/>
              </w:rPr>
              <mc:AlternateContent>
                <mc:Choice Requires="wpg">
                  <w:drawing>
                    <wp:anchor distT="0" distB="0" distL="0" distR="0" simplePos="0" relativeHeight="251681792" behindDoc="1" locked="0" layoutInCell="1" allowOverlap="1" wp14:anchorId="065A04EA" wp14:editId="467B41C7">
                      <wp:simplePos x="0" y="0"/>
                      <wp:positionH relativeFrom="column">
                        <wp:posOffset>76200</wp:posOffset>
                      </wp:positionH>
                      <wp:positionV relativeFrom="paragraph">
                        <wp:posOffset>118509</wp:posOffset>
                      </wp:positionV>
                      <wp:extent cx="338455" cy="74930"/>
                      <wp:effectExtent l="0" t="0" r="0" b="0"/>
                      <wp:wrapNone/>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74930"/>
                                <a:chOff x="0" y="0"/>
                                <a:chExt cx="338455" cy="74930"/>
                              </a:xfrm>
                            </wpg:grpSpPr>
                            <wps:wsp>
                              <wps:cNvPr id="41" name="Graphic 28"/>
                              <wps:cNvSpPr/>
                              <wps:spPr>
                                <a:xfrm>
                                  <a:off x="0" y="0"/>
                                  <a:ext cx="338455" cy="74930"/>
                                </a:xfrm>
                                <a:custGeom>
                                  <a:avLst/>
                                  <a:gdLst/>
                                  <a:ahLst/>
                                  <a:cxnLst/>
                                  <a:rect l="l" t="t" r="r" b="b"/>
                                  <a:pathLst>
                                    <a:path w="338455" h="74930">
                                      <a:moveTo>
                                        <a:pt x="74676" y="0"/>
                                      </a:moveTo>
                                      <a:lnTo>
                                        <a:pt x="0" y="36576"/>
                                      </a:lnTo>
                                      <a:lnTo>
                                        <a:pt x="74676" y="74676"/>
                                      </a:lnTo>
                                      <a:lnTo>
                                        <a:pt x="74676" y="41148"/>
                                      </a:lnTo>
                                      <a:lnTo>
                                        <a:pt x="62484" y="41148"/>
                                      </a:lnTo>
                                      <a:lnTo>
                                        <a:pt x="59436" y="39624"/>
                                      </a:lnTo>
                                      <a:lnTo>
                                        <a:pt x="57912" y="36576"/>
                                      </a:lnTo>
                                      <a:lnTo>
                                        <a:pt x="59436" y="33528"/>
                                      </a:lnTo>
                                      <a:lnTo>
                                        <a:pt x="62484" y="32004"/>
                                      </a:lnTo>
                                      <a:lnTo>
                                        <a:pt x="74676" y="32004"/>
                                      </a:lnTo>
                                      <a:lnTo>
                                        <a:pt x="74676" y="0"/>
                                      </a:lnTo>
                                      <a:close/>
                                    </a:path>
                                    <a:path w="338455" h="74930">
                                      <a:moveTo>
                                        <a:pt x="74676" y="32004"/>
                                      </a:moveTo>
                                      <a:lnTo>
                                        <a:pt x="62484" y="32004"/>
                                      </a:lnTo>
                                      <a:lnTo>
                                        <a:pt x="59436" y="33528"/>
                                      </a:lnTo>
                                      <a:lnTo>
                                        <a:pt x="57912" y="36576"/>
                                      </a:lnTo>
                                      <a:lnTo>
                                        <a:pt x="59436" y="39624"/>
                                      </a:lnTo>
                                      <a:lnTo>
                                        <a:pt x="62484" y="41148"/>
                                      </a:lnTo>
                                      <a:lnTo>
                                        <a:pt x="74676" y="41148"/>
                                      </a:lnTo>
                                      <a:lnTo>
                                        <a:pt x="74676" y="32004"/>
                                      </a:lnTo>
                                      <a:close/>
                                    </a:path>
                                    <a:path w="338455" h="74930">
                                      <a:moveTo>
                                        <a:pt x="333756" y="32004"/>
                                      </a:moveTo>
                                      <a:lnTo>
                                        <a:pt x="74676" y="32004"/>
                                      </a:lnTo>
                                      <a:lnTo>
                                        <a:pt x="74676" y="41148"/>
                                      </a:lnTo>
                                      <a:lnTo>
                                        <a:pt x="333756" y="41148"/>
                                      </a:lnTo>
                                      <a:lnTo>
                                        <a:pt x="336804" y="39624"/>
                                      </a:lnTo>
                                      <a:lnTo>
                                        <a:pt x="338328" y="36576"/>
                                      </a:lnTo>
                                      <a:lnTo>
                                        <a:pt x="336804" y="33528"/>
                                      </a:lnTo>
                                      <a:lnTo>
                                        <a:pt x="333756" y="320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CE9B5D" id="Group 27" o:spid="_x0000_s1026" style="position:absolute;margin-left:6pt;margin-top:9.35pt;width:26.65pt;height:5.9pt;z-index:-251634688;mso-wrap-distance-left:0;mso-wrap-distance-right:0" coordsize="33845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">
                      <v:shape id="Graphic 28" o:spid="_x0000_s1027" style="position:absolute;width:338455;height:74930;visibility:visible;mso-wrap-style:square;v-text-anchor:top" coordsize="33845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" path="m74676,l,36576,74676,74676r,-33528l62484,41148,59436,39624,57912,36576r1524,-3048l62484,32004r12192,l74676,xem74676,32004r-12192,l59436,33528r-1524,3048l59436,39624r3048,1524l74676,41148r,-9144xem333756,32004r-259080,l74676,41148r259080,l336804,39624r1524,-3048l336804,33528r-3048,-1524xe" fillcolor="black" stroked="f">
                        <v:path arrowok="t"/>
                      </v:shape>
                    </v:group>
                  </w:pict>
                </mc:Fallback>
              </mc:AlternateContent>
            </w:r>
            <w:r w:rsidRPr="00E61426">
              <w:rPr>
                <w:sz w:val="16"/>
              </w:rPr>
              <w:t>31-</w:t>
            </w:r>
            <w:r w:rsidRPr="00E61426">
              <w:rPr>
                <w:spacing w:val="-5"/>
                <w:sz w:val="16"/>
              </w:rPr>
              <w:t>50</w:t>
            </w:r>
          </w:p>
        </w:tc>
        <w:tc>
          <w:tcPr>
            <w:tcW w:w="649" w:type="dxa"/>
          </w:tcPr>
          <w:p w14:paraId="20203DF8" w14:textId="77777777" w:rsidR="00E61426" w:rsidRPr="00E61426" w:rsidRDefault="00E61426" w:rsidP="00E61426">
            <w:pPr>
              <w:pStyle w:val="TableParagraph"/>
              <w:spacing w:before="1"/>
              <w:ind w:left="2"/>
              <w:rPr>
                <w:sz w:val="16"/>
              </w:rPr>
            </w:pPr>
            <w:r w:rsidRPr="00E61426">
              <w:rPr>
                <w:spacing w:val="-10"/>
                <w:w w:val="105"/>
                <w:sz w:val="16"/>
              </w:rPr>
              <w:t>—</w:t>
            </w:r>
          </w:p>
        </w:tc>
        <w:tc>
          <w:tcPr>
            <w:tcW w:w="524" w:type="dxa"/>
            <w:gridSpan w:val="2"/>
          </w:tcPr>
          <w:p w14:paraId="0FF6266B" w14:textId="77777777" w:rsidR="00E61426" w:rsidRPr="00E61426" w:rsidRDefault="00E61426" w:rsidP="00E61426">
            <w:pPr>
              <w:pStyle w:val="TableParagraph"/>
              <w:spacing w:before="1"/>
              <w:rPr>
                <w:sz w:val="16"/>
              </w:rPr>
            </w:pPr>
            <w:r w:rsidRPr="00E61426">
              <w:rPr>
                <w:spacing w:val="-10"/>
                <w:w w:val="105"/>
                <w:sz w:val="16"/>
              </w:rPr>
              <w:t>—</w:t>
            </w:r>
          </w:p>
        </w:tc>
        <w:tc>
          <w:tcPr>
            <w:tcW w:w="510" w:type="dxa"/>
            <w:gridSpan w:val="2"/>
          </w:tcPr>
          <w:p w14:paraId="712C89BF" w14:textId="77777777" w:rsidR="00E61426" w:rsidRPr="00E61426" w:rsidRDefault="00E61426" w:rsidP="00E61426">
            <w:pPr>
              <w:pStyle w:val="TableParagraph"/>
              <w:spacing w:before="1"/>
              <w:ind w:right="1"/>
              <w:rPr>
                <w:sz w:val="16"/>
              </w:rPr>
            </w:pPr>
            <w:r w:rsidRPr="00E61426">
              <w:rPr>
                <w:spacing w:val="-10"/>
                <w:w w:val="105"/>
                <w:sz w:val="16"/>
              </w:rPr>
              <w:t>—</w:t>
            </w:r>
          </w:p>
        </w:tc>
        <w:tc>
          <w:tcPr>
            <w:tcW w:w="510" w:type="dxa"/>
            <w:gridSpan w:val="2"/>
          </w:tcPr>
          <w:p w14:paraId="54AD4B0A" w14:textId="77777777" w:rsidR="00E61426" w:rsidRPr="00E61426" w:rsidRDefault="00E61426" w:rsidP="00E61426">
            <w:pPr>
              <w:pStyle w:val="TableParagraph"/>
              <w:spacing w:before="1"/>
              <w:ind w:left="206"/>
              <w:rPr>
                <w:sz w:val="16"/>
              </w:rPr>
            </w:pPr>
            <w:r w:rsidRPr="00E61426">
              <w:rPr>
                <w:spacing w:val="-10"/>
                <w:w w:val="105"/>
                <w:sz w:val="16"/>
              </w:rPr>
              <w:t>—</w:t>
            </w:r>
          </w:p>
        </w:tc>
        <w:tc>
          <w:tcPr>
            <w:tcW w:w="882" w:type="dxa"/>
            <w:tcBorders>
              <w:right w:val="single" w:sz="4" w:space="0" w:color="auto"/>
            </w:tcBorders>
          </w:tcPr>
          <w:p w14:paraId="172492C8" w14:textId="77777777" w:rsidR="00E61426" w:rsidRPr="00E61426" w:rsidRDefault="00E61426" w:rsidP="00E61426">
            <w:pPr>
              <w:pStyle w:val="TableParagraph"/>
              <w:spacing w:before="1"/>
              <w:ind w:left="5" w:right="5"/>
              <w:rPr>
                <w:sz w:val="16"/>
              </w:rPr>
            </w:pPr>
            <w:r w:rsidRPr="00E61426">
              <w:rPr>
                <w:sz w:val="16"/>
              </w:rPr>
              <w:t>0-</w:t>
            </w:r>
            <w:r w:rsidRPr="00E61426">
              <w:rPr>
                <w:spacing w:val="-10"/>
                <w:sz w:val="16"/>
              </w:rPr>
              <w:t>5</w:t>
            </w:r>
          </w:p>
        </w:tc>
      </w:tr>
      <w:tr w:rsidR="00E61426" w:rsidRPr="00E61426" w14:paraId="755E8606" w14:textId="77777777" w:rsidTr="00E61426">
        <w:trPr>
          <w:trHeight w:val="955"/>
        </w:trPr>
        <w:tc>
          <w:tcPr>
            <w:tcW w:w="9853" w:type="dxa"/>
            <w:gridSpan w:val="17"/>
            <w:tcBorders>
              <w:left w:val="single" w:sz="4" w:space="0" w:color="auto"/>
              <w:bottom w:val="single" w:sz="4" w:space="0" w:color="auto"/>
              <w:right w:val="single" w:sz="4" w:space="0" w:color="auto"/>
            </w:tcBorders>
          </w:tcPr>
          <w:p w14:paraId="6881292F" w14:textId="77777777" w:rsidR="00E61426" w:rsidRPr="00E61426" w:rsidRDefault="00E61426" w:rsidP="00A578FB">
            <w:pPr>
              <w:pStyle w:val="TableParagraph"/>
              <w:numPr>
                <w:ilvl w:val="0"/>
                <w:numId w:val="26"/>
              </w:numPr>
              <w:tabs>
                <w:tab w:val="left" w:pos="691"/>
              </w:tabs>
              <w:spacing w:line="172" w:lineRule="exact"/>
              <w:rPr>
                <w:i/>
                <w:sz w:val="16"/>
              </w:rPr>
            </w:pPr>
            <w:r w:rsidRPr="00E61426">
              <w:rPr>
                <w:i/>
                <w:spacing w:val="-4"/>
                <w:sz w:val="16"/>
              </w:rPr>
              <w:t>Les</w:t>
            </w:r>
            <w:r w:rsidRPr="00E61426">
              <w:rPr>
                <w:i/>
                <w:spacing w:val="-7"/>
                <w:sz w:val="16"/>
              </w:rPr>
              <w:t xml:space="preserve"> </w:t>
            </w:r>
            <w:r w:rsidRPr="00E61426">
              <w:rPr>
                <w:i/>
                <w:spacing w:val="-4"/>
                <w:sz w:val="16"/>
              </w:rPr>
              <w:t>valeurs</w:t>
            </w:r>
            <w:r w:rsidRPr="00E61426">
              <w:rPr>
                <w:i/>
                <w:spacing w:val="-3"/>
                <w:sz w:val="16"/>
              </w:rPr>
              <w:t xml:space="preserve"> </w:t>
            </w:r>
            <w:r w:rsidRPr="00E61426">
              <w:rPr>
                <w:i/>
                <w:spacing w:val="-4"/>
                <w:sz w:val="16"/>
              </w:rPr>
              <w:t>indiquées se</w:t>
            </w:r>
            <w:r w:rsidRPr="00E61426">
              <w:rPr>
                <w:i/>
                <w:spacing w:val="-3"/>
                <w:sz w:val="16"/>
              </w:rPr>
              <w:t xml:space="preserve"> </w:t>
            </w:r>
            <w:r w:rsidRPr="00E61426">
              <w:rPr>
                <w:i/>
                <w:spacing w:val="-4"/>
                <w:sz w:val="16"/>
              </w:rPr>
              <w:t>réfèrent</w:t>
            </w:r>
            <w:r w:rsidRPr="00E61426">
              <w:rPr>
                <w:i/>
                <w:spacing w:val="-8"/>
                <w:sz w:val="16"/>
              </w:rPr>
              <w:t xml:space="preserve"> </w:t>
            </w:r>
            <w:r w:rsidRPr="00E61426">
              <w:rPr>
                <w:i/>
                <w:spacing w:val="-4"/>
                <w:sz w:val="16"/>
              </w:rPr>
              <w:t>à</w:t>
            </w:r>
            <w:r w:rsidRPr="00E61426">
              <w:rPr>
                <w:i/>
                <w:spacing w:val="-2"/>
                <w:sz w:val="16"/>
              </w:rPr>
              <w:t xml:space="preserve"> </w:t>
            </w:r>
            <w:r w:rsidRPr="00E61426">
              <w:rPr>
                <w:i/>
                <w:spacing w:val="-4"/>
                <w:sz w:val="16"/>
              </w:rPr>
              <w:t>la</w:t>
            </w:r>
            <w:r w:rsidRPr="00E61426">
              <w:rPr>
                <w:i/>
                <w:spacing w:val="1"/>
                <w:sz w:val="16"/>
              </w:rPr>
              <w:t xml:space="preserve"> </w:t>
            </w:r>
            <w:r w:rsidRPr="00E61426">
              <w:rPr>
                <w:i/>
                <w:spacing w:val="-4"/>
                <w:sz w:val="16"/>
              </w:rPr>
              <w:t>somme</w:t>
            </w:r>
            <w:r w:rsidRPr="00E61426">
              <w:rPr>
                <w:i/>
                <w:spacing w:val="-5"/>
                <w:sz w:val="16"/>
              </w:rPr>
              <w:t xml:space="preserve"> </w:t>
            </w:r>
            <w:r w:rsidRPr="00E61426">
              <w:rPr>
                <w:i/>
                <w:spacing w:val="-4"/>
                <w:sz w:val="16"/>
              </w:rPr>
              <w:t>des</w:t>
            </w:r>
            <w:r w:rsidRPr="00E61426">
              <w:rPr>
                <w:i/>
                <w:spacing w:val="-3"/>
                <w:sz w:val="16"/>
              </w:rPr>
              <w:t xml:space="preserve"> </w:t>
            </w:r>
            <w:r w:rsidRPr="00E61426">
              <w:rPr>
                <w:i/>
                <w:spacing w:val="-4"/>
                <w:sz w:val="16"/>
              </w:rPr>
              <w:t>constituants</w:t>
            </w:r>
            <w:r w:rsidRPr="00E61426">
              <w:rPr>
                <w:i/>
                <w:spacing w:val="-7"/>
                <w:sz w:val="16"/>
              </w:rPr>
              <w:t xml:space="preserve"> </w:t>
            </w:r>
            <w:r w:rsidRPr="00E61426">
              <w:rPr>
                <w:i/>
                <w:spacing w:val="-4"/>
                <w:sz w:val="16"/>
              </w:rPr>
              <w:t>principaux</w:t>
            </w:r>
            <w:r w:rsidRPr="00E61426">
              <w:rPr>
                <w:i/>
                <w:spacing w:val="-5"/>
                <w:sz w:val="16"/>
              </w:rPr>
              <w:t xml:space="preserve"> </w:t>
            </w:r>
            <w:r w:rsidRPr="00E61426">
              <w:rPr>
                <w:i/>
                <w:spacing w:val="-4"/>
                <w:sz w:val="16"/>
              </w:rPr>
              <w:t>et</w:t>
            </w:r>
            <w:r w:rsidRPr="00E61426">
              <w:rPr>
                <w:i/>
                <w:spacing w:val="-6"/>
                <w:sz w:val="16"/>
              </w:rPr>
              <w:t xml:space="preserve"> </w:t>
            </w:r>
            <w:r w:rsidRPr="00E61426">
              <w:rPr>
                <w:i/>
                <w:spacing w:val="-4"/>
                <w:sz w:val="16"/>
              </w:rPr>
              <w:t>secondaires.</w:t>
            </w:r>
          </w:p>
          <w:p w14:paraId="3E15EEA1" w14:textId="77777777" w:rsidR="00E61426" w:rsidRPr="00E61426" w:rsidRDefault="00E61426" w:rsidP="00A578FB">
            <w:pPr>
              <w:pStyle w:val="TableParagraph"/>
              <w:numPr>
                <w:ilvl w:val="0"/>
                <w:numId w:val="26"/>
              </w:numPr>
              <w:tabs>
                <w:tab w:val="left" w:pos="691"/>
              </w:tabs>
              <w:spacing w:before="7"/>
              <w:rPr>
                <w:i/>
                <w:sz w:val="16"/>
              </w:rPr>
            </w:pPr>
            <w:r w:rsidRPr="00E61426">
              <w:rPr>
                <w:i/>
                <w:spacing w:val="-4"/>
                <w:sz w:val="16"/>
              </w:rPr>
              <w:t>La</w:t>
            </w:r>
            <w:r w:rsidRPr="00E61426">
              <w:rPr>
                <w:i/>
                <w:spacing w:val="-6"/>
                <w:sz w:val="16"/>
              </w:rPr>
              <w:t xml:space="preserve"> </w:t>
            </w:r>
            <w:r w:rsidRPr="00E61426">
              <w:rPr>
                <w:i/>
                <w:spacing w:val="-4"/>
                <w:sz w:val="16"/>
              </w:rPr>
              <w:t>proportion</w:t>
            </w:r>
            <w:r w:rsidRPr="00E61426">
              <w:rPr>
                <w:i/>
                <w:spacing w:val="-5"/>
                <w:sz w:val="16"/>
              </w:rPr>
              <w:t xml:space="preserve"> </w:t>
            </w:r>
            <w:r w:rsidRPr="00E61426">
              <w:rPr>
                <w:i/>
                <w:spacing w:val="-4"/>
                <w:sz w:val="16"/>
              </w:rPr>
              <w:t>de</w:t>
            </w:r>
            <w:r w:rsidRPr="00E61426">
              <w:rPr>
                <w:i/>
                <w:spacing w:val="-2"/>
                <w:sz w:val="16"/>
              </w:rPr>
              <w:t xml:space="preserve"> </w:t>
            </w:r>
            <w:r w:rsidRPr="00E61426">
              <w:rPr>
                <w:i/>
                <w:spacing w:val="-4"/>
                <w:sz w:val="16"/>
              </w:rPr>
              <w:t>fumées</w:t>
            </w:r>
            <w:r w:rsidRPr="00E61426">
              <w:rPr>
                <w:i/>
                <w:spacing w:val="-6"/>
                <w:sz w:val="16"/>
              </w:rPr>
              <w:t xml:space="preserve"> </w:t>
            </w:r>
            <w:r w:rsidRPr="00E61426">
              <w:rPr>
                <w:i/>
                <w:spacing w:val="-4"/>
                <w:sz w:val="16"/>
              </w:rPr>
              <w:t>de</w:t>
            </w:r>
            <w:r w:rsidRPr="00E61426">
              <w:rPr>
                <w:i/>
                <w:spacing w:val="-3"/>
                <w:sz w:val="16"/>
              </w:rPr>
              <w:t xml:space="preserve"> </w:t>
            </w:r>
            <w:r w:rsidRPr="00E61426">
              <w:rPr>
                <w:i/>
                <w:spacing w:val="-4"/>
                <w:sz w:val="16"/>
              </w:rPr>
              <w:t>silice</w:t>
            </w:r>
            <w:r w:rsidRPr="00E61426">
              <w:rPr>
                <w:i/>
                <w:spacing w:val="-5"/>
                <w:sz w:val="16"/>
              </w:rPr>
              <w:t xml:space="preserve"> </w:t>
            </w:r>
            <w:r w:rsidRPr="00E61426">
              <w:rPr>
                <w:i/>
                <w:spacing w:val="-4"/>
                <w:sz w:val="16"/>
              </w:rPr>
              <w:t>est</w:t>
            </w:r>
            <w:r w:rsidRPr="00E61426">
              <w:rPr>
                <w:i/>
                <w:spacing w:val="-6"/>
                <w:sz w:val="16"/>
              </w:rPr>
              <w:t xml:space="preserve"> </w:t>
            </w:r>
            <w:r w:rsidRPr="00E61426">
              <w:rPr>
                <w:i/>
                <w:spacing w:val="-4"/>
                <w:sz w:val="16"/>
              </w:rPr>
              <w:t>limitée</w:t>
            </w:r>
            <w:r w:rsidRPr="00E61426">
              <w:rPr>
                <w:i/>
                <w:spacing w:val="-11"/>
                <w:sz w:val="16"/>
              </w:rPr>
              <w:t xml:space="preserve"> </w:t>
            </w:r>
            <w:r w:rsidRPr="00E61426">
              <w:rPr>
                <w:i/>
                <w:spacing w:val="-4"/>
                <w:sz w:val="16"/>
              </w:rPr>
              <w:t>à 10</w:t>
            </w:r>
            <w:r w:rsidRPr="00E61426">
              <w:rPr>
                <w:i/>
                <w:spacing w:val="-2"/>
                <w:sz w:val="16"/>
              </w:rPr>
              <w:t xml:space="preserve"> </w:t>
            </w:r>
            <w:r w:rsidRPr="00E61426">
              <w:rPr>
                <w:i/>
                <w:spacing w:val="-5"/>
                <w:sz w:val="16"/>
              </w:rPr>
              <w:t>%.</w:t>
            </w:r>
          </w:p>
          <w:p w14:paraId="6A70684F" w14:textId="77777777" w:rsidR="00E61426" w:rsidRPr="00E61426" w:rsidRDefault="00E61426" w:rsidP="00A578FB">
            <w:pPr>
              <w:pStyle w:val="TableParagraph"/>
              <w:numPr>
                <w:ilvl w:val="0"/>
                <w:numId w:val="26"/>
              </w:numPr>
              <w:tabs>
                <w:tab w:val="left" w:pos="690"/>
              </w:tabs>
              <w:spacing w:before="5" w:line="249" w:lineRule="auto"/>
              <w:ind w:left="2" w:right="414" w:firstLine="0"/>
              <w:rPr>
                <w:i/>
                <w:sz w:val="16"/>
              </w:rPr>
            </w:pPr>
            <w:r w:rsidRPr="00E61426">
              <w:rPr>
                <w:i/>
                <w:spacing w:val="-2"/>
                <w:w w:val="105"/>
                <w:sz w:val="16"/>
              </w:rPr>
              <w:t>Dans</w:t>
            </w:r>
            <w:r w:rsidRPr="00E61426">
              <w:rPr>
                <w:i/>
                <w:spacing w:val="-10"/>
                <w:w w:val="105"/>
                <w:sz w:val="16"/>
              </w:rPr>
              <w:t xml:space="preserve"> </w:t>
            </w:r>
            <w:r w:rsidRPr="00E61426">
              <w:rPr>
                <w:i/>
                <w:spacing w:val="-2"/>
                <w:w w:val="105"/>
                <w:sz w:val="16"/>
              </w:rPr>
              <w:t>le</w:t>
            </w:r>
            <w:r w:rsidRPr="00E61426">
              <w:rPr>
                <w:i/>
                <w:spacing w:val="-9"/>
                <w:w w:val="105"/>
                <w:sz w:val="16"/>
              </w:rPr>
              <w:t xml:space="preserve"> </w:t>
            </w:r>
            <w:r w:rsidRPr="00E61426">
              <w:rPr>
                <w:spacing w:val="-2"/>
                <w:w w:val="105"/>
                <w:sz w:val="16"/>
              </w:rPr>
              <w:t>cas</w:t>
            </w:r>
            <w:r w:rsidRPr="00E61426">
              <w:rPr>
                <w:spacing w:val="-5"/>
                <w:w w:val="105"/>
                <w:sz w:val="16"/>
              </w:rPr>
              <w:t xml:space="preserve"> </w:t>
            </w:r>
            <w:r w:rsidRPr="00E61426">
              <w:rPr>
                <w:spacing w:val="-2"/>
                <w:w w:val="105"/>
                <w:sz w:val="16"/>
              </w:rPr>
              <w:t>des</w:t>
            </w:r>
            <w:r w:rsidRPr="00E61426">
              <w:rPr>
                <w:spacing w:val="-4"/>
                <w:w w:val="105"/>
                <w:sz w:val="16"/>
              </w:rPr>
              <w:t xml:space="preserve"> </w:t>
            </w:r>
            <w:r w:rsidRPr="00E61426">
              <w:rPr>
                <w:i/>
                <w:spacing w:val="-2"/>
                <w:w w:val="105"/>
                <w:sz w:val="16"/>
              </w:rPr>
              <w:t>ciments</w:t>
            </w:r>
            <w:r w:rsidRPr="00E61426">
              <w:rPr>
                <w:i/>
                <w:spacing w:val="-10"/>
                <w:w w:val="105"/>
                <w:sz w:val="16"/>
              </w:rPr>
              <w:t xml:space="preserve"> </w:t>
            </w:r>
            <w:r w:rsidRPr="00E61426">
              <w:rPr>
                <w:i/>
                <w:spacing w:val="-2"/>
                <w:w w:val="105"/>
                <w:sz w:val="16"/>
              </w:rPr>
              <w:t>Portland</w:t>
            </w:r>
            <w:r w:rsidRPr="00E61426">
              <w:rPr>
                <w:i/>
                <w:spacing w:val="-10"/>
                <w:w w:val="105"/>
                <w:sz w:val="16"/>
              </w:rPr>
              <w:t xml:space="preserve"> </w:t>
            </w:r>
            <w:r w:rsidRPr="00E61426">
              <w:rPr>
                <w:i/>
                <w:spacing w:val="-2"/>
                <w:w w:val="105"/>
                <w:sz w:val="16"/>
              </w:rPr>
              <w:t>composés</w:t>
            </w:r>
            <w:r w:rsidRPr="00E61426">
              <w:rPr>
                <w:i/>
                <w:spacing w:val="-10"/>
                <w:w w:val="105"/>
                <w:sz w:val="16"/>
              </w:rPr>
              <w:t xml:space="preserve"> </w:t>
            </w:r>
            <w:r w:rsidRPr="00E61426">
              <w:rPr>
                <w:i/>
                <w:spacing w:val="-2"/>
                <w:w w:val="105"/>
                <w:sz w:val="16"/>
              </w:rPr>
              <w:t>CEM</w:t>
            </w:r>
            <w:r w:rsidRPr="00E61426">
              <w:rPr>
                <w:i/>
                <w:spacing w:val="-12"/>
                <w:w w:val="105"/>
                <w:sz w:val="16"/>
              </w:rPr>
              <w:t xml:space="preserve"> </w:t>
            </w:r>
            <w:r w:rsidRPr="00E61426">
              <w:rPr>
                <w:i/>
                <w:spacing w:val="-2"/>
                <w:w w:val="105"/>
                <w:sz w:val="16"/>
              </w:rPr>
              <w:t>II/A-M</w:t>
            </w:r>
            <w:r w:rsidRPr="00E61426">
              <w:rPr>
                <w:i/>
                <w:spacing w:val="-11"/>
                <w:w w:val="105"/>
                <w:sz w:val="16"/>
              </w:rPr>
              <w:t xml:space="preserve"> </w:t>
            </w:r>
            <w:r w:rsidRPr="00E61426">
              <w:rPr>
                <w:i/>
                <w:spacing w:val="-2"/>
                <w:w w:val="105"/>
                <w:sz w:val="16"/>
              </w:rPr>
              <w:t>et</w:t>
            </w:r>
            <w:r w:rsidRPr="00E61426">
              <w:rPr>
                <w:i/>
                <w:spacing w:val="-9"/>
                <w:w w:val="105"/>
                <w:sz w:val="16"/>
              </w:rPr>
              <w:t xml:space="preserve"> </w:t>
            </w:r>
            <w:r w:rsidRPr="00E61426">
              <w:rPr>
                <w:i/>
                <w:spacing w:val="-2"/>
                <w:w w:val="105"/>
                <w:sz w:val="16"/>
              </w:rPr>
              <w:t>CEM</w:t>
            </w:r>
            <w:r w:rsidRPr="00E61426">
              <w:rPr>
                <w:i/>
                <w:spacing w:val="-12"/>
                <w:w w:val="105"/>
                <w:sz w:val="16"/>
              </w:rPr>
              <w:t xml:space="preserve"> </w:t>
            </w:r>
            <w:r w:rsidRPr="00E61426">
              <w:rPr>
                <w:i/>
                <w:spacing w:val="-2"/>
                <w:w w:val="105"/>
                <w:sz w:val="16"/>
              </w:rPr>
              <w:t>II/B-M,</w:t>
            </w:r>
            <w:r w:rsidRPr="00E61426">
              <w:rPr>
                <w:i/>
                <w:spacing w:val="-12"/>
                <w:w w:val="105"/>
                <w:sz w:val="16"/>
              </w:rPr>
              <w:t xml:space="preserve"> </w:t>
            </w:r>
            <w:r w:rsidRPr="00E61426">
              <w:rPr>
                <w:i/>
                <w:spacing w:val="-2"/>
                <w:w w:val="105"/>
                <w:sz w:val="16"/>
              </w:rPr>
              <w:t>des</w:t>
            </w:r>
            <w:r w:rsidRPr="00E61426">
              <w:rPr>
                <w:i/>
                <w:spacing w:val="-8"/>
                <w:w w:val="105"/>
                <w:sz w:val="16"/>
              </w:rPr>
              <w:t xml:space="preserve"> </w:t>
            </w:r>
            <w:r w:rsidRPr="00E61426">
              <w:rPr>
                <w:i/>
                <w:spacing w:val="-2"/>
                <w:w w:val="105"/>
                <w:sz w:val="16"/>
              </w:rPr>
              <w:t>ciments</w:t>
            </w:r>
            <w:r w:rsidRPr="00E61426">
              <w:rPr>
                <w:i/>
                <w:spacing w:val="-10"/>
                <w:w w:val="105"/>
                <w:sz w:val="16"/>
              </w:rPr>
              <w:t xml:space="preserve"> </w:t>
            </w:r>
            <w:proofErr w:type="spellStart"/>
            <w:r w:rsidRPr="00E61426">
              <w:rPr>
                <w:i/>
                <w:spacing w:val="-2"/>
                <w:w w:val="105"/>
                <w:sz w:val="16"/>
              </w:rPr>
              <w:t>pouzzolaniques</w:t>
            </w:r>
            <w:proofErr w:type="spellEnd"/>
            <w:r w:rsidRPr="00E61426">
              <w:rPr>
                <w:i/>
                <w:spacing w:val="-8"/>
                <w:w w:val="105"/>
                <w:sz w:val="16"/>
              </w:rPr>
              <w:t xml:space="preserve"> </w:t>
            </w:r>
            <w:r w:rsidRPr="00E61426">
              <w:rPr>
                <w:i/>
                <w:spacing w:val="-2"/>
                <w:w w:val="105"/>
                <w:sz w:val="16"/>
              </w:rPr>
              <w:t>CEM</w:t>
            </w:r>
            <w:r w:rsidRPr="00E61426">
              <w:rPr>
                <w:i/>
                <w:spacing w:val="-11"/>
                <w:w w:val="105"/>
                <w:sz w:val="16"/>
              </w:rPr>
              <w:t xml:space="preserve"> </w:t>
            </w:r>
            <w:r w:rsidRPr="00E61426">
              <w:rPr>
                <w:i/>
                <w:spacing w:val="-2"/>
                <w:w w:val="105"/>
                <w:sz w:val="16"/>
              </w:rPr>
              <w:t>IV/A</w:t>
            </w:r>
            <w:r w:rsidRPr="00E61426">
              <w:rPr>
                <w:i/>
                <w:spacing w:val="-11"/>
                <w:w w:val="105"/>
                <w:sz w:val="16"/>
              </w:rPr>
              <w:t xml:space="preserve"> </w:t>
            </w:r>
            <w:r w:rsidRPr="00E61426">
              <w:rPr>
                <w:i/>
                <w:spacing w:val="-2"/>
                <w:w w:val="105"/>
                <w:sz w:val="16"/>
              </w:rPr>
              <w:t>et</w:t>
            </w:r>
            <w:r w:rsidRPr="00E61426">
              <w:rPr>
                <w:i/>
                <w:spacing w:val="-9"/>
                <w:w w:val="105"/>
                <w:sz w:val="16"/>
              </w:rPr>
              <w:t xml:space="preserve"> </w:t>
            </w:r>
            <w:r w:rsidRPr="00E61426">
              <w:rPr>
                <w:i/>
                <w:spacing w:val="-2"/>
                <w:w w:val="105"/>
                <w:sz w:val="16"/>
              </w:rPr>
              <w:t>CEM</w:t>
            </w:r>
            <w:r w:rsidRPr="00E61426">
              <w:rPr>
                <w:i/>
                <w:spacing w:val="-12"/>
                <w:w w:val="105"/>
                <w:sz w:val="16"/>
              </w:rPr>
              <w:t xml:space="preserve"> </w:t>
            </w:r>
            <w:r w:rsidRPr="00E61426">
              <w:rPr>
                <w:i/>
                <w:spacing w:val="-2"/>
                <w:w w:val="105"/>
                <w:sz w:val="16"/>
              </w:rPr>
              <w:t>IV/B</w:t>
            </w:r>
            <w:r w:rsidRPr="00E61426">
              <w:rPr>
                <w:i/>
                <w:spacing w:val="-11"/>
                <w:w w:val="105"/>
                <w:sz w:val="16"/>
              </w:rPr>
              <w:t xml:space="preserve"> </w:t>
            </w:r>
            <w:r w:rsidRPr="00E61426">
              <w:rPr>
                <w:i/>
                <w:spacing w:val="-2"/>
                <w:w w:val="105"/>
                <w:sz w:val="16"/>
              </w:rPr>
              <w:t>et</w:t>
            </w:r>
            <w:r w:rsidRPr="00E61426">
              <w:rPr>
                <w:i/>
                <w:spacing w:val="-11"/>
                <w:w w:val="105"/>
                <w:sz w:val="16"/>
              </w:rPr>
              <w:t xml:space="preserve"> </w:t>
            </w:r>
            <w:r w:rsidRPr="00E61426">
              <w:rPr>
                <w:i/>
                <w:spacing w:val="-2"/>
                <w:w w:val="105"/>
                <w:sz w:val="16"/>
              </w:rPr>
              <w:t>des</w:t>
            </w:r>
            <w:r w:rsidRPr="00E61426">
              <w:rPr>
                <w:i/>
                <w:spacing w:val="-10"/>
                <w:w w:val="105"/>
                <w:sz w:val="16"/>
              </w:rPr>
              <w:t xml:space="preserve"> </w:t>
            </w:r>
            <w:r w:rsidRPr="00E61426">
              <w:rPr>
                <w:i/>
                <w:spacing w:val="-2"/>
                <w:w w:val="105"/>
                <w:sz w:val="16"/>
              </w:rPr>
              <w:t>ciments</w:t>
            </w:r>
            <w:r w:rsidRPr="00E61426">
              <w:rPr>
                <w:i/>
                <w:spacing w:val="40"/>
                <w:w w:val="105"/>
                <w:sz w:val="16"/>
              </w:rPr>
              <w:t xml:space="preserve"> </w:t>
            </w:r>
            <w:r w:rsidRPr="00E61426">
              <w:rPr>
                <w:i/>
                <w:w w:val="105"/>
                <w:sz w:val="16"/>
              </w:rPr>
              <w:t>composés CEM V/A</w:t>
            </w:r>
            <w:r w:rsidRPr="00E61426">
              <w:rPr>
                <w:i/>
                <w:spacing w:val="40"/>
                <w:w w:val="105"/>
                <w:sz w:val="16"/>
              </w:rPr>
              <w:t xml:space="preserve"> </w:t>
            </w:r>
            <w:r w:rsidRPr="00E61426">
              <w:rPr>
                <w:i/>
                <w:w w:val="105"/>
                <w:sz w:val="16"/>
              </w:rPr>
              <w:t>et CEM V/B, les constituants principaux, autres que le clinker, doivent être déclarés dans la désignation du ciment (voir un</w:t>
            </w:r>
            <w:r w:rsidRPr="00E61426">
              <w:rPr>
                <w:i/>
                <w:spacing w:val="40"/>
                <w:w w:val="105"/>
                <w:sz w:val="16"/>
              </w:rPr>
              <w:t xml:space="preserve"> </w:t>
            </w:r>
            <w:r w:rsidRPr="00E61426">
              <w:rPr>
                <w:i/>
                <w:w w:val="105"/>
                <w:sz w:val="16"/>
              </w:rPr>
              <w:t>exemple à l’article 8).</w:t>
            </w:r>
          </w:p>
        </w:tc>
      </w:tr>
    </w:tbl>
    <w:p w14:paraId="338A012C" w14:textId="77777777" w:rsidR="0033730F" w:rsidRPr="008236F3" w:rsidRDefault="0033730F" w:rsidP="005045D8">
      <w:pPr>
        <w:tabs>
          <w:tab w:val="right" w:pos="9072"/>
        </w:tabs>
        <w:spacing w:after="0"/>
        <w:jc w:val="both"/>
        <w:rPr>
          <w:rFonts w:ascii="Verdana" w:hAnsi="Verdana"/>
        </w:rPr>
      </w:pPr>
    </w:p>
    <w:p w14:paraId="54640EC5" w14:textId="5F69C3A7" w:rsidR="00A82670" w:rsidRPr="008B4A85" w:rsidRDefault="00A82670" w:rsidP="005045D8">
      <w:pPr>
        <w:tabs>
          <w:tab w:val="right" w:pos="9072"/>
        </w:tabs>
        <w:spacing w:after="0"/>
        <w:jc w:val="both"/>
        <w:rPr>
          <w:rFonts w:ascii="Verdana" w:hAnsi="Verdana"/>
        </w:rPr>
      </w:pPr>
    </w:p>
    <w:p w14:paraId="4BEA484F" w14:textId="77777777" w:rsidR="00790138" w:rsidRPr="008B4A85" w:rsidRDefault="00E61426" w:rsidP="006A2158">
      <w:pPr>
        <w:pStyle w:val="Titre1"/>
        <w:rPr>
          <w:rFonts w:ascii="Verdana" w:hAnsi="Verdana"/>
          <w:sz w:val="22"/>
          <w:szCs w:val="22"/>
          <w:u w:val="none"/>
        </w:rPr>
      </w:pPr>
      <w:bookmarkStart w:id="25" w:name="_Toc181705205"/>
      <w:r w:rsidRPr="008B4A85">
        <w:rPr>
          <w:rFonts w:ascii="Verdana" w:hAnsi="Verdana"/>
          <w:sz w:val="22"/>
          <w:szCs w:val="22"/>
          <w:u w:val="none"/>
        </w:rPr>
        <w:t>6</w:t>
      </w:r>
      <w:r w:rsidR="0033730F" w:rsidRPr="008B4A85">
        <w:rPr>
          <w:rFonts w:ascii="Verdana" w:hAnsi="Verdana"/>
          <w:sz w:val="22"/>
          <w:szCs w:val="22"/>
          <w:u w:val="none"/>
        </w:rPr>
        <w:t>.2</w:t>
      </w:r>
      <w:r w:rsidR="00B91FF2" w:rsidRPr="008B4A85">
        <w:rPr>
          <w:rFonts w:ascii="Verdana" w:hAnsi="Verdana"/>
          <w:sz w:val="22"/>
          <w:szCs w:val="22"/>
          <w:u w:val="none"/>
        </w:rPr>
        <w:t xml:space="preserve"> Composition et notation des </w:t>
      </w:r>
      <w:proofErr w:type="spellStart"/>
      <w:r w:rsidR="00B91FF2" w:rsidRPr="008B4A85">
        <w:rPr>
          <w:rFonts w:ascii="Verdana" w:hAnsi="Verdana"/>
          <w:sz w:val="22"/>
          <w:szCs w:val="22"/>
          <w:u w:val="none"/>
        </w:rPr>
        <w:t>ciments</w:t>
      </w:r>
      <w:proofErr w:type="spellEnd"/>
      <w:r w:rsidR="00B91FF2" w:rsidRPr="008B4A85">
        <w:rPr>
          <w:rFonts w:ascii="Verdana" w:hAnsi="Verdana"/>
          <w:sz w:val="22"/>
          <w:szCs w:val="22"/>
          <w:u w:val="none"/>
        </w:rPr>
        <w:t xml:space="preserve"> courants </w:t>
      </w:r>
      <w:proofErr w:type="spellStart"/>
      <w:r w:rsidR="00B91FF2" w:rsidRPr="008B4A85">
        <w:rPr>
          <w:rFonts w:ascii="Verdana" w:hAnsi="Verdana"/>
          <w:sz w:val="22"/>
          <w:szCs w:val="22"/>
          <w:u w:val="none"/>
        </w:rPr>
        <w:t>résistants</w:t>
      </w:r>
      <w:proofErr w:type="spellEnd"/>
      <w:r w:rsidR="00B91FF2" w:rsidRPr="008B4A85">
        <w:rPr>
          <w:rFonts w:ascii="Verdana" w:hAnsi="Verdana"/>
          <w:sz w:val="22"/>
          <w:szCs w:val="22"/>
          <w:u w:val="none"/>
        </w:rPr>
        <w:t xml:space="preserve"> aux sulfates (</w:t>
      </w:r>
      <w:proofErr w:type="spellStart"/>
      <w:r w:rsidR="00B91FF2" w:rsidRPr="008B4A85">
        <w:rPr>
          <w:rFonts w:ascii="Verdana" w:hAnsi="Verdana"/>
          <w:sz w:val="22"/>
          <w:szCs w:val="22"/>
          <w:u w:val="none"/>
        </w:rPr>
        <w:t>ciments</w:t>
      </w:r>
      <w:proofErr w:type="spellEnd"/>
      <w:r w:rsidR="00B91FF2" w:rsidRPr="008B4A85">
        <w:rPr>
          <w:rFonts w:ascii="Verdana" w:hAnsi="Verdana"/>
          <w:sz w:val="22"/>
          <w:szCs w:val="22"/>
          <w:u w:val="none"/>
        </w:rPr>
        <w:t xml:space="preserve"> SR)</w:t>
      </w:r>
      <w:bookmarkEnd w:id="25"/>
    </w:p>
    <w:p w14:paraId="5736C38B" w14:textId="77777777" w:rsidR="00790138" w:rsidRPr="008B4A85" w:rsidRDefault="00790138" w:rsidP="00790138">
      <w:pPr>
        <w:tabs>
          <w:tab w:val="right" w:pos="9072"/>
        </w:tabs>
        <w:spacing w:after="0"/>
        <w:jc w:val="both"/>
        <w:rPr>
          <w:rFonts w:ascii="Verdana" w:hAnsi="Verdana" w:cs="Arial"/>
          <w:b/>
          <w:bCs/>
        </w:rPr>
      </w:pPr>
    </w:p>
    <w:p w14:paraId="6609436B" w14:textId="7C25A778" w:rsidR="00790138" w:rsidRPr="008B4A85" w:rsidRDefault="00790138" w:rsidP="00790138">
      <w:pPr>
        <w:tabs>
          <w:tab w:val="right" w:pos="9072"/>
        </w:tabs>
        <w:spacing w:after="0"/>
        <w:jc w:val="both"/>
        <w:rPr>
          <w:rFonts w:ascii="Verdana" w:hAnsi="Verdana"/>
        </w:rPr>
      </w:pPr>
      <w:r w:rsidRPr="008B4A85">
        <w:rPr>
          <w:rFonts w:ascii="Verdana" w:hAnsi="Verdana"/>
        </w:rPr>
        <w:t>Le</w:t>
      </w:r>
      <w:r w:rsidRPr="008B4A85">
        <w:rPr>
          <w:rFonts w:ascii="Verdana" w:hAnsi="Verdana"/>
          <w:spacing w:val="-8"/>
        </w:rPr>
        <w:t xml:space="preserve"> </w:t>
      </w:r>
      <w:r w:rsidRPr="008B4A85">
        <w:rPr>
          <w:rFonts w:ascii="Verdana" w:hAnsi="Verdana"/>
        </w:rPr>
        <w:t>Tableau</w:t>
      </w:r>
      <w:r w:rsidRPr="008B4A85">
        <w:rPr>
          <w:rFonts w:ascii="Verdana" w:hAnsi="Verdana"/>
          <w:spacing w:val="-7"/>
        </w:rPr>
        <w:t xml:space="preserve"> </w:t>
      </w:r>
      <w:r w:rsidRPr="008B4A85">
        <w:rPr>
          <w:rFonts w:ascii="Verdana" w:hAnsi="Verdana"/>
        </w:rPr>
        <w:t>2</w:t>
      </w:r>
      <w:r w:rsidRPr="008B4A85">
        <w:rPr>
          <w:rFonts w:ascii="Verdana" w:hAnsi="Verdana"/>
          <w:spacing w:val="-7"/>
        </w:rPr>
        <w:t xml:space="preserve"> </w:t>
      </w:r>
      <w:r w:rsidRPr="008B4A85">
        <w:rPr>
          <w:rFonts w:ascii="Verdana" w:hAnsi="Verdana"/>
        </w:rPr>
        <w:t>donne</w:t>
      </w:r>
      <w:r w:rsidRPr="008B4A85">
        <w:rPr>
          <w:rFonts w:ascii="Verdana" w:hAnsi="Verdana"/>
          <w:spacing w:val="-8"/>
        </w:rPr>
        <w:t xml:space="preserve"> </w:t>
      </w:r>
      <w:r w:rsidRPr="008B4A85">
        <w:rPr>
          <w:rFonts w:ascii="Verdana" w:hAnsi="Verdana"/>
        </w:rPr>
        <w:t>les</w:t>
      </w:r>
      <w:r w:rsidRPr="008B4A85">
        <w:rPr>
          <w:rFonts w:ascii="Verdana" w:hAnsi="Verdana"/>
          <w:spacing w:val="-7"/>
        </w:rPr>
        <w:t xml:space="preserve"> </w:t>
      </w:r>
      <w:r w:rsidRPr="008B4A85">
        <w:rPr>
          <w:rFonts w:ascii="Verdana" w:hAnsi="Verdana"/>
        </w:rPr>
        <w:t>sept</w:t>
      </w:r>
      <w:r w:rsidRPr="008B4A85">
        <w:rPr>
          <w:rFonts w:ascii="Verdana" w:hAnsi="Verdana"/>
          <w:spacing w:val="-7"/>
        </w:rPr>
        <w:t xml:space="preserve"> (07) </w:t>
      </w:r>
      <w:r w:rsidRPr="008B4A85">
        <w:rPr>
          <w:rFonts w:ascii="Verdana" w:hAnsi="Verdana"/>
        </w:rPr>
        <w:t>produits</w:t>
      </w:r>
      <w:r w:rsidRPr="008B4A85">
        <w:rPr>
          <w:rFonts w:ascii="Verdana" w:hAnsi="Verdana"/>
          <w:spacing w:val="-7"/>
        </w:rPr>
        <w:t xml:space="preserve"> </w:t>
      </w:r>
      <w:r w:rsidRPr="008B4A85">
        <w:rPr>
          <w:rFonts w:ascii="Verdana" w:hAnsi="Verdana"/>
        </w:rPr>
        <w:t>de</w:t>
      </w:r>
      <w:r w:rsidRPr="008B4A85">
        <w:rPr>
          <w:rFonts w:ascii="Verdana" w:hAnsi="Verdana"/>
          <w:spacing w:val="-8"/>
        </w:rPr>
        <w:t xml:space="preserve"> </w:t>
      </w:r>
      <w:r w:rsidRPr="008B4A85">
        <w:rPr>
          <w:rFonts w:ascii="Verdana" w:hAnsi="Verdana"/>
        </w:rPr>
        <w:t>la</w:t>
      </w:r>
      <w:r w:rsidRPr="008B4A85">
        <w:rPr>
          <w:rFonts w:ascii="Verdana" w:hAnsi="Verdana"/>
          <w:spacing w:val="-8"/>
        </w:rPr>
        <w:t xml:space="preserve"> </w:t>
      </w:r>
      <w:r w:rsidRPr="008B4A85">
        <w:rPr>
          <w:rFonts w:ascii="Verdana" w:hAnsi="Verdana"/>
        </w:rPr>
        <w:t>famille</w:t>
      </w:r>
      <w:r w:rsidRPr="008B4A85">
        <w:rPr>
          <w:rFonts w:ascii="Verdana" w:hAnsi="Verdana"/>
          <w:spacing w:val="-8"/>
        </w:rPr>
        <w:t xml:space="preserve"> </w:t>
      </w:r>
      <w:r w:rsidRPr="008B4A85">
        <w:rPr>
          <w:rFonts w:ascii="Verdana" w:hAnsi="Verdana"/>
        </w:rPr>
        <w:t>des</w:t>
      </w:r>
      <w:r w:rsidRPr="008B4A85">
        <w:rPr>
          <w:rFonts w:ascii="Verdana" w:hAnsi="Verdana"/>
          <w:spacing w:val="-7"/>
        </w:rPr>
        <w:t xml:space="preserve"> </w:t>
      </w:r>
      <w:r w:rsidRPr="008B4A85">
        <w:rPr>
          <w:rFonts w:ascii="Verdana" w:hAnsi="Verdana"/>
        </w:rPr>
        <w:t>ciments</w:t>
      </w:r>
      <w:r w:rsidRPr="008B4A85">
        <w:rPr>
          <w:rFonts w:ascii="Verdana" w:hAnsi="Verdana"/>
          <w:spacing w:val="-7"/>
        </w:rPr>
        <w:t xml:space="preserve"> </w:t>
      </w:r>
      <w:r w:rsidRPr="008B4A85">
        <w:rPr>
          <w:rFonts w:ascii="Verdana" w:hAnsi="Verdana"/>
        </w:rPr>
        <w:t>courants</w:t>
      </w:r>
      <w:r w:rsidRPr="008B4A85">
        <w:rPr>
          <w:rFonts w:ascii="Verdana" w:hAnsi="Verdana"/>
          <w:spacing w:val="-7"/>
        </w:rPr>
        <w:t xml:space="preserve"> </w:t>
      </w:r>
      <w:r w:rsidRPr="008B4A85">
        <w:rPr>
          <w:rFonts w:ascii="Verdana" w:hAnsi="Verdana"/>
        </w:rPr>
        <w:t>résistants</w:t>
      </w:r>
      <w:r w:rsidRPr="008B4A85">
        <w:rPr>
          <w:rFonts w:ascii="Verdana" w:hAnsi="Verdana"/>
          <w:spacing w:val="-7"/>
        </w:rPr>
        <w:t xml:space="preserve"> </w:t>
      </w:r>
      <w:r w:rsidRPr="008B4A85">
        <w:rPr>
          <w:rFonts w:ascii="Verdana" w:hAnsi="Verdana"/>
        </w:rPr>
        <w:t>aux</w:t>
      </w:r>
      <w:r w:rsidRPr="008B4A85">
        <w:rPr>
          <w:rFonts w:ascii="Verdana" w:hAnsi="Verdana"/>
          <w:spacing w:val="-7"/>
        </w:rPr>
        <w:t xml:space="preserve"> </w:t>
      </w:r>
      <w:r w:rsidRPr="008B4A85">
        <w:rPr>
          <w:rFonts w:ascii="Verdana" w:hAnsi="Verdana"/>
        </w:rPr>
        <w:t>sulfates,</w:t>
      </w:r>
      <w:r w:rsidRPr="008B4A85">
        <w:rPr>
          <w:rFonts w:ascii="Verdana" w:hAnsi="Verdana"/>
          <w:spacing w:val="-8"/>
        </w:rPr>
        <w:t xml:space="preserve"> </w:t>
      </w:r>
      <w:r w:rsidRPr="008B4A85">
        <w:rPr>
          <w:rFonts w:ascii="Verdana" w:hAnsi="Verdana"/>
        </w:rPr>
        <w:t>traités dans la présente norme.</w:t>
      </w:r>
    </w:p>
    <w:p w14:paraId="23258895" w14:textId="77777777" w:rsidR="00790138" w:rsidRPr="008B4A85" w:rsidRDefault="00790138" w:rsidP="00790138">
      <w:pPr>
        <w:tabs>
          <w:tab w:val="right" w:pos="9072"/>
        </w:tabs>
        <w:spacing w:after="0"/>
        <w:jc w:val="both"/>
        <w:rPr>
          <w:rFonts w:ascii="Verdana" w:hAnsi="Verdana"/>
          <w:spacing w:val="-10"/>
        </w:rPr>
      </w:pPr>
      <w:r w:rsidRPr="008B4A85">
        <w:rPr>
          <w:rFonts w:ascii="Verdana" w:hAnsi="Verdana"/>
        </w:rPr>
        <w:t>Ils</w:t>
      </w:r>
      <w:r w:rsidRPr="008B4A85">
        <w:rPr>
          <w:rFonts w:ascii="Verdana" w:hAnsi="Verdana"/>
          <w:spacing w:val="-3"/>
        </w:rPr>
        <w:t xml:space="preserve"> </w:t>
      </w:r>
      <w:r w:rsidRPr="008B4A85">
        <w:rPr>
          <w:rFonts w:ascii="Verdana" w:hAnsi="Verdana"/>
        </w:rPr>
        <w:t>sont</w:t>
      </w:r>
      <w:r w:rsidRPr="008B4A85">
        <w:rPr>
          <w:rFonts w:ascii="Verdana" w:hAnsi="Verdana"/>
          <w:spacing w:val="-1"/>
        </w:rPr>
        <w:t xml:space="preserve"> </w:t>
      </w:r>
      <w:r w:rsidRPr="008B4A85">
        <w:rPr>
          <w:rFonts w:ascii="Verdana" w:hAnsi="Verdana"/>
        </w:rPr>
        <w:t>regroupés en</w:t>
      </w:r>
      <w:r w:rsidRPr="008B4A85">
        <w:rPr>
          <w:rFonts w:ascii="Verdana" w:hAnsi="Verdana"/>
          <w:spacing w:val="-1"/>
        </w:rPr>
        <w:t xml:space="preserve"> </w:t>
      </w:r>
      <w:r w:rsidRPr="008B4A85">
        <w:rPr>
          <w:rFonts w:ascii="Verdana" w:hAnsi="Verdana"/>
        </w:rPr>
        <w:t>trois types</w:t>
      </w:r>
      <w:r w:rsidRPr="008B4A85">
        <w:rPr>
          <w:rFonts w:ascii="Verdana" w:hAnsi="Verdana"/>
          <w:spacing w:val="-1"/>
        </w:rPr>
        <w:t xml:space="preserve"> </w:t>
      </w:r>
      <w:r w:rsidRPr="008B4A85">
        <w:rPr>
          <w:rFonts w:ascii="Verdana" w:hAnsi="Verdana"/>
        </w:rPr>
        <w:t>principaux comme</w:t>
      </w:r>
      <w:r w:rsidRPr="008B4A85">
        <w:rPr>
          <w:rFonts w:ascii="Verdana" w:hAnsi="Verdana"/>
          <w:spacing w:val="-2"/>
        </w:rPr>
        <w:t xml:space="preserve"> </w:t>
      </w:r>
      <w:r w:rsidRPr="008B4A85">
        <w:rPr>
          <w:rFonts w:ascii="Verdana" w:hAnsi="Verdana"/>
        </w:rPr>
        <w:t xml:space="preserve">suit </w:t>
      </w:r>
      <w:r w:rsidRPr="008B4A85">
        <w:rPr>
          <w:rFonts w:ascii="Verdana" w:hAnsi="Verdana"/>
          <w:spacing w:val="-10"/>
        </w:rPr>
        <w:t>:</w:t>
      </w:r>
    </w:p>
    <w:p w14:paraId="10277598" w14:textId="506C3C0A" w:rsidR="00790138" w:rsidRPr="008B4A85" w:rsidRDefault="00790138" w:rsidP="00A578FB">
      <w:pPr>
        <w:pStyle w:val="Paragraphedeliste"/>
        <w:numPr>
          <w:ilvl w:val="0"/>
          <w:numId w:val="28"/>
        </w:numPr>
        <w:tabs>
          <w:tab w:val="right" w:pos="9072"/>
        </w:tabs>
        <w:spacing w:after="0"/>
        <w:jc w:val="both"/>
        <w:rPr>
          <w:rFonts w:ascii="Verdana" w:hAnsi="Verdana" w:cs="Arial"/>
          <w:b/>
          <w:bCs/>
        </w:rPr>
      </w:pPr>
      <w:proofErr w:type="spellStart"/>
      <w:r w:rsidRPr="008B4A85">
        <w:rPr>
          <w:rFonts w:ascii="Verdana" w:hAnsi="Verdana"/>
        </w:rPr>
        <w:t>Ciment</w:t>
      </w:r>
      <w:proofErr w:type="spellEnd"/>
      <w:r w:rsidRPr="008B4A85">
        <w:rPr>
          <w:rFonts w:ascii="Verdana" w:hAnsi="Verdana"/>
          <w:spacing w:val="-2"/>
        </w:rPr>
        <w:t xml:space="preserve"> </w:t>
      </w:r>
      <w:proofErr w:type="spellStart"/>
      <w:r w:rsidRPr="008B4A85">
        <w:rPr>
          <w:rFonts w:ascii="Verdana" w:hAnsi="Verdana"/>
        </w:rPr>
        <w:t>portland</w:t>
      </w:r>
      <w:proofErr w:type="spellEnd"/>
      <w:r w:rsidRPr="008B4A85">
        <w:rPr>
          <w:rFonts w:ascii="Verdana" w:hAnsi="Verdana"/>
          <w:spacing w:val="-1"/>
        </w:rPr>
        <w:t xml:space="preserve"> </w:t>
      </w:r>
      <w:proofErr w:type="spellStart"/>
      <w:r w:rsidRPr="008B4A85">
        <w:rPr>
          <w:rFonts w:ascii="Verdana" w:hAnsi="Verdana"/>
        </w:rPr>
        <w:t>résistant</w:t>
      </w:r>
      <w:proofErr w:type="spellEnd"/>
      <w:r w:rsidRPr="008B4A85">
        <w:rPr>
          <w:rFonts w:ascii="Verdana" w:hAnsi="Verdana"/>
          <w:spacing w:val="-2"/>
        </w:rPr>
        <w:t xml:space="preserve"> </w:t>
      </w:r>
      <w:r w:rsidRPr="008B4A85">
        <w:rPr>
          <w:rFonts w:ascii="Verdana" w:hAnsi="Verdana"/>
        </w:rPr>
        <w:t>aux</w:t>
      </w:r>
      <w:r w:rsidRPr="008B4A85">
        <w:rPr>
          <w:rFonts w:ascii="Verdana" w:hAnsi="Verdana"/>
          <w:spacing w:val="-1"/>
        </w:rPr>
        <w:t xml:space="preserve"> </w:t>
      </w:r>
      <w:proofErr w:type="gramStart"/>
      <w:r w:rsidRPr="008B4A85">
        <w:rPr>
          <w:rFonts w:ascii="Verdana" w:hAnsi="Verdana"/>
        </w:rPr>
        <w:t>sulfates</w:t>
      </w:r>
      <w:r w:rsidRPr="008B4A85">
        <w:rPr>
          <w:rFonts w:ascii="Verdana" w:hAnsi="Verdana"/>
          <w:spacing w:val="-1"/>
        </w:rPr>
        <w:t xml:space="preserve"> </w:t>
      </w:r>
      <w:r w:rsidRPr="008B4A85">
        <w:rPr>
          <w:rFonts w:ascii="Verdana" w:hAnsi="Verdana"/>
          <w:spacing w:val="-10"/>
        </w:rPr>
        <w:t>:</w:t>
      </w:r>
      <w:proofErr w:type="gramEnd"/>
    </w:p>
    <w:p w14:paraId="54D6F819" w14:textId="77777777" w:rsidR="00790138" w:rsidRPr="008B4A85" w:rsidRDefault="00790138" w:rsidP="00A578FB">
      <w:pPr>
        <w:pStyle w:val="Paragraphedeliste"/>
        <w:widowControl w:val="0"/>
        <w:numPr>
          <w:ilvl w:val="0"/>
          <w:numId w:val="27"/>
        </w:numPr>
        <w:tabs>
          <w:tab w:val="left" w:pos="1052"/>
        </w:tabs>
        <w:autoSpaceDE w:val="0"/>
        <w:autoSpaceDN w:val="0"/>
        <w:spacing w:before="275" w:after="0" w:line="277" w:lineRule="exact"/>
        <w:ind w:left="1052" w:hanging="300"/>
        <w:contextualSpacing w:val="0"/>
        <w:rPr>
          <w:rFonts w:ascii="Verdana" w:hAnsi="Verdana"/>
          <w:position w:val="2"/>
        </w:rPr>
      </w:pPr>
      <w:r w:rsidRPr="008B4A85">
        <w:rPr>
          <w:rFonts w:ascii="Verdana" w:hAnsi="Verdana"/>
          <w:position w:val="2"/>
        </w:rPr>
        <w:t>CEM</w:t>
      </w:r>
      <w:r w:rsidRPr="008B4A85">
        <w:rPr>
          <w:rFonts w:ascii="Verdana" w:hAnsi="Verdana"/>
          <w:spacing w:val="-3"/>
          <w:position w:val="2"/>
        </w:rPr>
        <w:t xml:space="preserve"> </w:t>
      </w:r>
      <w:r w:rsidRPr="008B4A85">
        <w:rPr>
          <w:rFonts w:ascii="Verdana" w:hAnsi="Verdana"/>
          <w:position w:val="2"/>
        </w:rPr>
        <w:t>I-SR</w:t>
      </w:r>
      <w:r w:rsidRPr="008B4A85">
        <w:rPr>
          <w:rFonts w:ascii="Verdana" w:hAnsi="Verdana"/>
          <w:spacing w:val="-1"/>
          <w:position w:val="2"/>
        </w:rPr>
        <w:t xml:space="preserve"> </w:t>
      </w:r>
      <w:r w:rsidRPr="008B4A85">
        <w:rPr>
          <w:rFonts w:ascii="Verdana" w:hAnsi="Verdana"/>
          <w:position w:val="2"/>
        </w:rPr>
        <w:t>0</w:t>
      </w:r>
      <w:r w:rsidRPr="008B4A85">
        <w:rPr>
          <w:rFonts w:ascii="Verdana" w:hAnsi="Verdana"/>
          <w:spacing w:val="-1"/>
          <w:position w:val="2"/>
        </w:rPr>
        <w:t xml:space="preserve"> </w:t>
      </w:r>
      <w:proofErr w:type="spellStart"/>
      <w:r w:rsidRPr="008B4A85">
        <w:rPr>
          <w:rFonts w:ascii="Verdana" w:hAnsi="Verdana"/>
          <w:position w:val="2"/>
        </w:rPr>
        <w:t>Ciment</w:t>
      </w:r>
      <w:proofErr w:type="spellEnd"/>
      <w:r w:rsidRPr="008B4A85">
        <w:rPr>
          <w:rFonts w:ascii="Verdana" w:hAnsi="Verdana"/>
          <w:spacing w:val="-1"/>
          <w:position w:val="2"/>
        </w:rPr>
        <w:t xml:space="preserve"> </w:t>
      </w:r>
      <w:r w:rsidRPr="008B4A85">
        <w:rPr>
          <w:rFonts w:ascii="Verdana" w:hAnsi="Verdana"/>
          <w:position w:val="2"/>
        </w:rPr>
        <w:t>Portland</w:t>
      </w:r>
      <w:r w:rsidRPr="008B4A85">
        <w:rPr>
          <w:rFonts w:ascii="Verdana" w:hAnsi="Verdana"/>
          <w:spacing w:val="-1"/>
          <w:position w:val="2"/>
        </w:rPr>
        <w:t xml:space="preserve"> </w:t>
      </w:r>
      <w:proofErr w:type="spellStart"/>
      <w:r w:rsidRPr="008B4A85">
        <w:rPr>
          <w:rFonts w:ascii="Verdana" w:hAnsi="Verdana"/>
          <w:position w:val="2"/>
        </w:rPr>
        <w:t>résistant</w:t>
      </w:r>
      <w:proofErr w:type="spellEnd"/>
      <w:r w:rsidRPr="008B4A85">
        <w:rPr>
          <w:rFonts w:ascii="Verdana" w:hAnsi="Verdana"/>
          <w:spacing w:val="-1"/>
          <w:position w:val="2"/>
        </w:rPr>
        <w:t xml:space="preserve"> </w:t>
      </w:r>
      <w:r w:rsidRPr="008B4A85">
        <w:rPr>
          <w:rFonts w:ascii="Verdana" w:hAnsi="Verdana"/>
          <w:position w:val="2"/>
        </w:rPr>
        <w:t>aux</w:t>
      </w:r>
      <w:r w:rsidRPr="008B4A85">
        <w:rPr>
          <w:rFonts w:ascii="Verdana" w:hAnsi="Verdana"/>
          <w:spacing w:val="-1"/>
          <w:position w:val="2"/>
        </w:rPr>
        <w:t xml:space="preserve"> </w:t>
      </w:r>
      <w:r w:rsidRPr="008B4A85">
        <w:rPr>
          <w:rFonts w:ascii="Verdana" w:hAnsi="Verdana"/>
          <w:position w:val="2"/>
        </w:rPr>
        <w:t>sulfates</w:t>
      </w:r>
      <w:r w:rsidRPr="008B4A85">
        <w:rPr>
          <w:rFonts w:ascii="Verdana" w:hAnsi="Verdana"/>
          <w:spacing w:val="-1"/>
          <w:position w:val="2"/>
        </w:rPr>
        <w:t xml:space="preserve"> </w:t>
      </w:r>
      <w:r w:rsidRPr="008B4A85">
        <w:rPr>
          <w:rFonts w:ascii="Verdana" w:hAnsi="Verdana"/>
          <w:position w:val="2"/>
        </w:rPr>
        <w:t>(</w:t>
      </w:r>
      <w:proofErr w:type="spellStart"/>
      <w:r w:rsidRPr="008B4A85">
        <w:rPr>
          <w:rFonts w:ascii="Verdana" w:hAnsi="Verdana"/>
          <w:position w:val="2"/>
        </w:rPr>
        <w:t>teneur</w:t>
      </w:r>
      <w:proofErr w:type="spellEnd"/>
      <w:r w:rsidRPr="008B4A85">
        <w:rPr>
          <w:rFonts w:ascii="Verdana" w:hAnsi="Verdana"/>
          <w:spacing w:val="-1"/>
          <w:position w:val="2"/>
        </w:rPr>
        <w:t xml:space="preserve"> </w:t>
      </w:r>
      <w:proofErr w:type="spellStart"/>
      <w:r w:rsidRPr="008B4A85">
        <w:rPr>
          <w:rFonts w:ascii="Verdana" w:hAnsi="Verdana"/>
          <w:position w:val="2"/>
        </w:rPr>
        <w:t>en</w:t>
      </w:r>
      <w:proofErr w:type="spellEnd"/>
      <w:r w:rsidRPr="008B4A85">
        <w:rPr>
          <w:rFonts w:ascii="Verdana" w:hAnsi="Verdana"/>
          <w:spacing w:val="2"/>
          <w:position w:val="2"/>
        </w:rPr>
        <w:t xml:space="preserve"> </w:t>
      </w:r>
      <w:r w:rsidRPr="008B4A85">
        <w:rPr>
          <w:rFonts w:ascii="Verdana" w:hAnsi="Verdana"/>
          <w:position w:val="2"/>
        </w:rPr>
        <w:t>C</w:t>
      </w:r>
      <w:r w:rsidRPr="008B4A85">
        <w:rPr>
          <w:rFonts w:ascii="Verdana" w:hAnsi="Verdana"/>
        </w:rPr>
        <w:t>3</w:t>
      </w:r>
      <w:r w:rsidRPr="008B4A85">
        <w:rPr>
          <w:rFonts w:ascii="Verdana" w:hAnsi="Verdana"/>
          <w:position w:val="2"/>
        </w:rPr>
        <w:t>A</w:t>
      </w:r>
      <w:r w:rsidRPr="008B4A85">
        <w:rPr>
          <w:rFonts w:ascii="Verdana" w:hAnsi="Verdana"/>
          <w:spacing w:val="-2"/>
          <w:position w:val="2"/>
        </w:rPr>
        <w:t xml:space="preserve"> </w:t>
      </w:r>
      <w:r w:rsidRPr="008B4A85">
        <w:rPr>
          <w:rFonts w:ascii="Verdana" w:hAnsi="Verdana"/>
          <w:position w:val="2"/>
        </w:rPr>
        <w:t>du</w:t>
      </w:r>
      <w:r w:rsidRPr="008B4A85">
        <w:rPr>
          <w:rFonts w:ascii="Verdana" w:hAnsi="Verdana"/>
          <w:spacing w:val="-1"/>
          <w:position w:val="2"/>
        </w:rPr>
        <w:t xml:space="preserve"> </w:t>
      </w:r>
      <w:r w:rsidRPr="008B4A85">
        <w:rPr>
          <w:rFonts w:ascii="Verdana" w:hAnsi="Verdana"/>
          <w:position w:val="2"/>
        </w:rPr>
        <w:t>clinker</w:t>
      </w:r>
      <w:r w:rsidRPr="008B4A85">
        <w:rPr>
          <w:rFonts w:ascii="Verdana" w:hAnsi="Verdana"/>
          <w:spacing w:val="-1"/>
          <w:position w:val="2"/>
        </w:rPr>
        <w:t xml:space="preserve"> </w:t>
      </w:r>
      <w:r w:rsidRPr="008B4A85">
        <w:rPr>
          <w:rFonts w:ascii="Verdana" w:hAnsi="Verdana"/>
          <w:position w:val="2"/>
        </w:rPr>
        <w:t>=</w:t>
      </w:r>
      <w:r w:rsidRPr="008B4A85">
        <w:rPr>
          <w:rFonts w:ascii="Verdana" w:hAnsi="Verdana"/>
          <w:spacing w:val="-3"/>
          <w:position w:val="2"/>
        </w:rPr>
        <w:t xml:space="preserve"> </w:t>
      </w:r>
      <w:r w:rsidRPr="008B4A85">
        <w:rPr>
          <w:rFonts w:ascii="Verdana" w:hAnsi="Verdana"/>
          <w:position w:val="2"/>
        </w:rPr>
        <w:t>0</w:t>
      </w:r>
      <w:r w:rsidRPr="008B4A85">
        <w:rPr>
          <w:rFonts w:ascii="Verdana" w:hAnsi="Verdana"/>
          <w:spacing w:val="1"/>
          <w:position w:val="2"/>
        </w:rPr>
        <w:t xml:space="preserve"> </w:t>
      </w:r>
      <w:proofErr w:type="gramStart"/>
      <w:r w:rsidRPr="008B4A85">
        <w:rPr>
          <w:rFonts w:ascii="Verdana" w:hAnsi="Verdana"/>
          <w:position w:val="2"/>
        </w:rPr>
        <w:t xml:space="preserve">%) </w:t>
      </w:r>
      <w:r w:rsidRPr="008B4A85">
        <w:rPr>
          <w:rFonts w:ascii="Verdana" w:hAnsi="Verdana"/>
          <w:spacing w:val="-10"/>
          <w:position w:val="2"/>
        </w:rPr>
        <w:t>;</w:t>
      </w:r>
      <w:proofErr w:type="gramEnd"/>
    </w:p>
    <w:p w14:paraId="55F8B38B" w14:textId="77777777" w:rsidR="00790138" w:rsidRPr="008B4A85" w:rsidRDefault="00790138" w:rsidP="00A578FB">
      <w:pPr>
        <w:pStyle w:val="Paragraphedeliste"/>
        <w:widowControl w:val="0"/>
        <w:numPr>
          <w:ilvl w:val="0"/>
          <w:numId w:val="27"/>
        </w:numPr>
        <w:tabs>
          <w:tab w:val="left" w:pos="1052"/>
        </w:tabs>
        <w:autoSpaceDE w:val="0"/>
        <w:autoSpaceDN w:val="0"/>
        <w:spacing w:after="0" w:line="276" w:lineRule="exact"/>
        <w:ind w:left="1052" w:hanging="300"/>
        <w:contextualSpacing w:val="0"/>
        <w:rPr>
          <w:rFonts w:ascii="Verdana" w:hAnsi="Verdana"/>
          <w:position w:val="2"/>
        </w:rPr>
      </w:pPr>
      <w:r w:rsidRPr="008B4A85">
        <w:rPr>
          <w:rFonts w:ascii="Verdana" w:hAnsi="Verdana"/>
          <w:position w:val="2"/>
        </w:rPr>
        <w:t>CEM</w:t>
      </w:r>
      <w:r w:rsidRPr="008B4A85">
        <w:rPr>
          <w:rFonts w:ascii="Verdana" w:hAnsi="Verdana"/>
          <w:spacing w:val="-1"/>
          <w:position w:val="2"/>
        </w:rPr>
        <w:t xml:space="preserve"> </w:t>
      </w:r>
      <w:r w:rsidRPr="008B4A85">
        <w:rPr>
          <w:rFonts w:ascii="Verdana" w:hAnsi="Verdana"/>
          <w:position w:val="2"/>
        </w:rPr>
        <w:t>I-SR</w:t>
      </w:r>
      <w:r w:rsidRPr="008B4A85">
        <w:rPr>
          <w:rFonts w:ascii="Verdana" w:hAnsi="Verdana"/>
          <w:spacing w:val="-1"/>
          <w:position w:val="2"/>
        </w:rPr>
        <w:t xml:space="preserve"> </w:t>
      </w:r>
      <w:r w:rsidRPr="008B4A85">
        <w:rPr>
          <w:rFonts w:ascii="Verdana" w:hAnsi="Verdana"/>
          <w:position w:val="2"/>
        </w:rPr>
        <w:t>3</w:t>
      </w:r>
      <w:r w:rsidRPr="008B4A85">
        <w:rPr>
          <w:rFonts w:ascii="Verdana" w:hAnsi="Verdana"/>
          <w:spacing w:val="-1"/>
          <w:position w:val="2"/>
        </w:rPr>
        <w:t xml:space="preserve"> </w:t>
      </w:r>
      <w:proofErr w:type="spellStart"/>
      <w:r w:rsidRPr="008B4A85">
        <w:rPr>
          <w:rFonts w:ascii="Verdana" w:hAnsi="Verdana"/>
          <w:position w:val="2"/>
        </w:rPr>
        <w:t>Ciment</w:t>
      </w:r>
      <w:proofErr w:type="spellEnd"/>
      <w:r w:rsidRPr="008B4A85">
        <w:rPr>
          <w:rFonts w:ascii="Verdana" w:hAnsi="Verdana"/>
          <w:spacing w:val="-1"/>
          <w:position w:val="2"/>
        </w:rPr>
        <w:t xml:space="preserve"> </w:t>
      </w:r>
      <w:r w:rsidRPr="008B4A85">
        <w:rPr>
          <w:rFonts w:ascii="Verdana" w:hAnsi="Verdana"/>
          <w:position w:val="2"/>
        </w:rPr>
        <w:t>Portland</w:t>
      </w:r>
      <w:r w:rsidRPr="008B4A85">
        <w:rPr>
          <w:rFonts w:ascii="Verdana" w:hAnsi="Verdana"/>
          <w:spacing w:val="-1"/>
          <w:position w:val="2"/>
        </w:rPr>
        <w:t xml:space="preserve"> </w:t>
      </w:r>
      <w:proofErr w:type="spellStart"/>
      <w:r w:rsidRPr="008B4A85">
        <w:rPr>
          <w:rFonts w:ascii="Verdana" w:hAnsi="Verdana"/>
          <w:position w:val="2"/>
        </w:rPr>
        <w:t>résistant</w:t>
      </w:r>
      <w:proofErr w:type="spellEnd"/>
      <w:r w:rsidRPr="008B4A85">
        <w:rPr>
          <w:rFonts w:ascii="Verdana" w:hAnsi="Verdana"/>
          <w:spacing w:val="-1"/>
          <w:position w:val="2"/>
        </w:rPr>
        <w:t xml:space="preserve"> </w:t>
      </w:r>
      <w:r w:rsidRPr="008B4A85">
        <w:rPr>
          <w:rFonts w:ascii="Verdana" w:hAnsi="Verdana"/>
          <w:position w:val="2"/>
        </w:rPr>
        <w:t>aux</w:t>
      </w:r>
      <w:r w:rsidRPr="008B4A85">
        <w:rPr>
          <w:rFonts w:ascii="Verdana" w:hAnsi="Verdana"/>
          <w:spacing w:val="-1"/>
          <w:position w:val="2"/>
        </w:rPr>
        <w:t xml:space="preserve"> </w:t>
      </w:r>
      <w:r w:rsidRPr="008B4A85">
        <w:rPr>
          <w:rFonts w:ascii="Verdana" w:hAnsi="Verdana"/>
          <w:position w:val="2"/>
        </w:rPr>
        <w:t>sulfates</w:t>
      </w:r>
      <w:r w:rsidRPr="008B4A85">
        <w:rPr>
          <w:rFonts w:ascii="Verdana" w:hAnsi="Verdana"/>
          <w:spacing w:val="-1"/>
          <w:position w:val="2"/>
        </w:rPr>
        <w:t xml:space="preserve"> </w:t>
      </w:r>
      <w:r w:rsidRPr="008B4A85">
        <w:rPr>
          <w:rFonts w:ascii="Verdana" w:hAnsi="Verdana"/>
          <w:position w:val="2"/>
        </w:rPr>
        <w:t>(</w:t>
      </w:r>
      <w:proofErr w:type="spellStart"/>
      <w:r w:rsidRPr="008B4A85">
        <w:rPr>
          <w:rFonts w:ascii="Verdana" w:hAnsi="Verdana"/>
          <w:position w:val="2"/>
        </w:rPr>
        <w:t>teneur</w:t>
      </w:r>
      <w:proofErr w:type="spellEnd"/>
      <w:r w:rsidRPr="008B4A85">
        <w:rPr>
          <w:rFonts w:ascii="Verdana" w:hAnsi="Verdana"/>
          <w:spacing w:val="-1"/>
          <w:position w:val="2"/>
        </w:rPr>
        <w:t xml:space="preserve"> </w:t>
      </w:r>
      <w:proofErr w:type="spellStart"/>
      <w:r w:rsidRPr="008B4A85">
        <w:rPr>
          <w:rFonts w:ascii="Verdana" w:hAnsi="Verdana"/>
          <w:position w:val="2"/>
        </w:rPr>
        <w:t>en</w:t>
      </w:r>
      <w:proofErr w:type="spellEnd"/>
      <w:r w:rsidRPr="008B4A85">
        <w:rPr>
          <w:rFonts w:ascii="Verdana" w:hAnsi="Verdana"/>
          <w:spacing w:val="2"/>
          <w:position w:val="2"/>
        </w:rPr>
        <w:t xml:space="preserve"> </w:t>
      </w:r>
      <w:r w:rsidRPr="008B4A85">
        <w:rPr>
          <w:rFonts w:ascii="Verdana" w:hAnsi="Verdana"/>
          <w:position w:val="2"/>
        </w:rPr>
        <w:t>C</w:t>
      </w:r>
      <w:r w:rsidRPr="008B4A85">
        <w:rPr>
          <w:rFonts w:ascii="Verdana" w:hAnsi="Verdana"/>
        </w:rPr>
        <w:t>3</w:t>
      </w:r>
      <w:r w:rsidRPr="008B4A85">
        <w:rPr>
          <w:rFonts w:ascii="Verdana" w:hAnsi="Verdana"/>
          <w:position w:val="2"/>
        </w:rPr>
        <w:t>A</w:t>
      </w:r>
      <w:r w:rsidRPr="008B4A85">
        <w:rPr>
          <w:rFonts w:ascii="Verdana" w:hAnsi="Verdana"/>
          <w:spacing w:val="-2"/>
          <w:position w:val="2"/>
        </w:rPr>
        <w:t xml:space="preserve"> </w:t>
      </w:r>
      <w:r w:rsidRPr="008B4A85">
        <w:rPr>
          <w:rFonts w:ascii="Verdana" w:hAnsi="Verdana"/>
          <w:position w:val="2"/>
        </w:rPr>
        <w:t>du</w:t>
      </w:r>
      <w:r w:rsidRPr="008B4A85">
        <w:rPr>
          <w:rFonts w:ascii="Verdana" w:hAnsi="Verdana"/>
          <w:spacing w:val="-1"/>
          <w:position w:val="2"/>
        </w:rPr>
        <w:t xml:space="preserve"> </w:t>
      </w:r>
      <w:r w:rsidRPr="008B4A85">
        <w:rPr>
          <w:rFonts w:ascii="Verdana" w:hAnsi="Verdana"/>
          <w:position w:val="2"/>
        </w:rPr>
        <w:t>clinker</w:t>
      </w:r>
      <w:r w:rsidRPr="008B4A85">
        <w:rPr>
          <w:rFonts w:ascii="Verdana" w:hAnsi="Verdana"/>
          <w:spacing w:val="-1"/>
          <w:position w:val="2"/>
        </w:rPr>
        <w:t xml:space="preserve"> </w:t>
      </w:r>
      <w:r w:rsidRPr="008B4A85">
        <w:rPr>
          <w:rFonts w:ascii="Verdana" w:hAnsi="Verdana"/>
          <w:position w:val="2"/>
        </w:rPr>
        <w:t>≤</w:t>
      </w:r>
      <w:r w:rsidRPr="008B4A85">
        <w:rPr>
          <w:rFonts w:ascii="Verdana" w:hAnsi="Verdana"/>
          <w:spacing w:val="-1"/>
          <w:position w:val="2"/>
        </w:rPr>
        <w:t xml:space="preserve"> </w:t>
      </w:r>
      <w:r w:rsidRPr="008B4A85">
        <w:rPr>
          <w:rFonts w:ascii="Verdana" w:hAnsi="Verdana"/>
          <w:position w:val="2"/>
        </w:rPr>
        <w:t>3</w:t>
      </w:r>
      <w:r w:rsidRPr="008B4A85">
        <w:rPr>
          <w:rFonts w:ascii="Verdana" w:hAnsi="Verdana"/>
          <w:spacing w:val="-1"/>
          <w:position w:val="2"/>
        </w:rPr>
        <w:t xml:space="preserve"> </w:t>
      </w:r>
      <w:proofErr w:type="gramStart"/>
      <w:r w:rsidRPr="008B4A85">
        <w:rPr>
          <w:rFonts w:ascii="Verdana" w:hAnsi="Verdana"/>
          <w:position w:val="2"/>
        </w:rPr>
        <w:t xml:space="preserve">%) </w:t>
      </w:r>
      <w:r w:rsidRPr="008B4A85">
        <w:rPr>
          <w:rFonts w:ascii="Verdana" w:hAnsi="Verdana"/>
          <w:spacing w:val="-10"/>
          <w:position w:val="2"/>
        </w:rPr>
        <w:t>;</w:t>
      </w:r>
      <w:proofErr w:type="gramEnd"/>
    </w:p>
    <w:p w14:paraId="003D54AF" w14:textId="77777777" w:rsidR="00790138" w:rsidRPr="008B4A85" w:rsidRDefault="00790138" w:rsidP="00A578FB">
      <w:pPr>
        <w:pStyle w:val="Paragraphedeliste"/>
        <w:widowControl w:val="0"/>
        <w:numPr>
          <w:ilvl w:val="0"/>
          <w:numId w:val="27"/>
        </w:numPr>
        <w:tabs>
          <w:tab w:val="left" w:pos="1052"/>
        </w:tabs>
        <w:autoSpaceDE w:val="0"/>
        <w:autoSpaceDN w:val="0"/>
        <w:spacing w:after="0" w:line="477" w:lineRule="auto"/>
        <w:ind w:right="1268" w:firstLine="0"/>
        <w:contextualSpacing w:val="0"/>
        <w:rPr>
          <w:rFonts w:ascii="Verdana" w:hAnsi="Verdana"/>
          <w:position w:val="2"/>
        </w:rPr>
      </w:pPr>
      <w:r w:rsidRPr="008B4A85">
        <w:rPr>
          <w:rFonts w:ascii="Verdana" w:hAnsi="Verdana"/>
          <w:position w:val="2"/>
        </w:rPr>
        <w:t>CEM</w:t>
      </w:r>
      <w:r w:rsidRPr="008B4A85">
        <w:rPr>
          <w:rFonts w:ascii="Verdana" w:hAnsi="Verdana"/>
          <w:spacing w:val="-3"/>
          <w:position w:val="2"/>
        </w:rPr>
        <w:t xml:space="preserve"> </w:t>
      </w:r>
      <w:r w:rsidRPr="008B4A85">
        <w:rPr>
          <w:rFonts w:ascii="Verdana" w:hAnsi="Verdana"/>
          <w:position w:val="2"/>
        </w:rPr>
        <w:t>I-SR</w:t>
      </w:r>
      <w:r w:rsidRPr="008B4A85">
        <w:rPr>
          <w:rFonts w:ascii="Verdana" w:hAnsi="Verdana"/>
          <w:spacing w:val="-3"/>
          <w:position w:val="2"/>
        </w:rPr>
        <w:t xml:space="preserve"> </w:t>
      </w:r>
      <w:r w:rsidRPr="008B4A85">
        <w:rPr>
          <w:rFonts w:ascii="Verdana" w:hAnsi="Verdana"/>
          <w:position w:val="2"/>
        </w:rPr>
        <w:t>5</w:t>
      </w:r>
      <w:r w:rsidRPr="008B4A85">
        <w:rPr>
          <w:rFonts w:ascii="Verdana" w:hAnsi="Verdana"/>
          <w:spacing w:val="-3"/>
          <w:position w:val="2"/>
        </w:rPr>
        <w:t xml:space="preserve"> </w:t>
      </w:r>
      <w:proofErr w:type="spellStart"/>
      <w:r w:rsidRPr="008B4A85">
        <w:rPr>
          <w:rFonts w:ascii="Verdana" w:hAnsi="Verdana"/>
          <w:position w:val="2"/>
        </w:rPr>
        <w:t>Ciment</w:t>
      </w:r>
      <w:proofErr w:type="spellEnd"/>
      <w:r w:rsidRPr="008B4A85">
        <w:rPr>
          <w:rFonts w:ascii="Verdana" w:hAnsi="Verdana"/>
          <w:spacing w:val="-3"/>
          <w:position w:val="2"/>
        </w:rPr>
        <w:t xml:space="preserve"> </w:t>
      </w:r>
      <w:r w:rsidRPr="008B4A85">
        <w:rPr>
          <w:rFonts w:ascii="Verdana" w:hAnsi="Verdana"/>
          <w:position w:val="2"/>
        </w:rPr>
        <w:t>Portland</w:t>
      </w:r>
      <w:r w:rsidRPr="008B4A85">
        <w:rPr>
          <w:rFonts w:ascii="Verdana" w:hAnsi="Verdana"/>
          <w:spacing w:val="-3"/>
          <w:position w:val="2"/>
        </w:rPr>
        <w:t xml:space="preserve"> </w:t>
      </w:r>
      <w:proofErr w:type="spellStart"/>
      <w:r w:rsidRPr="008B4A85">
        <w:rPr>
          <w:rFonts w:ascii="Verdana" w:hAnsi="Verdana"/>
          <w:position w:val="2"/>
        </w:rPr>
        <w:t>résistant</w:t>
      </w:r>
      <w:proofErr w:type="spellEnd"/>
      <w:r w:rsidRPr="008B4A85">
        <w:rPr>
          <w:rFonts w:ascii="Verdana" w:hAnsi="Verdana"/>
          <w:spacing w:val="-3"/>
          <w:position w:val="2"/>
        </w:rPr>
        <w:t xml:space="preserve"> </w:t>
      </w:r>
      <w:r w:rsidRPr="008B4A85">
        <w:rPr>
          <w:rFonts w:ascii="Verdana" w:hAnsi="Verdana"/>
          <w:position w:val="2"/>
        </w:rPr>
        <w:t>aux</w:t>
      </w:r>
      <w:r w:rsidRPr="008B4A85">
        <w:rPr>
          <w:rFonts w:ascii="Verdana" w:hAnsi="Verdana"/>
          <w:spacing w:val="-3"/>
          <w:position w:val="2"/>
        </w:rPr>
        <w:t xml:space="preserve"> </w:t>
      </w:r>
      <w:r w:rsidRPr="008B4A85">
        <w:rPr>
          <w:rFonts w:ascii="Verdana" w:hAnsi="Verdana"/>
          <w:position w:val="2"/>
        </w:rPr>
        <w:t>sulfates</w:t>
      </w:r>
      <w:r w:rsidRPr="008B4A85">
        <w:rPr>
          <w:rFonts w:ascii="Verdana" w:hAnsi="Verdana"/>
          <w:spacing w:val="-3"/>
          <w:position w:val="2"/>
        </w:rPr>
        <w:t xml:space="preserve"> </w:t>
      </w:r>
      <w:r w:rsidRPr="008B4A85">
        <w:rPr>
          <w:rFonts w:ascii="Verdana" w:hAnsi="Verdana"/>
          <w:position w:val="2"/>
        </w:rPr>
        <w:t>(</w:t>
      </w:r>
      <w:proofErr w:type="spellStart"/>
      <w:r w:rsidRPr="008B4A85">
        <w:rPr>
          <w:rFonts w:ascii="Verdana" w:hAnsi="Verdana"/>
          <w:position w:val="2"/>
        </w:rPr>
        <w:t>teneur</w:t>
      </w:r>
      <w:proofErr w:type="spellEnd"/>
      <w:r w:rsidRPr="008B4A85">
        <w:rPr>
          <w:rFonts w:ascii="Verdana" w:hAnsi="Verdana"/>
          <w:spacing w:val="-3"/>
          <w:position w:val="2"/>
        </w:rPr>
        <w:t xml:space="preserve"> </w:t>
      </w:r>
      <w:proofErr w:type="spellStart"/>
      <w:r w:rsidRPr="008B4A85">
        <w:rPr>
          <w:rFonts w:ascii="Verdana" w:hAnsi="Verdana"/>
          <w:position w:val="2"/>
        </w:rPr>
        <w:t>en</w:t>
      </w:r>
      <w:proofErr w:type="spellEnd"/>
      <w:r w:rsidRPr="008B4A85">
        <w:rPr>
          <w:rFonts w:ascii="Verdana" w:hAnsi="Verdana"/>
          <w:position w:val="2"/>
        </w:rPr>
        <w:t xml:space="preserve"> C</w:t>
      </w:r>
      <w:r w:rsidRPr="008B4A85">
        <w:rPr>
          <w:rFonts w:ascii="Verdana" w:hAnsi="Verdana"/>
        </w:rPr>
        <w:t>3</w:t>
      </w:r>
      <w:r w:rsidRPr="008B4A85">
        <w:rPr>
          <w:rFonts w:ascii="Verdana" w:hAnsi="Verdana"/>
          <w:position w:val="2"/>
        </w:rPr>
        <w:t>A</w:t>
      </w:r>
      <w:r w:rsidRPr="008B4A85">
        <w:rPr>
          <w:rFonts w:ascii="Verdana" w:hAnsi="Verdana"/>
          <w:spacing w:val="-4"/>
          <w:position w:val="2"/>
        </w:rPr>
        <w:t xml:space="preserve"> </w:t>
      </w:r>
      <w:r w:rsidRPr="008B4A85">
        <w:rPr>
          <w:rFonts w:ascii="Verdana" w:hAnsi="Verdana"/>
          <w:position w:val="2"/>
        </w:rPr>
        <w:t>du</w:t>
      </w:r>
      <w:r w:rsidRPr="008B4A85">
        <w:rPr>
          <w:rFonts w:ascii="Verdana" w:hAnsi="Verdana"/>
          <w:spacing w:val="-3"/>
          <w:position w:val="2"/>
        </w:rPr>
        <w:t xml:space="preserve"> </w:t>
      </w:r>
      <w:r w:rsidRPr="008B4A85">
        <w:rPr>
          <w:rFonts w:ascii="Verdana" w:hAnsi="Verdana"/>
          <w:position w:val="2"/>
        </w:rPr>
        <w:t>clinker</w:t>
      </w:r>
      <w:r w:rsidRPr="008B4A85">
        <w:rPr>
          <w:rFonts w:ascii="Verdana" w:hAnsi="Verdana"/>
          <w:spacing w:val="-3"/>
          <w:position w:val="2"/>
        </w:rPr>
        <w:t xml:space="preserve"> </w:t>
      </w:r>
      <w:r w:rsidRPr="008B4A85">
        <w:rPr>
          <w:rFonts w:ascii="Verdana" w:hAnsi="Verdana"/>
          <w:position w:val="2"/>
        </w:rPr>
        <w:t>≤</w:t>
      </w:r>
      <w:r w:rsidRPr="008B4A85">
        <w:rPr>
          <w:rFonts w:ascii="Verdana" w:hAnsi="Verdana"/>
          <w:spacing w:val="-3"/>
          <w:position w:val="2"/>
        </w:rPr>
        <w:t xml:space="preserve"> </w:t>
      </w:r>
      <w:r w:rsidRPr="008B4A85">
        <w:rPr>
          <w:rFonts w:ascii="Verdana" w:hAnsi="Verdana"/>
          <w:position w:val="2"/>
        </w:rPr>
        <w:t>5</w:t>
      </w:r>
      <w:r w:rsidRPr="008B4A85">
        <w:rPr>
          <w:rFonts w:ascii="Verdana" w:hAnsi="Verdana"/>
          <w:spacing w:val="-3"/>
          <w:position w:val="2"/>
        </w:rPr>
        <w:t xml:space="preserve"> </w:t>
      </w:r>
      <w:proofErr w:type="gramStart"/>
      <w:r w:rsidRPr="008B4A85">
        <w:rPr>
          <w:rFonts w:ascii="Verdana" w:hAnsi="Verdana"/>
          <w:position w:val="2"/>
        </w:rPr>
        <w:t>%)</w:t>
      </w:r>
      <w:r w:rsidRPr="008B4A85">
        <w:rPr>
          <w:rFonts w:ascii="Verdana" w:hAnsi="Verdana"/>
          <w:spacing w:val="-3"/>
          <w:position w:val="2"/>
        </w:rPr>
        <w:t xml:space="preserve"> </w:t>
      </w:r>
      <w:r w:rsidRPr="008B4A85">
        <w:rPr>
          <w:rFonts w:ascii="Verdana" w:hAnsi="Verdana"/>
          <w:position w:val="2"/>
        </w:rPr>
        <w:t>;</w:t>
      </w:r>
      <w:proofErr w:type="gramEnd"/>
      <w:r w:rsidRPr="008B4A85">
        <w:rPr>
          <w:rFonts w:ascii="Verdana" w:hAnsi="Verdana"/>
          <w:position w:val="2"/>
        </w:rPr>
        <w:t xml:space="preserve"> </w:t>
      </w:r>
    </w:p>
    <w:p w14:paraId="410CBAE1" w14:textId="24499936" w:rsidR="00790138" w:rsidRPr="008B4A85" w:rsidRDefault="00790138" w:rsidP="00A578FB">
      <w:pPr>
        <w:pStyle w:val="Paragraphedeliste"/>
        <w:widowControl w:val="0"/>
        <w:numPr>
          <w:ilvl w:val="0"/>
          <w:numId w:val="28"/>
        </w:numPr>
        <w:tabs>
          <w:tab w:val="left" w:pos="1052"/>
        </w:tabs>
        <w:autoSpaceDE w:val="0"/>
        <w:autoSpaceDN w:val="0"/>
        <w:spacing w:after="0" w:line="477" w:lineRule="auto"/>
        <w:ind w:right="1268"/>
        <w:contextualSpacing w:val="0"/>
        <w:rPr>
          <w:rFonts w:ascii="Verdana" w:hAnsi="Verdana"/>
          <w:position w:val="2"/>
        </w:rPr>
      </w:pPr>
      <w:proofErr w:type="spellStart"/>
      <w:r w:rsidRPr="008B4A85">
        <w:rPr>
          <w:rFonts w:ascii="Verdana" w:hAnsi="Verdana"/>
        </w:rPr>
        <w:t>Ciment</w:t>
      </w:r>
      <w:proofErr w:type="spellEnd"/>
      <w:r w:rsidRPr="008B4A85">
        <w:rPr>
          <w:rFonts w:ascii="Verdana" w:hAnsi="Verdana"/>
        </w:rPr>
        <w:t xml:space="preserve"> de haut </w:t>
      </w:r>
      <w:proofErr w:type="spellStart"/>
      <w:r w:rsidRPr="008B4A85">
        <w:rPr>
          <w:rFonts w:ascii="Verdana" w:hAnsi="Verdana"/>
        </w:rPr>
        <w:t>fourneau</w:t>
      </w:r>
      <w:proofErr w:type="spellEnd"/>
      <w:r w:rsidRPr="008B4A85">
        <w:rPr>
          <w:rFonts w:ascii="Verdana" w:hAnsi="Verdana"/>
        </w:rPr>
        <w:t xml:space="preserve"> </w:t>
      </w:r>
      <w:proofErr w:type="spellStart"/>
      <w:r w:rsidRPr="008B4A85">
        <w:rPr>
          <w:rFonts w:ascii="Verdana" w:hAnsi="Verdana"/>
        </w:rPr>
        <w:t>résistant</w:t>
      </w:r>
      <w:proofErr w:type="spellEnd"/>
      <w:r w:rsidRPr="008B4A85">
        <w:rPr>
          <w:rFonts w:ascii="Verdana" w:hAnsi="Verdana"/>
        </w:rPr>
        <w:t xml:space="preserve"> aux </w:t>
      </w:r>
      <w:proofErr w:type="gramStart"/>
      <w:r w:rsidRPr="008B4A85">
        <w:rPr>
          <w:rFonts w:ascii="Verdana" w:hAnsi="Verdana"/>
        </w:rPr>
        <w:t>sulfates :</w:t>
      </w:r>
      <w:proofErr w:type="gramEnd"/>
    </w:p>
    <w:p w14:paraId="206A2C59" w14:textId="4D43D3E7" w:rsidR="00790138" w:rsidRPr="008B4A85" w:rsidRDefault="00790138" w:rsidP="00A578FB">
      <w:pPr>
        <w:pStyle w:val="Paragraphedeliste"/>
        <w:widowControl w:val="0"/>
        <w:numPr>
          <w:ilvl w:val="0"/>
          <w:numId w:val="20"/>
        </w:numPr>
        <w:tabs>
          <w:tab w:val="left" w:pos="1054"/>
        </w:tabs>
        <w:autoSpaceDE w:val="0"/>
        <w:autoSpaceDN w:val="0"/>
        <w:spacing w:before="3" w:after="0" w:line="240" w:lineRule="auto"/>
        <w:ind w:right="759"/>
        <w:contextualSpacing w:val="0"/>
        <w:rPr>
          <w:rFonts w:ascii="Verdana" w:hAnsi="Verdana"/>
        </w:rPr>
      </w:pPr>
      <w:r w:rsidRPr="008B4A85">
        <w:rPr>
          <w:rFonts w:ascii="Verdana" w:hAnsi="Verdana"/>
        </w:rPr>
        <w:t>CEM III/B-SR</w:t>
      </w:r>
      <w:r w:rsidRPr="008B4A85">
        <w:rPr>
          <w:rFonts w:ascii="Verdana" w:hAnsi="Verdana"/>
          <w:spacing w:val="-2"/>
        </w:rPr>
        <w:t xml:space="preserve"> </w:t>
      </w:r>
      <w:proofErr w:type="spellStart"/>
      <w:r w:rsidRPr="008B4A85">
        <w:rPr>
          <w:rFonts w:ascii="Verdana" w:hAnsi="Verdana"/>
        </w:rPr>
        <w:t>Ciment</w:t>
      </w:r>
      <w:proofErr w:type="spellEnd"/>
      <w:r w:rsidRPr="008B4A85">
        <w:rPr>
          <w:rFonts w:ascii="Verdana" w:hAnsi="Verdana"/>
          <w:spacing w:val="-2"/>
        </w:rPr>
        <w:t xml:space="preserve"> </w:t>
      </w:r>
      <w:r w:rsidRPr="008B4A85">
        <w:rPr>
          <w:rFonts w:ascii="Verdana" w:hAnsi="Verdana"/>
        </w:rPr>
        <w:t>de</w:t>
      </w:r>
      <w:r w:rsidRPr="008B4A85">
        <w:rPr>
          <w:rFonts w:ascii="Verdana" w:hAnsi="Verdana"/>
          <w:spacing w:val="-3"/>
        </w:rPr>
        <w:t xml:space="preserve"> </w:t>
      </w:r>
      <w:r w:rsidRPr="008B4A85">
        <w:rPr>
          <w:rFonts w:ascii="Verdana" w:hAnsi="Verdana"/>
        </w:rPr>
        <w:t>haut</w:t>
      </w:r>
      <w:r w:rsidRPr="008B4A85">
        <w:rPr>
          <w:rFonts w:ascii="Verdana" w:hAnsi="Verdana"/>
          <w:spacing w:val="-2"/>
        </w:rPr>
        <w:t xml:space="preserve"> </w:t>
      </w:r>
      <w:proofErr w:type="spellStart"/>
      <w:r w:rsidRPr="008B4A85">
        <w:rPr>
          <w:rFonts w:ascii="Verdana" w:hAnsi="Verdana"/>
        </w:rPr>
        <w:t>fourneau</w:t>
      </w:r>
      <w:proofErr w:type="spellEnd"/>
      <w:r w:rsidRPr="008B4A85">
        <w:rPr>
          <w:rFonts w:ascii="Verdana" w:hAnsi="Verdana"/>
        </w:rPr>
        <w:t xml:space="preserve"> </w:t>
      </w:r>
      <w:proofErr w:type="spellStart"/>
      <w:r w:rsidRPr="008B4A85">
        <w:rPr>
          <w:rFonts w:ascii="Verdana" w:hAnsi="Verdana"/>
        </w:rPr>
        <w:t>résistant</w:t>
      </w:r>
      <w:proofErr w:type="spellEnd"/>
      <w:r w:rsidRPr="008B4A85">
        <w:rPr>
          <w:rFonts w:ascii="Verdana" w:hAnsi="Verdana"/>
          <w:spacing w:val="-2"/>
        </w:rPr>
        <w:t xml:space="preserve"> </w:t>
      </w:r>
      <w:r w:rsidRPr="008B4A85">
        <w:rPr>
          <w:rFonts w:ascii="Verdana" w:hAnsi="Verdana"/>
        </w:rPr>
        <w:t>aux</w:t>
      </w:r>
      <w:r w:rsidRPr="008B4A85">
        <w:rPr>
          <w:rFonts w:ascii="Verdana" w:hAnsi="Verdana"/>
          <w:spacing w:val="-2"/>
        </w:rPr>
        <w:t xml:space="preserve"> </w:t>
      </w:r>
      <w:r w:rsidRPr="008B4A85">
        <w:rPr>
          <w:rFonts w:ascii="Verdana" w:hAnsi="Verdana"/>
        </w:rPr>
        <w:t>sulfates</w:t>
      </w:r>
      <w:r w:rsidRPr="008B4A85">
        <w:rPr>
          <w:rFonts w:ascii="Verdana" w:hAnsi="Verdana"/>
          <w:spacing w:val="-3"/>
        </w:rPr>
        <w:t xml:space="preserve"> </w:t>
      </w:r>
      <w:r w:rsidRPr="008B4A85">
        <w:rPr>
          <w:rFonts w:ascii="Verdana" w:hAnsi="Verdana"/>
        </w:rPr>
        <w:t>(</w:t>
      </w:r>
      <w:proofErr w:type="spellStart"/>
      <w:r w:rsidRPr="008B4A85">
        <w:rPr>
          <w:rFonts w:ascii="Verdana" w:hAnsi="Verdana"/>
        </w:rPr>
        <w:t>aucune</w:t>
      </w:r>
      <w:proofErr w:type="spellEnd"/>
      <w:r w:rsidRPr="008B4A85">
        <w:rPr>
          <w:rFonts w:ascii="Verdana" w:hAnsi="Verdana"/>
          <w:spacing w:val="-3"/>
        </w:rPr>
        <w:t xml:space="preserve"> </w:t>
      </w:r>
      <w:r w:rsidRPr="008B4A85">
        <w:rPr>
          <w:rFonts w:ascii="Verdana" w:hAnsi="Verdana"/>
        </w:rPr>
        <w:t>exigence</w:t>
      </w:r>
      <w:r w:rsidRPr="008B4A85">
        <w:rPr>
          <w:rFonts w:ascii="Verdana" w:hAnsi="Verdana"/>
          <w:spacing w:val="-3"/>
        </w:rPr>
        <w:t xml:space="preserve"> </w:t>
      </w:r>
      <w:proofErr w:type="spellStart"/>
      <w:r w:rsidRPr="008B4A85">
        <w:rPr>
          <w:rFonts w:ascii="Verdana" w:hAnsi="Verdana"/>
        </w:rPr>
        <w:t>concernant</w:t>
      </w:r>
      <w:proofErr w:type="spellEnd"/>
      <w:r w:rsidRPr="008B4A85">
        <w:rPr>
          <w:rFonts w:ascii="Verdana" w:hAnsi="Verdana"/>
        </w:rPr>
        <w:t xml:space="preserve"> </w:t>
      </w:r>
      <w:r w:rsidRPr="008B4A85">
        <w:rPr>
          <w:rFonts w:ascii="Verdana" w:hAnsi="Verdana"/>
          <w:position w:val="2"/>
        </w:rPr>
        <w:t xml:space="preserve">la </w:t>
      </w:r>
      <w:proofErr w:type="spellStart"/>
      <w:r w:rsidRPr="008B4A85">
        <w:rPr>
          <w:rFonts w:ascii="Verdana" w:hAnsi="Verdana"/>
          <w:position w:val="2"/>
        </w:rPr>
        <w:t>teneur</w:t>
      </w:r>
      <w:proofErr w:type="spellEnd"/>
      <w:r w:rsidRPr="008B4A85">
        <w:rPr>
          <w:rFonts w:ascii="Verdana" w:hAnsi="Verdana"/>
          <w:position w:val="2"/>
        </w:rPr>
        <w:t xml:space="preserve"> </w:t>
      </w:r>
      <w:proofErr w:type="spellStart"/>
      <w:r w:rsidRPr="008B4A85">
        <w:rPr>
          <w:rFonts w:ascii="Verdana" w:hAnsi="Verdana"/>
          <w:position w:val="2"/>
        </w:rPr>
        <w:t>en</w:t>
      </w:r>
      <w:proofErr w:type="spellEnd"/>
      <w:r w:rsidRPr="008B4A85">
        <w:rPr>
          <w:rFonts w:ascii="Verdana" w:hAnsi="Verdana"/>
          <w:position w:val="2"/>
        </w:rPr>
        <w:t xml:space="preserve"> C</w:t>
      </w:r>
      <w:r w:rsidRPr="008B4A85">
        <w:rPr>
          <w:rFonts w:ascii="Verdana" w:hAnsi="Verdana"/>
        </w:rPr>
        <w:t>3</w:t>
      </w:r>
      <w:r w:rsidRPr="008B4A85">
        <w:rPr>
          <w:rFonts w:ascii="Verdana" w:hAnsi="Verdana"/>
          <w:position w:val="2"/>
        </w:rPr>
        <w:t>A du clinker</w:t>
      </w:r>
      <w:proofErr w:type="gramStart"/>
      <w:r w:rsidRPr="008B4A85">
        <w:rPr>
          <w:rFonts w:ascii="Verdana" w:hAnsi="Verdana"/>
          <w:position w:val="2"/>
        </w:rPr>
        <w:t>) ;</w:t>
      </w:r>
      <w:proofErr w:type="gramEnd"/>
    </w:p>
    <w:p w14:paraId="1702D5A9" w14:textId="77777777" w:rsidR="00790138" w:rsidRPr="008B4A85" w:rsidRDefault="00790138" w:rsidP="00A578FB">
      <w:pPr>
        <w:pStyle w:val="Paragraphedeliste"/>
        <w:widowControl w:val="0"/>
        <w:numPr>
          <w:ilvl w:val="0"/>
          <w:numId w:val="20"/>
        </w:numPr>
        <w:tabs>
          <w:tab w:val="left" w:pos="1054"/>
        </w:tabs>
        <w:autoSpaceDE w:val="0"/>
        <w:autoSpaceDN w:val="0"/>
        <w:spacing w:after="0" w:line="240" w:lineRule="auto"/>
        <w:ind w:right="759"/>
        <w:contextualSpacing w:val="0"/>
        <w:rPr>
          <w:rFonts w:ascii="Verdana" w:hAnsi="Verdana"/>
        </w:rPr>
      </w:pPr>
      <w:r w:rsidRPr="008B4A85">
        <w:rPr>
          <w:rFonts w:ascii="Verdana" w:hAnsi="Verdana"/>
        </w:rPr>
        <w:t>CEM III/C-SR</w:t>
      </w:r>
      <w:r w:rsidRPr="008B4A85">
        <w:rPr>
          <w:rFonts w:ascii="Verdana" w:hAnsi="Verdana"/>
          <w:spacing w:val="-2"/>
        </w:rPr>
        <w:t xml:space="preserve"> </w:t>
      </w:r>
      <w:proofErr w:type="spellStart"/>
      <w:r w:rsidRPr="008B4A85">
        <w:rPr>
          <w:rFonts w:ascii="Verdana" w:hAnsi="Verdana"/>
        </w:rPr>
        <w:t>Ciment</w:t>
      </w:r>
      <w:proofErr w:type="spellEnd"/>
      <w:r w:rsidRPr="008B4A85">
        <w:rPr>
          <w:rFonts w:ascii="Verdana" w:hAnsi="Verdana"/>
          <w:spacing w:val="-2"/>
        </w:rPr>
        <w:t xml:space="preserve"> </w:t>
      </w:r>
      <w:r w:rsidRPr="008B4A85">
        <w:rPr>
          <w:rFonts w:ascii="Verdana" w:hAnsi="Verdana"/>
        </w:rPr>
        <w:t>de</w:t>
      </w:r>
      <w:r w:rsidRPr="008B4A85">
        <w:rPr>
          <w:rFonts w:ascii="Verdana" w:hAnsi="Verdana"/>
          <w:spacing w:val="-3"/>
        </w:rPr>
        <w:t xml:space="preserve"> </w:t>
      </w:r>
      <w:r w:rsidRPr="008B4A85">
        <w:rPr>
          <w:rFonts w:ascii="Verdana" w:hAnsi="Verdana"/>
        </w:rPr>
        <w:t>haut</w:t>
      </w:r>
      <w:r w:rsidRPr="008B4A85">
        <w:rPr>
          <w:rFonts w:ascii="Verdana" w:hAnsi="Verdana"/>
          <w:spacing w:val="-2"/>
        </w:rPr>
        <w:t xml:space="preserve"> </w:t>
      </w:r>
      <w:proofErr w:type="spellStart"/>
      <w:r w:rsidRPr="008B4A85">
        <w:rPr>
          <w:rFonts w:ascii="Verdana" w:hAnsi="Verdana"/>
        </w:rPr>
        <w:t>fourneau</w:t>
      </w:r>
      <w:proofErr w:type="spellEnd"/>
      <w:r w:rsidRPr="008B4A85">
        <w:rPr>
          <w:rFonts w:ascii="Verdana" w:hAnsi="Verdana"/>
        </w:rPr>
        <w:t xml:space="preserve"> </w:t>
      </w:r>
      <w:proofErr w:type="spellStart"/>
      <w:r w:rsidRPr="008B4A85">
        <w:rPr>
          <w:rFonts w:ascii="Verdana" w:hAnsi="Verdana"/>
        </w:rPr>
        <w:t>résistant</w:t>
      </w:r>
      <w:proofErr w:type="spellEnd"/>
      <w:r w:rsidRPr="008B4A85">
        <w:rPr>
          <w:rFonts w:ascii="Verdana" w:hAnsi="Verdana"/>
          <w:spacing w:val="-2"/>
        </w:rPr>
        <w:t xml:space="preserve"> </w:t>
      </w:r>
      <w:r w:rsidRPr="008B4A85">
        <w:rPr>
          <w:rFonts w:ascii="Verdana" w:hAnsi="Verdana"/>
        </w:rPr>
        <w:t>aux</w:t>
      </w:r>
      <w:r w:rsidRPr="008B4A85">
        <w:rPr>
          <w:rFonts w:ascii="Verdana" w:hAnsi="Verdana"/>
          <w:spacing w:val="-2"/>
        </w:rPr>
        <w:t xml:space="preserve"> </w:t>
      </w:r>
      <w:r w:rsidRPr="008B4A85">
        <w:rPr>
          <w:rFonts w:ascii="Verdana" w:hAnsi="Verdana"/>
        </w:rPr>
        <w:t>sulfates</w:t>
      </w:r>
      <w:r w:rsidRPr="008B4A85">
        <w:rPr>
          <w:rFonts w:ascii="Verdana" w:hAnsi="Verdana"/>
          <w:spacing w:val="-3"/>
        </w:rPr>
        <w:t xml:space="preserve"> </w:t>
      </w:r>
      <w:r w:rsidRPr="008B4A85">
        <w:rPr>
          <w:rFonts w:ascii="Verdana" w:hAnsi="Verdana"/>
        </w:rPr>
        <w:t>(</w:t>
      </w:r>
      <w:proofErr w:type="spellStart"/>
      <w:r w:rsidRPr="008B4A85">
        <w:rPr>
          <w:rFonts w:ascii="Verdana" w:hAnsi="Verdana"/>
        </w:rPr>
        <w:t>aucune</w:t>
      </w:r>
      <w:proofErr w:type="spellEnd"/>
      <w:r w:rsidRPr="008B4A85">
        <w:rPr>
          <w:rFonts w:ascii="Verdana" w:hAnsi="Verdana"/>
          <w:spacing w:val="-3"/>
        </w:rPr>
        <w:t xml:space="preserve"> </w:t>
      </w:r>
      <w:r w:rsidRPr="008B4A85">
        <w:rPr>
          <w:rFonts w:ascii="Verdana" w:hAnsi="Verdana"/>
        </w:rPr>
        <w:t>exigence</w:t>
      </w:r>
      <w:r w:rsidRPr="008B4A85">
        <w:rPr>
          <w:rFonts w:ascii="Verdana" w:hAnsi="Verdana"/>
          <w:spacing w:val="-3"/>
        </w:rPr>
        <w:t xml:space="preserve"> </w:t>
      </w:r>
      <w:proofErr w:type="spellStart"/>
      <w:r w:rsidRPr="008B4A85">
        <w:rPr>
          <w:rFonts w:ascii="Verdana" w:hAnsi="Verdana"/>
        </w:rPr>
        <w:t>concernant</w:t>
      </w:r>
      <w:proofErr w:type="spellEnd"/>
      <w:r w:rsidRPr="008B4A85">
        <w:rPr>
          <w:rFonts w:ascii="Verdana" w:hAnsi="Verdana"/>
        </w:rPr>
        <w:t xml:space="preserve"> </w:t>
      </w:r>
      <w:r w:rsidRPr="008B4A85">
        <w:rPr>
          <w:rFonts w:ascii="Verdana" w:hAnsi="Verdana"/>
          <w:position w:val="2"/>
        </w:rPr>
        <w:t xml:space="preserve">la </w:t>
      </w:r>
      <w:proofErr w:type="spellStart"/>
      <w:r w:rsidRPr="008B4A85">
        <w:rPr>
          <w:rFonts w:ascii="Verdana" w:hAnsi="Verdana"/>
          <w:position w:val="2"/>
        </w:rPr>
        <w:t>teneur</w:t>
      </w:r>
      <w:proofErr w:type="spellEnd"/>
      <w:r w:rsidRPr="008B4A85">
        <w:rPr>
          <w:rFonts w:ascii="Verdana" w:hAnsi="Verdana"/>
          <w:position w:val="2"/>
        </w:rPr>
        <w:t xml:space="preserve"> </w:t>
      </w:r>
      <w:proofErr w:type="spellStart"/>
      <w:r w:rsidRPr="008B4A85">
        <w:rPr>
          <w:rFonts w:ascii="Verdana" w:hAnsi="Verdana"/>
          <w:position w:val="2"/>
        </w:rPr>
        <w:t>en</w:t>
      </w:r>
      <w:proofErr w:type="spellEnd"/>
      <w:r w:rsidRPr="008B4A85">
        <w:rPr>
          <w:rFonts w:ascii="Verdana" w:hAnsi="Verdana"/>
          <w:position w:val="2"/>
        </w:rPr>
        <w:t xml:space="preserve"> C</w:t>
      </w:r>
      <w:r w:rsidRPr="008B4A85">
        <w:rPr>
          <w:rFonts w:ascii="Verdana" w:hAnsi="Verdana"/>
        </w:rPr>
        <w:t>3</w:t>
      </w:r>
      <w:r w:rsidRPr="008B4A85">
        <w:rPr>
          <w:rFonts w:ascii="Verdana" w:hAnsi="Verdana"/>
          <w:position w:val="2"/>
        </w:rPr>
        <w:t>A du clinker</w:t>
      </w:r>
      <w:proofErr w:type="gramStart"/>
      <w:r w:rsidRPr="008B4A85">
        <w:rPr>
          <w:rFonts w:ascii="Verdana" w:hAnsi="Verdana"/>
          <w:position w:val="2"/>
        </w:rPr>
        <w:t>) ;</w:t>
      </w:r>
      <w:proofErr w:type="gramEnd"/>
    </w:p>
    <w:p w14:paraId="7A62DE25" w14:textId="77777777" w:rsidR="00790138" w:rsidRPr="008B4A85" w:rsidRDefault="00790138" w:rsidP="00A578FB">
      <w:pPr>
        <w:pStyle w:val="Paragraphedeliste"/>
        <w:widowControl w:val="0"/>
        <w:numPr>
          <w:ilvl w:val="0"/>
          <w:numId w:val="28"/>
        </w:numPr>
        <w:tabs>
          <w:tab w:val="left" w:pos="1052"/>
        </w:tabs>
        <w:autoSpaceDE w:val="0"/>
        <w:autoSpaceDN w:val="0"/>
        <w:spacing w:after="0" w:line="477" w:lineRule="auto"/>
        <w:ind w:right="1268"/>
        <w:contextualSpacing w:val="0"/>
        <w:rPr>
          <w:rFonts w:ascii="Verdana" w:hAnsi="Verdana"/>
        </w:rPr>
      </w:pPr>
      <w:proofErr w:type="spellStart"/>
      <w:r w:rsidRPr="008B4A85">
        <w:rPr>
          <w:rFonts w:ascii="Verdana" w:hAnsi="Verdana"/>
        </w:rPr>
        <w:t>Ciment</w:t>
      </w:r>
      <w:proofErr w:type="spellEnd"/>
      <w:r w:rsidRPr="008B4A85">
        <w:rPr>
          <w:rFonts w:ascii="Verdana" w:hAnsi="Verdana"/>
          <w:spacing w:val="-2"/>
        </w:rPr>
        <w:t xml:space="preserve"> </w:t>
      </w:r>
      <w:proofErr w:type="spellStart"/>
      <w:r w:rsidRPr="008B4A85">
        <w:rPr>
          <w:rFonts w:ascii="Verdana" w:hAnsi="Verdana"/>
        </w:rPr>
        <w:t>pouzzolanique</w:t>
      </w:r>
      <w:proofErr w:type="spellEnd"/>
      <w:r w:rsidRPr="008B4A85">
        <w:rPr>
          <w:rFonts w:ascii="Verdana" w:hAnsi="Verdana"/>
          <w:spacing w:val="-1"/>
        </w:rPr>
        <w:t xml:space="preserve"> </w:t>
      </w:r>
      <w:proofErr w:type="spellStart"/>
      <w:r w:rsidRPr="008B4A85">
        <w:rPr>
          <w:rFonts w:ascii="Verdana" w:hAnsi="Verdana"/>
        </w:rPr>
        <w:t>résistant</w:t>
      </w:r>
      <w:proofErr w:type="spellEnd"/>
      <w:r w:rsidRPr="008B4A85">
        <w:rPr>
          <w:rFonts w:ascii="Verdana" w:hAnsi="Verdana"/>
          <w:spacing w:val="-1"/>
        </w:rPr>
        <w:t xml:space="preserve"> </w:t>
      </w:r>
      <w:r w:rsidRPr="008B4A85">
        <w:rPr>
          <w:rFonts w:ascii="Verdana" w:hAnsi="Verdana"/>
        </w:rPr>
        <w:t>aux</w:t>
      </w:r>
      <w:r w:rsidRPr="008B4A85">
        <w:rPr>
          <w:rFonts w:ascii="Verdana" w:hAnsi="Verdana"/>
          <w:spacing w:val="-1"/>
        </w:rPr>
        <w:t xml:space="preserve"> </w:t>
      </w:r>
      <w:proofErr w:type="gramStart"/>
      <w:r w:rsidRPr="008B4A85">
        <w:rPr>
          <w:rFonts w:ascii="Verdana" w:hAnsi="Verdana"/>
        </w:rPr>
        <w:t>sulfates</w:t>
      </w:r>
      <w:r w:rsidRPr="008B4A85">
        <w:rPr>
          <w:rFonts w:ascii="Verdana" w:hAnsi="Verdana"/>
          <w:spacing w:val="-1"/>
        </w:rPr>
        <w:t xml:space="preserve"> </w:t>
      </w:r>
      <w:r w:rsidRPr="008B4A85">
        <w:rPr>
          <w:rFonts w:ascii="Verdana" w:hAnsi="Verdana"/>
          <w:spacing w:val="-10"/>
        </w:rPr>
        <w:t>:</w:t>
      </w:r>
      <w:proofErr w:type="gramEnd"/>
    </w:p>
    <w:p w14:paraId="6F4E54C5" w14:textId="02EF0361" w:rsidR="00790138" w:rsidRPr="008B4A85" w:rsidRDefault="00790138" w:rsidP="00A578FB">
      <w:pPr>
        <w:pStyle w:val="Paragraphedeliste"/>
        <w:widowControl w:val="0"/>
        <w:numPr>
          <w:ilvl w:val="0"/>
          <w:numId w:val="20"/>
        </w:numPr>
        <w:tabs>
          <w:tab w:val="left" w:pos="1052"/>
        </w:tabs>
        <w:autoSpaceDE w:val="0"/>
        <w:autoSpaceDN w:val="0"/>
        <w:spacing w:after="0" w:line="477" w:lineRule="auto"/>
        <w:ind w:right="1268"/>
        <w:contextualSpacing w:val="0"/>
        <w:rPr>
          <w:rFonts w:ascii="Verdana" w:hAnsi="Verdana"/>
        </w:rPr>
      </w:pPr>
      <w:r w:rsidRPr="008B4A85">
        <w:rPr>
          <w:rFonts w:ascii="Verdana" w:hAnsi="Verdana"/>
          <w:position w:val="2"/>
        </w:rPr>
        <w:t>CEM</w:t>
      </w:r>
      <w:r w:rsidRPr="008B4A85">
        <w:rPr>
          <w:rFonts w:ascii="Verdana" w:hAnsi="Verdana"/>
          <w:spacing w:val="-4"/>
          <w:position w:val="2"/>
        </w:rPr>
        <w:t xml:space="preserve"> </w:t>
      </w:r>
      <w:r w:rsidRPr="008B4A85">
        <w:rPr>
          <w:rFonts w:ascii="Verdana" w:hAnsi="Verdana"/>
          <w:position w:val="2"/>
        </w:rPr>
        <w:t>IV/A-SR</w:t>
      </w:r>
      <w:r w:rsidRPr="008B4A85">
        <w:rPr>
          <w:rFonts w:ascii="Verdana" w:hAnsi="Verdana"/>
          <w:spacing w:val="-1"/>
          <w:position w:val="2"/>
        </w:rPr>
        <w:t xml:space="preserve"> </w:t>
      </w:r>
      <w:proofErr w:type="spellStart"/>
      <w:r w:rsidRPr="008B4A85">
        <w:rPr>
          <w:rFonts w:ascii="Verdana" w:hAnsi="Verdana"/>
          <w:position w:val="2"/>
        </w:rPr>
        <w:t>Ciment</w:t>
      </w:r>
      <w:proofErr w:type="spellEnd"/>
      <w:r w:rsidRPr="008B4A85">
        <w:rPr>
          <w:rFonts w:ascii="Verdana" w:hAnsi="Verdana"/>
          <w:spacing w:val="-1"/>
          <w:position w:val="2"/>
        </w:rPr>
        <w:t xml:space="preserve"> </w:t>
      </w:r>
      <w:proofErr w:type="spellStart"/>
      <w:r w:rsidRPr="008B4A85">
        <w:rPr>
          <w:rFonts w:ascii="Verdana" w:hAnsi="Verdana"/>
          <w:position w:val="2"/>
        </w:rPr>
        <w:t>pouzzolanique</w:t>
      </w:r>
      <w:proofErr w:type="spellEnd"/>
      <w:r w:rsidRPr="008B4A85">
        <w:rPr>
          <w:rFonts w:ascii="Verdana" w:hAnsi="Verdana"/>
          <w:spacing w:val="-2"/>
          <w:position w:val="2"/>
        </w:rPr>
        <w:t xml:space="preserve"> </w:t>
      </w:r>
      <w:proofErr w:type="spellStart"/>
      <w:r w:rsidRPr="008B4A85">
        <w:rPr>
          <w:rFonts w:ascii="Verdana" w:hAnsi="Verdana"/>
          <w:position w:val="2"/>
        </w:rPr>
        <w:t>résistant</w:t>
      </w:r>
      <w:proofErr w:type="spellEnd"/>
      <w:r w:rsidRPr="008B4A85">
        <w:rPr>
          <w:rFonts w:ascii="Verdana" w:hAnsi="Verdana"/>
          <w:spacing w:val="-2"/>
          <w:position w:val="2"/>
        </w:rPr>
        <w:t xml:space="preserve"> </w:t>
      </w:r>
      <w:r w:rsidRPr="008B4A85">
        <w:rPr>
          <w:rFonts w:ascii="Verdana" w:hAnsi="Verdana"/>
          <w:position w:val="2"/>
        </w:rPr>
        <w:t>aux</w:t>
      </w:r>
      <w:r w:rsidRPr="008B4A85">
        <w:rPr>
          <w:rFonts w:ascii="Verdana" w:hAnsi="Verdana"/>
          <w:spacing w:val="-1"/>
          <w:position w:val="2"/>
        </w:rPr>
        <w:t xml:space="preserve"> </w:t>
      </w:r>
      <w:r w:rsidRPr="008B4A85">
        <w:rPr>
          <w:rFonts w:ascii="Verdana" w:hAnsi="Verdana"/>
          <w:position w:val="2"/>
        </w:rPr>
        <w:t>sulfates</w:t>
      </w:r>
      <w:r w:rsidRPr="008B4A85">
        <w:rPr>
          <w:rFonts w:ascii="Verdana" w:hAnsi="Verdana"/>
          <w:spacing w:val="-1"/>
          <w:position w:val="2"/>
        </w:rPr>
        <w:t xml:space="preserve"> </w:t>
      </w:r>
      <w:r w:rsidRPr="008B4A85">
        <w:rPr>
          <w:rFonts w:ascii="Verdana" w:hAnsi="Verdana"/>
          <w:position w:val="2"/>
        </w:rPr>
        <w:t>(</w:t>
      </w:r>
      <w:proofErr w:type="spellStart"/>
      <w:r w:rsidRPr="008B4A85">
        <w:rPr>
          <w:rFonts w:ascii="Verdana" w:hAnsi="Verdana"/>
          <w:position w:val="2"/>
        </w:rPr>
        <w:t>teneur</w:t>
      </w:r>
      <w:proofErr w:type="spellEnd"/>
      <w:r w:rsidRPr="008B4A85">
        <w:rPr>
          <w:rFonts w:ascii="Verdana" w:hAnsi="Verdana"/>
          <w:spacing w:val="-1"/>
          <w:position w:val="2"/>
        </w:rPr>
        <w:t xml:space="preserve"> </w:t>
      </w:r>
      <w:proofErr w:type="spellStart"/>
      <w:r w:rsidRPr="008B4A85">
        <w:rPr>
          <w:rFonts w:ascii="Verdana" w:hAnsi="Verdana"/>
          <w:position w:val="2"/>
        </w:rPr>
        <w:t>en</w:t>
      </w:r>
      <w:proofErr w:type="spellEnd"/>
      <w:r w:rsidRPr="008B4A85">
        <w:rPr>
          <w:rFonts w:ascii="Verdana" w:hAnsi="Verdana"/>
          <w:spacing w:val="2"/>
          <w:position w:val="2"/>
        </w:rPr>
        <w:t xml:space="preserve"> </w:t>
      </w:r>
      <w:r w:rsidRPr="008B4A85">
        <w:rPr>
          <w:rFonts w:ascii="Verdana" w:hAnsi="Verdana"/>
          <w:position w:val="2"/>
        </w:rPr>
        <w:t>C</w:t>
      </w:r>
      <w:r w:rsidRPr="008B4A85">
        <w:rPr>
          <w:rFonts w:ascii="Verdana" w:hAnsi="Verdana"/>
        </w:rPr>
        <w:t>3</w:t>
      </w:r>
      <w:r w:rsidRPr="008B4A85">
        <w:rPr>
          <w:rFonts w:ascii="Verdana" w:hAnsi="Verdana"/>
          <w:position w:val="2"/>
        </w:rPr>
        <w:t>A</w:t>
      </w:r>
      <w:r w:rsidRPr="008B4A85">
        <w:rPr>
          <w:rFonts w:ascii="Verdana" w:hAnsi="Verdana"/>
          <w:spacing w:val="-2"/>
          <w:position w:val="2"/>
        </w:rPr>
        <w:t xml:space="preserve"> </w:t>
      </w:r>
      <w:r w:rsidRPr="008B4A85">
        <w:rPr>
          <w:rFonts w:ascii="Verdana" w:hAnsi="Verdana"/>
          <w:position w:val="2"/>
        </w:rPr>
        <w:t>du</w:t>
      </w:r>
      <w:r w:rsidRPr="008B4A85">
        <w:rPr>
          <w:rFonts w:ascii="Verdana" w:hAnsi="Verdana"/>
          <w:spacing w:val="-1"/>
          <w:position w:val="2"/>
        </w:rPr>
        <w:t xml:space="preserve"> </w:t>
      </w:r>
      <w:r w:rsidRPr="008B4A85">
        <w:rPr>
          <w:rFonts w:ascii="Verdana" w:hAnsi="Verdana"/>
          <w:position w:val="2"/>
        </w:rPr>
        <w:t>clinker</w:t>
      </w:r>
      <w:r w:rsidRPr="008B4A85">
        <w:rPr>
          <w:rFonts w:ascii="Verdana" w:hAnsi="Verdana"/>
          <w:spacing w:val="-2"/>
          <w:position w:val="2"/>
        </w:rPr>
        <w:t xml:space="preserve"> </w:t>
      </w:r>
      <w:r w:rsidRPr="008B4A85">
        <w:rPr>
          <w:rFonts w:ascii="Verdana" w:hAnsi="Verdana"/>
          <w:position w:val="2"/>
        </w:rPr>
        <w:t>≤</w:t>
      </w:r>
      <w:r w:rsidRPr="008B4A85">
        <w:rPr>
          <w:rFonts w:ascii="Verdana" w:hAnsi="Verdana"/>
          <w:spacing w:val="-1"/>
          <w:position w:val="2"/>
        </w:rPr>
        <w:t xml:space="preserve"> </w:t>
      </w:r>
      <w:r w:rsidRPr="008B4A85">
        <w:rPr>
          <w:rFonts w:ascii="Verdana" w:hAnsi="Verdana"/>
          <w:position w:val="2"/>
        </w:rPr>
        <w:t>9</w:t>
      </w:r>
      <w:r w:rsidRPr="008B4A85">
        <w:rPr>
          <w:rFonts w:ascii="Verdana" w:hAnsi="Verdana"/>
          <w:spacing w:val="-1"/>
          <w:position w:val="2"/>
        </w:rPr>
        <w:t xml:space="preserve"> </w:t>
      </w:r>
      <w:r w:rsidRPr="008B4A85">
        <w:rPr>
          <w:rFonts w:ascii="Verdana" w:hAnsi="Verdana"/>
          <w:spacing w:val="-5"/>
          <w:position w:val="2"/>
        </w:rPr>
        <w:t>%)</w:t>
      </w:r>
      <w:r w:rsidRPr="008B4A85">
        <w:rPr>
          <w:rFonts w:ascii="Verdana" w:hAnsi="Verdana"/>
          <w:spacing w:val="-10"/>
        </w:rPr>
        <w:t>;</w:t>
      </w:r>
    </w:p>
    <w:p w14:paraId="54BE5E75" w14:textId="77777777" w:rsidR="00790138" w:rsidRPr="008B4A85" w:rsidRDefault="00790138" w:rsidP="00A578FB">
      <w:pPr>
        <w:pStyle w:val="Paragraphedeliste"/>
        <w:widowControl w:val="0"/>
        <w:numPr>
          <w:ilvl w:val="0"/>
          <w:numId w:val="20"/>
        </w:numPr>
        <w:tabs>
          <w:tab w:val="left" w:pos="1050"/>
        </w:tabs>
        <w:autoSpaceDE w:val="0"/>
        <w:autoSpaceDN w:val="0"/>
        <w:spacing w:after="0" w:line="278" w:lineRule="exact"/>
        <w:contextualSpacing w:val="0"/>
        <w:rPr>
          <w:rFonts w:ascii="Verdana" w:hAnsi="Verdana"/>
          <w:position w:val="2"/>
        </w:rPr>
      </w:pPr>
      <w:r w:rsidRPr="008B4A85">
        <w:rPr>
          <w:rFonts w:ascii="Verdana" w:hAnsi="Verdana"/>
          <w:position w:val="2"/>
        </w:rPr>
        <w:t>CEM</w:t>
      </w:r>
      <w:r w:rsidRPr="008B4A85">
        <w:rPr>
          <w:rFonts w:ascii="Verdana" w:hAnsi="Verdana"/>
          <w:spacing w:val="-6"/>
          <w:position w:val="2"/>
        </w:rPr>
        <w:t xml:space="preserve"> </w:t>
      </w:r>
      <w:r w:rsidRPr="008B4A85">
        <w:rPr>
          <w:rFonts w:ascii="Verdana" w:hAnsi="Verdana"/>
          <w:position w:val="2"/>
        </w:rPr>
        <w:t>IV/B-SR</w:t>
      </w:r>
      <w:r w:rsidRPr="008B4A85">
        <w:rPr>
          <w:rFonts w:ascii="Verdana" w:hAnsi="Verdana"/>
          <w:spacing w:val="-3"/>
          <w:position w:val="2"/>
        </w:rPr>
        <w:t xml:space="preserve"> </w:t>
      </w:r>
      <w:proofErr w:type="spellStart"/>
      <w:r w:rsidRPr="008B4A85">
        <w:rPr>
          <w:rFonts w:ascii="Verdana" w:hAnsi="Verdana"/>
          <w:position w:val="2"/>
        </w:rPr>
        <w:t>Ciment</w:t>
      </w:r>
      <w:proofErr w:type="spellEnd"/>
      <w:r w:rsidRPr="008B4A85">
        <w:rPr>
          <w:rFonts w:ascii="Verdana" w:hAnsi="Verdana"/>
          <w:spacing w:val="-4"/>
          <w:position w:val="2"/>
        </w:rPr>
        <w:t xml:space="preserve"> </w:t>
      </w:r>
      <w:proofErr w:type="spellStart"/>
      <w:r w:rsidRPr="008B4A85">
        <w:rPr>
          <w:rFonts w:ascii="Verdana" w:hAnsi="Verdana"/>
          <w:position w:val="2"/>
        </w:rPr>
        <w:t>pouzzolanique</w:t>
      </w:r>
      <w:proofErr w:type="spellEnd"/>
      <w:r w:rsidRPr="008B4A85">
        <w:rPr>
          <w:rFonts w:ascii="Verdana" w:hAnsi="Verdana"/>
          <w:spacing w:val="-5"/>
          <w:position w:val="2"/>
        </w:rPr>
        <w:t xml:space="preserve"> </w:t>
      </w:r>
      <w:proofErr w:type="spellStart"/>
      <w:r w:rsidRPr="008B4A85">
        <w:rPr>
          <w:rFonts w:ascii="Verdana" w:hAnsi="Verdana"/>
          <w:position w:val="2"/>
        </w:rPr>
        <w:t>résistant</w:t>
      </w:r>
      <w:proofErr w:type="spellEnd"/>
      <w:r w:rsidRPr="008B4A85">
        <w:rPr>
          <w:rFonts w:ascii="Verdana" w:hAnsi="Verdana"/>
          <w:spacing w:val="-4"/>
          <w:position w:val="2"/>
        </w:rPr>
        <w:t xml:space="preserve"> </w:t>
      </w:r>
      <w:r w:rsidRPr="008B4A85">
        <w:rPr>
          <w:rFonts w:ascii="Verdana" w:hAnsi="Verdana"/>
          <w:position w:val="2"/>
        </w:rPr>
        <w:t>aux</w:t>
      </w:r>
      <w:r w:rsidRPr="008B4A85">
        <w:rPr>
          <w:rFonts w:ascii="Verdana" w:hAnsi="Verdana"/>
          <w:spacing w:val="-4"/>
          <w:position w:val="2"/>
        </w:rPr>
        <w:t xml:space="preserve"> </w:t>
      </w:r>
      <w:r w:rsidRPr="008B4A85">
        <w:rPr>
          <w:rFonts w:ascii="Verdana" w:hAnsi="Verdana"/>
          <w:position w:val="2"/>
        </w:rPr>
        <w:t>sulfates</w:t>
      </w:r>
      <w:r w:rsidRPr="008B4A85">
        <w:rPr>
          <w:rFonts w:ascii="Verdana" w:hAnsi="Verdana"/>
          <w:spacing w:val="-4"/>
          <w:position w:val="2"/>
        </w:rPr>
        <w:t xml:space="preserve"> </w:t>
      </w:r>
      <w:r w:rsidRPr="008B4A85">
        <w:rPr>
          <w:rFonts w:ascii="Verdana" w:hAnsi="Verdana"/>
          <w:position w:val="2"/>
        </w:rPr>
        <w:t>(</w:t>
      </w:r>
      <w:proofErr w:type="spellStart"/>
      <w:r w:rsidRPr="008B4A85">
        <w:rPr>
          <w:rFonts w:ascii="Verdana" w:hAnsi="Verdana"/>
          <w:position w:val="2"/>
        </w:rPr>
        <w:t>teneur</w:t>
      </w:r>
      <w:proofErr w:type="spellEnd"/>
      <w:r w:rsidRPr="008B4A85">
        <w:rPr>
          <w:rFonts w:ascii="Verdana" w:hAnsi="Verdana"/>
          <w:spacing w:val="-5"/>
          <w:position w:val="2"/>
        </w:rPr>
        <w:t xml:space="preserve"> </w:t>
      </w:r>
      <w:proofErr w:type="spellStart"/>
      <w:r w:rsidRPr="008B4A85">
        <w:rPr>
          <w:rFonts w:ascii="Verdana" w:hAnsi="Verdana"/>
          <w:position w:val="2"/>
        </w:rPr>
        <w:t>en</w:t>
      </w:r>
      <w:proofErr w:type="spellEnd"/>
      <w:r w:rsidRPr="008B4A85">
        <w:rPr>
          <w:rFonts w:ascii="Verdana" w:hAnsi="Verdana"/>
          <w:spacing w:val="-2"/>
          <w:position w:val="2"/>
        </w:rPr>
        <w:t xml:space="preserve"> </w:t>
      </w:r>
      <w:r w:rsidRPr="008B4A85">
        <w:rPr>
          <w:rFonts w:ascii="Verdana" w:hAnsi="Verdana"/>
          <w:position w:val="2"/>
        </w:rPr>
        <w:t>C</w:t>
      </w:r>
      <w:r w:rsidRPr="008B4A85">
        <w:rPr>
          <w:rFonts w:ascii="Verdana" w:hAnsi="Verdana"/>
        </w:rPr>
        <w:t>3</w:t>
      </w:r>
      <w:r w:rsidRPr="008B4A85">
        <w:rPr>
          <w:rFonts w:ascii="Verdana" w:hAnsi="Verdana"/>
          <w:position w:val="2"/>
        </w:rPr>
        <w:t>A</w:t>
      </w:r>
      <w:r w:rsidRPr="008B4A85">
        <w:rPr>
          <w:rFonts w:ascii="Verdana" w:hAnsi="Verdana"/>
          <w:spacing w:val="-6"/>
          <w:position w:val="2"/>
        </w:rPr>
        <w:t xml:space="preserve"> </w:t>
      </w:r>
      <w:r w:rsidRPr="008B4A85">
        <w:rPr>
          <w:rFonts w:ascii="Verdana" w:hAnsi="Verdana"/>
          <w:position w:val="2"/>
        </w:rPr>
        <w:t>du</w:t>
      </w:r>
      <w:r w:rsidRPr="008B4A85">
        <w:rPr>
          <w:rFonts w:ascii="Verdana" w:hAnsi="Verdana"/>
          <w:spacing w:val="-4"/>
          <w:position w:val="2"/>
        </w:rPr>
        <w:t xml:space="preserve"> </w:t>
      </w:r>
      <w:r w:rsidRPr="008B4A85">
        <w:rPr>
          <w:rFonts w:ascii="Verdana" w:hAnsi="Verdana"/>
          <w:position w:val="2"/>
        </w:rPr>
        <w:t>clinker</w:t>
      </w:r>
      <w:r w:rsidRPr="008B4A85">
        <w:rPr>
          <w:rFonts w:ascii="Verdana" w:hAnsi="Verdana"/>
          <w:spacing w:val="-4"/>
          <w:position w:val="2"/>
        </w:rPr>
        <w:t xml:space="preserve"> </w:t>
      </w:r>
      <w:r w:rsidRPr="008B4A85">
        <w:rPr>
          <w:rFonts w:ascii="Verdana" w:hAnsi="Verdana"/>
          <w:position w:val="2"/>
        </w:rPr>
        <w:t>≤</w:t>
      </w:r>
      <w:r w:rsidRPr="008B4A85">
        <w:rPr>
          <w:rFonts w:ascii="Verdana" w:hAnsi="Verdana"/>
          <w:spacing w:val="-4"/>
          <w:position w:val="2"/>
        </w:rPr>
        <w:t xml:space="preserve"> </w:t>
      </w:r>
      <w:r w:rsidRPr="008B4A85">
        <w:rPr>
          <w:rFonts w:ascii="Verdana" w:hAnsi="Verdana"/>
          <w:position w:val="2"/>
        </w:rPr>
        <w:t>9</w:t>
      </w:r>
      <w:r w:rsidRPr="008B4A85">
        <w:rPr>
          <w:rFonts w:ascii="Verdana" w:hAnsi="Verdana"/>
          <w:spacing w:val="-5"/>
          <w:position w:val="2"/>
        </w:rPr>
        <w:t xml:space="preserve"> %).</w:t>
      </w:r>
    </w:p>
    <w:p w14:paraId="2DBEFDAA" w14:textId="3F26F629" w:rsidR="00790138" w:rsidRPr="008B4A85" w:rsidRDefault="00790138" w:rsidP="00790138">
      <w:pPr>
        <w:pStyle w:val="Paragraphedeliste"/>
        <w:widowControl w:val="0"/>
        <w:tabs>
          <w:tab w:val="left" w:pos="1050"/>
        </w:tabs>
        <w:autoSpaceDE w:val="0"/>
        <w:autoSpaceDN w:val="0"/>
        <w:spacing w:after="0" w:line="278" w:lineRule="exact"/>
        <w:ind w:left="0"/>
        <w:contextualSpacing w:val="0"/>
        <w:jc w:val="both"/>
        <w:rPr>
          <w:rFonts w:ascii="Verdana" w:hAnsi="Verdana"/>
          <w:position w:val="2"/>
        </w:rPr>
      </w:pPr>
      <w:r w:rsidRPr="008B4A85">
        <w:rPr>
          <w:rFonts w:ascii="Verdana" w:hAnsi="Verdana"/>
        </w:rPr>
        <w:t>La</w:t>
      </w:r>
      <w:r w:rsidRPr="008B4A85">
        <w:rPr>
          <w:rFonts w:ascii="Verdana" w:hAnsi="Verdana"/>
          <w:spacing w:val="-6"/>
        </w:rPr>
        <w:t xml:space="preserve"> </w:t>
      </w:r>
      <w:r w:rsidRPr="008B4A85">
        <w:rPr>
          <w:rFonts w:ascii="Verdana" w:hAnsi="Verdana"/>
        </w:rPr>
        <w:t>composition</w:t>
      </w:r>
      <w:r w:rsidRPr="008B4A85">
        <w:rPr>
          <w:rFonts w:ascii="Verdana" w:hAnsi="Verdana"/>
          <w:spacing w:val="-4"/>
        </w:rPr>
        <w:t xml:space="preserve"> </w:t>
      </w:r>
      <w:r w:rsidRPr="008B4A85">
        <w:rPr>
          <w:rFonts w:ascii="Verdana" w:hAnsi="Verdana"/>
        </w:rPr>
        <w:t>de</w:t>
      </w:r>
      <w:r w:rsidRPr="008B4A85">
        <w:rPr>
          <w:rFonts w:ascii="Verdana" w:hAnsi="Verdana"/>
          <w:spacing w:val="-6"/>
        </w:rPr>
        <w:t xml:space="preserve"> </w:t>
      </w:r>
      <w:proofErr w:type="spellStart"/>
      <w:r w:rsidRPr="008B4A85">
        <w:rPr>
          <w:rFonts w:ascii="Verdana" w:hAnsi="Verdana"/>
        </w:rPr>
        <w:t>chacun</w:t>
      </w:r>
      <w:proofErr w:type="spellEnd"/>
      <w:r w:rsidRPr="008B4A85">
        <w:rPr>
          <w:rFonts w:ascii="Verdana" w:hAnsi="Verdana"/>
          <w:spacing w:val="-5"/>
        </w:rPr>
        <w:t xml:space="preserve"> </w:t>
      </w:r>
      <w:r w:rsidRPr="008B4A85">
        <w:rPr>
          <w:rFonts w:ascii="Verdana" w:hAnsi="Verdana"/>
        </w:rPr>
        <w:t>des</w:t>
      </w:r>
      <w:r w:rsidRPr="008B4A85">
        <w:rPr>
          <w:rFonts w:ascii="Verdana" w:hAnsi="Verdana"/>
          <w:spacing w:val="-5"/>
        </w:rPr>
        <w:t xml:space="preserve"> </w:t>
      </w:r>
      <w:r w:rsidRPr="008B4A85">
        <w:rPr>
          <w:rFonts w:ascii="Verdana" w:hAnsi="Verdana"/>
        </w:rPr>
        <w:t>sept</w:t>
      </w:r>
      <w:r w:rsidRPr="008B4A85">
        <w:rPr>
          <w:rFonts w:ascii="Verdana" w:hAnsi="Verdana"/>
          <w:spacing w:val="-4"/>
        </w:rPr>
        <w:t xml:space="preserve"> </w:t>
      </w:r>
      <w:proofErr w:type="spellStart"/>
      <w:r w:rsidRPr="008B4A85">
        <w:rPr>
          <w:rFonts w:ascii="Verdana" w:hAnsi="Verdana"/>
        </w:rPr>
        <w:t>produits</w:t>
      </w:r>
      <w:proofErr w:type="spellEnd"/>
      <w:r w:rsidRPr="008B4A85">
        <w:rPr>
          <w:rFonts w:ascii="Verdana" w:hAnsi="Verdana"/>
          <w:spacing w:val="-5"/>
        </w:rPr>
        <w:t xml:space="preserve"> </w:t>
      </w:r>
      <w:r w:rsidRPr="008B4A85">
        <w:rPr>
          <w:rFonts w:ascii="Verdana" w:hAnsi="Verdana"/>
        </w:rPr>
        <w:t>de</w:t>
      </w:r>
      <w:r w:rsidRPr="008B4A85">
        <w:rPr>
          <w:rFonts w:ascii="Verdana" w:hAnsi="Verdana"/>
          <w:spacing w:val="-6"/>
        </w:rPr>
        <w:t xml:space="preserve"> </w:t>
      </w:r>
      <w:r w:rsidRPr="008B4A85">
        <w:rPr>
          <w:rFonts w:ascii="Verdana" w:hAnsi="Verdana"/>
        </w:rPr>
        <w:t>la</w:t>
      </w:r>
      <w:r w:rsidRPr="008B4A85">
        <w:rPr>
          <w:rFonts w:ascii="Verdana" w:hAnsi="Verdana"/>
          <w:spacing w:val="-2"/>
        </w:rPr>
        <w:t xml:space="preserve"> </w:t>
      </w:r>
      <w:proofErr w:type="spellStart"/>
      <w:r w:rsidRPr="008B4A85">
        <w:rPr>
          <w:rFonts w:ascii="Verdana" w:hAnsi="Verdana"/>
        </w:rPr>
        <w:t>famille</w:t>
      </w:r>
      <w:proofErr w:type="spellEnd"/>
      <w:r w:rsidRPr="008B4A85">
        <w:rPr>
          <w:rFonts w:ascii="Verdana" w:hAnsi="Verdana"/>
          <w:spacing w:val="-6"/>
        </w:rPr>
        <w:t xml:space="preserve"> </w:t>
      </w:r>
      <w:r w:rsidRPr="008B4A85">
        <w:rPr>
          <w:rFonts w:ascii="Verdana" w:hAnsi="Verdana"/>
        </w:rPr>
        <w:t>des</w:t>
      </w:r>
      <w:r w:rsidRPr="008B4A85">
        <w:rPr>
          <w:rFonts w:ascii="Verdana" w:hAnsi="Verdana"/>
          <w:spacing w:val="-5"/>
        </w:rPr>
        <w:t xml:space="preserve"> </w:t>
      </w:r>
      <w:proofErr w:type="spellStart"/>
      <w:r w:rsidRPr="008B4A85">
        <w:rPr>
          <w:rFonts w:ascii="Verdana" w:hAnsi="Verdana"/>
        </w:rPr>
        <w:t>ciments</w:t>
      </w:r>
      <w:proofErr w:type="spellEnd"/>
      <w:r w:rsidRPr="008B4A85">
        <w:rPr>
          <w:rFonts w:ascii="Verdana" w:hAnsi="Verdana"/>
          <w:spacing w:val="-4"/>
        </w:rPr>
        <w:t xml:space="preserve"> </w:t>
      </w:r>
      <w:r w:rsidRPr="008B4A85">
        <w:rPr>
          <w:rFonts w:ascii="Verdana" w:hAnsi="Verdana"/>
        </w:rPr>
        <w:t>courants</w:t>
      </w:r>
      <w:r w:rsidRPr="008B4A85">
        <w:rPr>
          <w:rFonts w:ascii="Verdana" w:hAnsi="Verdana"/>
          <w:spacing w:val="-4"/>
        </w:rPr>
        <w:t xml:space="preserve"> </w:t>
      </w:r>
      <w:proofErr w:type="spellStart"/>
      <w:r w:rsidRPr="008B4A85">
        <w:rPr>
          <w:rFonts w:ascii="Verdana" w:hAnsi="Verdana"/>
        </w:rPr>
        <w:t>résistants</w:t>
      </w:r>
      <w:proofErr w:type="spellEnd"/>
      <w:r w:rsidRPr="008B4A85">
        <w:rPr>
          <w:rFonts w:ascii="Verdana" w:hAnsi="Verdana"/>
          <w:spacing w:val="-5"/>
        </w:rPr>
        <w:t xml:space="preserve"> </w:t>
      </w:r>
      <w:r w:rsidRPr="008B4A85">
        <w:rPr>
          <w:rFonts w:ascii="Verdana" w:hAnsi="Verdana"/>
        </w:rPr>
        <w:t>aux</w:t>
      </w:r>
      <w:r w:rsidRPr="008B4A85">
        <w:rPr>
          <w:rFonts w:ascii="Verdana" w:hAnsi="Verdana"/>
          <w:spacing w:val="-5"/>
        </w:rPr>
        <w:t xml:space="preserve"> </w:t>
      </w:r>
      <w:r w:rsidRPr="008B4A85">
        <w:rPr>
          <w:rFonts w:ascii="Verdana" w:hAnsi="Verdana"/>
        </w:rPr>
        <w:t xml:space="preserve">sulfates </w:t>
      </w:r>
      <w:proofErr w:type="spellStart"/>
      <w:r w:rsidRPr="008B4A85">
        <w:rPr>
          <w:rFonts w:ascii="Verdana" w:hAnsi="Verdana"/>
        </w:rPr>
        <w:t>doit</w:t>
      </w:r>
      <w:proofErr w:type="spellEnd"/>
      <w:r w:rsidRPr="008B4A85">
        <w:rPr>
          <w:rFonts w:ascii="Verdana" w:hAnsi="Verdana"/>
        </w:rPr>
        <w:t xml:space="preserve"> </w:t>
      </w:r>
      <w:proofErr w:type="spellStart"/>
      <w:r w:rsidRPr="008B4A85">
        <w:rPr>
          <w:rFonts w:ascii="Verdana" w:hAnsi="Verdana"/>
        </w:rPr>
        <w:t>être</w:t>
      </w:r>
      <w:proofErr w:type="spellEnd"/>
      <w:r w:rsidRPr="008B4A85">
        <w:rPr>
          <w:rFonts w:ascii="Verdana" w:hAnsi="Verdana"/>
          <w:spacing w:val="-2"/>
        </w:rPr>
        <w:t xml:space="preserve"> </w:t>
      </w:r>
      <w:proofErr w:type="spellStart"/>
      <w:r w:rsidRPr="008B4A85">
        <w:rPr>
          <w:rFonts w:ascii="Verdana" w:hAnsi="Verdana"/>
        </w:rPr>
        <w:t>conforme</w:t>
      </w:r>
      <w:proofErr w:type="spellEnd"/>
      <w:r w:rsidRPr="008B4A85">
        <w:rPr>
          <w:rFonts w:ascii="Verdana" w:hAnsi="Verdana"/>
          <w:spacing w:val="-1"/>
        </w:rPr>
        <w:t xml:space="preserve"> </w:t>
      </w:r>
      <w:r w:rsidRPr="008B4A85">
        <w:rPr>
          <w:rFonts w:ascii="Verdana" w:hAnsi="Verdana"/>
        </w:rPr>
        <w:t>au Tableau 2. La</w:t>
      </w:r>
      <w:r w:rsidRPr="008B4A85">
        <w:rPr>
          <w:rFonts w:ascii="Verdana" w:hAnsi="Verdana"/>
          <w:spacing w:val="-2"/>
        </w:rPr>
        <w:t xml:space="preserve"> </w:t>
      </w:r>
      <w:r w:rsidRPr="008B4A85">
        <w:rPr>
          <w:rFonts w:ascii="Verdana" w:hAnsi="Verdana"/>
        </w:rPr>
        <w:t>notation du type</w:t>
      </w:r>
      <w:r w:rsidRPr="008B4A85">
        <w:rPr>
          <w:rFonts w:ascii="Verdana" w:hAnsi="Verdana"/>
          <w:spacing w:val="-1"/>
        </w:rPr>
        <w:t xml:space="preserve"> </w:t>
      </w:r>
      <w:r w:rsidRPr="008B4A85">
        <w:rPr>
          <w:rFonts w:ascii="Verdana" w:hAnsi="Verdana"/>
        </w:rPr>
        <w:t>de</w:t>
      </w:r>
      <w:r w:rsidRPr="008B4A85">
        <w:rPr>
          <w:rFonts w:ascii="Verdana" w:hAnsi="Verdana"/>
          <w:spacing w:val="-1"/>
        </w:rPr>
        <w:t xml:space="preserve"> </w:t>
      </w:r>
      <w:proofErr w:type="spellStart"/>
      <w:r w:rsidRPr="008B4A85">
        <w:rPr>
          <w:rFonts w:ascii="Verdana" w:hAnsi="Verdana"/>
        </w:rPr>
        <w:t>ciment</w:t>
      </w:r>
      <w:proofErr w:type="spellEnd"/>
      <w:r w:rsidRPr="008B4A85">
        <w:rPr>
          <w:rFonts w:ascii="Verdana" w:hAnsi="Verdana"/>
        </w:rPr>
        <w:t xml:space="preserve"> </w:t>
      </w:r>
      <w:proofErr w:type="spellStart"/>
      <w:r w:rsidRPr="008B4A85">
        <w:rPr>
          <w:rFonts w:ascii="Verdana" w:hAnsi="Verdana"/>
        </w:rPr>
        <w:t>doit</w:t>
      </w:r>
      <w:proofErr w:type="spellEnd"/>
      <w:r w:rsidRPr="008B4A85">
        <w:rPr>
          <w:rFonts w:ascii="Verdana" w:hAnsi="Verdana"/>
        </w:rPr>
        <w:t xml:space="preserve"> </w:t>
      </w:r>
      <w:proofErr w:type="spellStart"/>
      <w:r w:rsidRPr="008B4A85">
        <w:rPr>
          <w:rFonts w:ascii="Verdana" w:hAnsi="Verdana"/>
        </w:rPr>
        <w:t>être</w:t>
      </w:r>
      <w:proofErr w:type="spellEnd"/>
      <w:r w:rsidRPr="008B4A85">
        <w:rPr>
          <w:rFonts w:ascii="Verdana" w:hAnsi="Verdana"/>
        </w:rPr>
        <w:t xml:space="preserve"> </w:t>
      </w:r>
      <w:proofErr w:type="spellStart"/>
      <w:r w:rsidRPr="008B4A85">
        <w:rPr>
          <w:rFonts w:ascii="Verdana" w:hAnsi="Verdana"/>
        </w:rPr>
        <w:t>conforme</w:t>
      </w:r>
      <w:proofErr w:type="spellEnd"/>
      <w:r w:rsidRPr="008B4A85">
        <w:rPr>
          <w:rFonts w:ascii="Verdana" w:hAnsi="Verdana"/>
          <w:spacing w:val="-1"/>
        </w:rPr>
        <w:t xml:space="preserve"> </w:t>
      </w:r>
      <w:r w:rsidRPr="008B4A85">
        <w:rPr>
          <w:rFonts w:ascii="Verdana" w:hAnsi="Verdana"/>
        </w:rPr>
        <w:t xml:space="preserve">aux </w:t>
      </w:r>
      <w:proofErr w:type="spellStart"/>
      <w:r w:rsidRPr="008B4A85">
        <w:rPr>
          <w:rFonts w:ascii="Verdana" w:hAnsi="Verdana"/>
        </w:rPr>
        <w:t>exigences</w:t>
      </w:r>
      <w:proofErr w:type="spellEnd"/>
      <w:r w:rsidRPr="008B4A85">
        <w:rPr>
          <w:rFonts w:ascii="Verdana" w:hAnsi="Verdana"/>
        </w:rPr>
        <w:t xml:space="preserve"> de la </w:t>
      </w:r>
      <w:proofErr w:type="spellStart"/>
      <w:r w:rsidRPr="008B4A85">
        <w:rPr>
          <w:rFonts w:ascii="Verdana" w:hAnsi="Verdana"/>
        </w:rPr>
        <w:t>présente</w:t>
      </w:r>
      <w:proofErr w:type="spellEnd"/>
      <w:r w:rsidRPr="008B4A85">
        <w:rPr>
          <w:rFonts w:ascii="Verdana" w:hAnsi="Verdana"/>
        </w:rPr>
        <w:t xml:space="preserve"> </w:t>
      </w:r>
      <w:proofErr w:type="spellStart"/>
      <w:r w:rsidRPr="008B4A85">
        <w:rPr>
          <w:rFonts w:ascii="Verdana" w:hAnsi="Verdana"/>
        </w:rPr>
        <w:t>norme</w:t>
      </w:r>
      <w:proofErr w:type="spellEnd"/>
      <w:r w:rsidRPr="008B4A85">
        <w:rPr>
          <w:rFonts w:ascii="Verdana" w:hAnsi="Verdana"/>
        </w:rPr>
        <w:t xml:space="preserve"> avec </w:t>
      </w:r>
      <w:proofErr w:type="spellStart"/>
      <w:r w:rsidRPr="008B4A85">
        <w:rPr>
          <w:rFonts w:ascii="Verdana" w:hAnsi="Verdana"/>
        </w:rPr>
        <w:t>une</w:t>
      </w:r>
      <w:proofErr w:type="spellEnd"/>
      <w:r w:rsidRPr="008B4A85">
        <w:rPr>
          <w:rFonts w:ascii="Verdana" w:hAnsi="Verdana"/>
        </w:rPr>
        <w:t xml:space="preserve"> notation </w:t>
      </w:r>
      <w:proofErr w:type="spellStart"/>
      <w:r w:rsidRPr="008B4A85">
        <w:rPr>
          <w:rFonts w:ascii="Verdana" w:hAnsi="Verdana"/>
        </w:rPr>
        <w:t>complémentaire</w:t>
      </w:r>
      <w:proofErr w:type="spellEnd"/>
      <w:r w:rsidRPr="008B4A85">
        <w:rPr>
          <w:rFonts w:ascii="Verdana" w:hAnsi="Verdana"/>
        </w:rPr>
        <w:t xml:space="preserve"> par SR 0, SR 3, SR 5 pour les </w:t>
      </w:r>
      <w:proofErr w:type="spellStart"/>
      <w:r w:rsidRPr="008B4A85">
        <w:rPr>
          <w:rFonts w:ascii="Verdana" w:hAnsi="Verdana"/>
        </w:rPr>
        <w:t>ciments</w:t>
      </w:r>
      <w:proofErr w:type="spellEnd"/>
      <w:r w:rsidRPr="008B4A85">
        <w:rPr>
          <w:rFonts w:ascii="Verdana" w:hAnsi="Verdana"/>
        </w:rPr>
        <w:t xml:space="preserve"> CEM I et </w:t>
      </w:r>
      <w:proofErr w:type="spellStart"/>
      <w:r w:rsidRPr="008B4A85">
        <w:rPr>
          <w:rFonts w:ascii="Verdana" w:hAnsi="Verdana"/>
        </w:rPr>
        <w:t>seulement</w:t>
      </w:r>
      <w:proofErr w:type="spellEnd"/>
      <w:r w:rsidRPr="008B4A85">
        <w:rPr>
          <w:rFonts w:ascii="Verdana" w:hAnsi="Verdana"/>
        </w:rPr>
        <w:t xml:space="preserve"> «SR» pour les </w:t>
      </w:r>
      <w:proofErr w:type="spellStart"/>
      <w:r w:rsidRPr="008B4A85">
        <w:rPr>
          <w:rFonts w:ascii="Verdana" w:hAnsi="Verdana"/>
        </w:rPr>
        <w:t>ciments</w:t>
      </w:r>
      <w:proofErr w:type="spellEnd"/>
      <w:r w:rsidRPr="008B4A85">
        <w:rPr>
          <w:rFonts w:ascii="Verdana" w:hAnsi="Verdana"/>
        </w:rPr>
        <w:t xml:space="preserve"> CEM III et IV.</w:t>
      </w:r>
    </w:p>
    <w:p w14:paraId="512EADA2" w14:textId="5CE5E66C" w:rsidR="00790138" w:rsidRPr="008B4A85" w:rsidRDefault="00790138" w:rsidP="005045D8">
      <w:pPr>
        <w:autoSpaceDE w:val="0"/>
        <w:autoSpaceDN w:val="0"/>
        <w:adjustRightInd w:val="0"/>
        <w:spacing w:after="0" w:line="240" w:lineRule="auto"/>
        <w:ind w:left="720"/>
        <w:jc w:val="both"/>
        <w:rPr>
          <w:rFonts w:ascii="Verdana" w:hAnsi="Verdana" w:cs="Arial"/>
        </w:rPr>
      </w:pPr>
    </w:p>
    <w:p w14:paraId="03D2A7C0" w14:textId="04923B59" w:rsidR="00B91FF2" w:rsidRPr="008B4A85" w:rsidRDefault="00B91FF2" w:rsidP="005045D8">
      <w:pPr>
        <w:autoSpaceDE w:val="0"/>
        <w:autoSpaceDN w:val="0"/>
        <w:adjustRightInd w:val="0"/>
        <w:spacing w:after="0" w:line="240" w:lineRule="auto"/>
        <w:ind w:left="720"/>
        <w:jc w:val="both"/>
        <w:rPr>
          <w:rFonts w:ascii="Verdana" w:hAnsi="Verdana" w:cs="Arial"/>
        </w:rPr>
      </w:pPr>
      <w:r w:rsidRPr="008B4A85">
        <w:rPr>
          <w:rFonts w:ascii="Verdana" w:hAnsi="Verdana"/>
        </w:rPr>
        <w:lastRenderedPageBreak/>
        <w:t>Tableau 2 — Les sept</w:t>
      </w:r>
      <w:r w:rsidR="00790138" w:rsidRPr="008B4A85">
        <w:rPr>
          <w:rFonts w:ascii="Verdana" w:hAnsi="Verdana"/>
        </w:rPr>
        <w:t xml:space="preserve"> (07)</w:t>
      </w:r>
      <w:r w:rsidRPr="008B4A85">
        <w:rPr>
          <w:rFonts w:ascii="Verdana" w:hAnsi="Verdana"/>
        </w:rPr>
        <w:t xml:space="preserve"> produits de la famille des ciments courants résistants aux sulfates</w:t>
      </w:r>
    </w:p>
    <w:tbl>
      <w:tblPr>
        <w:tblpPr w:leftFromText="141" w:rightFromText="141" w:vertAnchor="text" w:horzAnchor="margin" w:tblpXSpec="center" w:tblpY="17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1676"/>
        <w:gridCol w:w="1366"/>
        <w:gridCol w:w="850"/>
        <w:gridCol w:w="992"/>
        <w:gridCol w:w="993"/>
        <w:gridCol w:w="1275"/>
        <w:gridCol w:w="1418"/>
      </w:tblGrid>
      <w:tr w:rsidR="00790138" w:rsidRPr="008B4A85" w14:paraId="3852CB5F" w14:textId="77777777" w:rsidTr="00215CB7">
        <w:trPr>
          <w:trHeight w:val="172"/>
        </w:trPr>
        <w:tc>
          <w:tcPr>
            <w:tcW w:w="1348" w:type="dxa"/>
            <w:vMerge w:val="restart"/>
          </w:tcPr>
          <w:p w14:paraId="2BEAE6F3" w14:textId="77777777" w:rsidR="00790138" w:rsidRPr="008B4A85" w:rsidRDefault="00790138" w:rsidP="00790138">
            <w:pPr>
              <w:pStyle w:val="TableParagraph"/>
              <w:spacing w:before="119"/>
              <w:rPr>
                <w:rFonts w:ascii="Verdana" w:hAnsi="Verdana"/>
                <w:b/>
              </w:rPr>
            </w:pPr>
          </w:p>
          <w:p w14:paraId="6DAAB292" w14:textId="75858F67" w:rsidR="00790138" w:rsidRPr="008B4A85" w:rsidRDefault="00790138" w:rsidP="00790138">
            <w:pPr>
              <w:pStyle w:val="TableParagraph"/>
              <w:spacing w:before="1"/>
              <w:ind w:left="499" w:hanging="238"/>
              <w:rPr>
                <w:rFonts w:ascii="Verdana" w:hAnsi="Verdana"/>
                <w:b/>
              </w:rPr>
            </w:pPr>
            <w:r w:rsidRPr="008B4A85">
              <w:rPr>
                <w:rFonts w:ascii="Verdana" w:hAnsi="Verdana"/>
                <w:b/>
                <w:spacing w:val="-2"/>
              </w:rPr>
              <w:t xml:space="preserve">Principaux </w:t>
            </w:r>
            <w:r w:rsidRPr="008B4A85">
              <w:rPr>
                <w:rFonts w:ascii="Verdana" w:hAnsi="Verdana"/>
                <w:b/>
                <w:spacing w:val="-4"/>
              </w:rPr>
              <w:t>types</w:t>
            </w:r>
          </w:p>
        </w:tc>
        <w:tc>
          <w:tcPr>
            <w:tcW w:w="3042" w:type="dxa"/>
            <w:gridSpan w:val="2"/>
            <w:vMerge w:val="restart"/>
          </w:tcPr>
          <w:p w14:paraId="48917104" w14:textId="77777777" w:rsidR="00790138" w:rsidRPr="008B4A85" w:rsidRDefault="00790138" w:rsidP="00790138">
            <w:pPr>
              <w:pStyle w:val="TableParagraph"/>
              <w:spacing w:before="11"/>
              <w:rPr>
                <w:rFonts w:ascii="Verdana" w:hAnsi="Verdana"/>
                <w:b/>
              </w:rPr>
            </w:pPr>
          </w:p>
          <w:p w14:paraId="0EA9888A" w14:textId="77777777" w:rsidR="00790138" w:rsidRPr="008B4A85" w:rsidRDefault="00790138" w:rsidP="00790138">
            <w:pPr>
              <w:pStyle w:val="TableParagraph"/>
              <w:spacing w:before="1"/>
              <w:ind w:left="217" w:right="165" w:firstLine="420"/>
              <w:rPr>
                <w:rFonts w:ascii="Verdana" w:hAnsi="Verdana"/>
                <w:b/>
              </w:rPr>
            </w:pPr>
            <w:r w:rsidRPr="008B4A85">
              <w:rPr>
                <w:rFonts w:ascii="Verdana" w:hAnsi="Verdana"/>
                <w:b/>
              </w:rPr>
              <w:t>Notation des sept produits (types</w:t>
            </w:r>
            <w:r w:rsidRPr="008B4A85">
              <w:rPr>
                <w:rFonts w:ascii="Verdana" w:hAnsi="Verdana"/>
                <w:b/>
                <w:spacing w:val="-10"/>
              </w:rPr>
              <w:t xml:space="preserve"> </w:t>
            </w:r>
            <w:r w:rsidRPr="008B4A85">
              <w:rPr>
                <w:rFonts w:ascii="Verdana" w:hAnsi="Verdana"/>
                <w:b/>
              </w:rPr>
              <w:t>de</w:t>
            </w:r>
            <w:r w:rsidRPr="008B4A85">
              <w:rPr>
                <w:rFonts w:ascii="Verdana" w:hAnsi="Verdana"/>
                <w:b/>
                <w:spacing w:val="-9"/>
              </w:rPr>
              <w:t xml:space="preserve"> </w:t>
            </w:r>
            <w:r w:rsidRPr="008B4A85">
              <w:rPr>
                <w:rFonts w:ascii="Verdana" w:hAnsi="Verdana"/>
                <w:b/>
              </w:rPr>
              <w:t>ciments</w:t>
            </w:r>
            <w:r w:rsidRPr="008B4A85">
              <w:rPr>
                <w:rFonts w:ascii="Verdana" w:hAnsi="Verdana"/>
                <w:b/>
                <w:spacing w:val="-10"/>
              </w:rPr>
              <w:t xml:space="preserve"> </w:t>
            </w:r>
            <w:r w:rsidRPr="008B4A85">
              <w:rPr>
                <w:rFonts w:ascii="Verdana" w:hAnsi="Verdana"/>
                <w:b/>
              </w:rPr>
              <w:t>courants</w:t>
            </w:r>
            <w:r w:rsidRPr="008B4A85">
              <w:rPr>
                <w:rFonts w:ascii="Verdana" w:hAnsi="Verdana"/>
                <w:b/>
                <w:spacing w:val="-10"/>
              </w:rPr>
              <w:t xml:space="preserve"> </w:t>
            </w:r>
            <w:r w:rsidRPr="008B4A85">
              <w:rPr>
                <w:rFonts w:ascii="Verdana" w:hAnsi="Verdana"/>
                <w:b/>
              </w:rPr>
              <w:t>résistants</w:t>
            </w:r>
          </w:p>
          <w:p w14:paraId="18E7C0B2" w14:textId="77777777" w:rsidR="00790138" w:rsidRPr="008B4A85" w:rsidRDefault="00790138" w:rsidP="00790138">
            <w:pPr>
              <w:pStyle w:val="TableParagraph"/>
              <w:ind w:left="1192"/>
              <w:rPr>
                <w:rFonts w:ascii="Verdana" w:hAnsi="Verdana"/>
                <w:b/>
              </w:rPr>
            </w:pPr>
            <w:r w:rsidRPr="008B4A85">
              <w:rPr>
                <w:rFonts w:ascii="Verdana" w:hAnsi="Verdana"/>
                <w:b/>
              </w:rPr>
              <w:t>aux</w:t>
            </w:r>
            <w:r w:rsidRPr="008B4A85">
              <w:rPr>
                <w:rFonts w:ascii="Verdana" w:hAnsi="Verdana"/>
                <w:b/>
                <w:spacing w:val="-2"/>
              </w:rPr>
              <w:t xml:space="preserve"> sulfates)</w:t>
            </w:r>
          </w:p>
        </w:tc>
        <w:tc>
          <w:tcPr>
            <w:tcW w:w="5528" w:type="dxa"/>
            <w:gridSpan w:val="5"/>
          </w:tcPr>
          <w:p w14:paraId="0DD826BD" w14:textId="77777777" w:rsidR="00790138" w:rsidRPr="008B4A85" w:rsidRDefault="00790138" w:rsidP="00790138">
            <w:pPr>
              <w:pStyle w:val="TableParagraph"/>
              <w:spacing w:before="2" w:line="198" w:lineRule="exact"/>
              <w:ind w:left="1481"/>
              <w:rPr>
                <w:rFonts w:ascii="Verdana" w:hAnsi="Verdana"/>
                <w:b/>
              </w:rPr>
            </w:pPr>
            <w:r w:rsidRPr="008B4A85">
              <w:rPr>
                <w:rFonts w:ascii="Verdana" w:hAnsi="Verdana"/>
                <w:b/>
              </w:rPr>
              <w:t>Composition</w:t>
            </w:r>
            <w:r w:rsidRPr="008B4A85">
              <w:rPr>
                <w:rFonts w:ascii="Verdana" w:hAnsi="Verdana"/>
                <w:b/>
                <w:spacing w:val="-7"/>
              </w:rPr>
              <w:t xml:space="preserve"> </w:t>
            </w:r>
            <w:r w:rsidRPr="008B4A85">
              <w:rPr>
                <w:rFonts w:ascii="Verdana" w:hAnsi="Verdana"/>
                <w:b/>
              </w:rPr>
              <w:t>(pourcentage</w:t>
            </w:r>
            <w:r w:rsidRPr="008B4A85">
              <w:rPr>
                <w:rFonts w:ascii="Verdana" w:hAnsi="Verdana"/>
                <w:b/>
                <w:spacing w:val="-8"/>
              </w:rPr>
              <w:t xml:space="preserve"> </w:t>
            </w:r>
            <w:r w:rsidRPr="008B4A85">
              <w:rPr>
                <w:rFonts w:ascii="Verdana" w:hAnsi="Verdana"/>
                <w:b/>
              </w:rPr>
              <w:t>en</w:t>
            </w:r>
            <w:r w:rsidRPr="008B4A85">
              <w:rPr>
                <w:rFonts w:ascii="Verdana" w:hAnsi="Verdana"/>
                <w:b/>
                <w:spacing w:val="-9"/>
              </w:rPr>
              <w:t xml:space="preserve"> </w:t>
            </w:r>
            <w:r w:rsidRPr="008B4A85">
              <w:rPr>
                <w:rFonts w:ascii="Verdana" w:hAnsi="Verdana"/>
                <w:b/>
              </w:rPr>
              <w:t>masse</w:t>
            </w:r>
            <w:r w:rsidRPr="008B4A85">
              <w:rPr>
                <w:rFonts w:ascii="Verdana" w:hAnsi="Verdana"/>
                <w:b/>
                <w:spacing w:val="-4"/>
              </w:rPr>
              <w:t xml:space="preserve"> </w:t>
            </w:r>
            <w:r w:rsidRPr="008B4A85">
              <w:rPr>
                <w:rFonts w:ascii="Verdana" w:hAnsi="Verdana"/>
                <w:b/>
                <w:spacing w:val="-5"/>
                <w:vertAlign w:val="superscript"/>
              </w:rPr>
              <w:t>a)</w:t>
            </w:r>
            <w:r w:rsidRPr="008B4A85">
              <w:rPr>
                <w:rFonts w:ascii="Verdana" w:hAnsi="Verdana"/>
                <w:b/>
                <w:spacing w:val="-5"/>
              </w:rPr>
              <w:t>)</w:t>
            </w:r>
          </w:p>
        </w:tc>
      </w:tr>
      <w:tr w:rsidR="00790138" w:rsidRPr="008B4A85" w14:paraId="51F95D97" w14:textId="77777777" w:rsidTr="00215CB7">
        <w:trPr>
          <w:trHeight w:val="169"/>
        </w:trPr>
        <w:tc>
          <w:tcPr>
            <w:tcW w:w="1348" w:type="dxa"/>
            <w:vMerge/>
            <w:tcBorders>
              <w:top w:val="nil"/>
            </w:tcBorders>
          </w:tcPr>
          <w:p w14:paraId="5B50C384" w14:textId="77777777" w:rsidR="00790138" w:rsidRPr="008B4A85" w:rsidRDefault="00790138" w:rsidP="00790138">
            <w:pPr>
              <w:rPr>
                <w:rFonts w:ascii="Verdana" w:hAnsi="Verdana"/>
              </w:rPr>
            </w:pPr>
          </w:p>
        </w:tc>
        <w:tc>
          <w:tcPr>
            <w:tcW w:w="3042" w:type="dxa"/>
            <w:gridSpan w:val="2"/>
            <w:vMerge/>
            <w:tcBorders>
              <w:top w:val="nil"/>
            </w:tcBorders>
          </w:tcPr>
          <w:p w14:paraId="44698E26" w14:textId="77777777" w:rsidR="00790138" w:rsidRPr="008B4A85" w:rsidRDefault="00790138" w:rsidP="00790138">
            <w:pPr>
              <w:rPr>
                <w:rFonts w:ascii="Verdana" w:hAnsi="Verdana"/>
              </w:rPr>
            </w:pPr>
          </w:p>
        </w:tc>
        <w:tc>
          <w:tcPr>
            <w:tcW w:w="4110" w:type="dxa"/>
            <w:gridSpan w:val="4"/>
          </w:tcPr>
          <w:p w14:paraId="207F1090" w14:textId="77777777" w:rsidR="00790138" w:rsidRPr="008B4A85" w:rsidRDefault="00790138" w:rsidP="00790138">
            <w:pPr>
              <w:pStyle w:val="TableParagraph"/>
              <w:spacing w:line="198" w:lineRule="exact"/>
              <w:ind w:left="1421"/>
              <w:rPr>
                <w:rFonts w:ascii="Verdana" w:hAnsi="Verdana"/>
                <w:b/>
              </w:rPr>
            </w:pPr>
            <w:r w:rsidRPr="008B4A85">
              <w:rPr>
                <w:rFonts w:ascii="Verdana" w:hAnsi="Verdana"/>
                <w:b/>
              </w:rPr>
              <w:t>Constituants</w:t>
            </w:r>
            <w:r w:rsidRPr="008B4A85">
              <w:rPr>
                <w:rFonts w:ascii="Verdana" w:hAnsi="Verdana"/>
                <w:b/>
                <w:spacing w:val="-12"/>
              </w:rPr>
              <w:t xml:space="preserve"> </w:t>
            </w:r>
            <w:r w:rsidRPr="008B4A85">
              <w:rPr>
                <w:rFonts w:ascii="Verdana" w:hAnsi="Verdana"/>
                <w:b/>
                <w:spacing w:val="-2"/>
              </w:rPr>
              <w:t>principaux</w:t>
            </w:r>
          </w:p>
        </w:tc>
        <w:tc>
          <w:tcPr>
            <w:tcW w:w="1418" w:type="dxa"/>
            <w:vMerge w:val="restart"/>
          </w:tcPr>
          <w:p w14:paraId="45AB2619" w14:textId="77777777" w:rsidR="00790138" w:rsidRPr="008B4A85" w:rsidRDefault="00790138" w:rsidP="00790138">
            <w:pPr>
              <w:pStyle w:val="TableParagraph"/>
              <w:spacing w:before="4"/>
              <w:rPr>
                <w:rFonts w:ascii="Verdana" w:hAnsi="Verdana"/>
                <w:b/>
              </w:rPr>
            </w:pPr>
          </w:p>
          <w:p w14:paraId="51E1795A" w14:textId="77777777" w:rsidR="00790138" w:rsidRPr="008B4A85" w:rsidRDefault="00790138" w:rsidP="00790138">
            <w:pPr>
              <w:pStyle w:val="TableParagraph"/>
              <w:ind w:left="188" w:right="160" w:hanging="34"/>
              <w:rPr>
                <w:rFonts w:ascii="Verdana" w:hAnsi="Verdana"/>
              </w:rPr>
            </w:pPr>
            <w:r w:rsidRPr="008B4A85">
              <w:rPr>
                <w:rFonts w:ascii="Verdana" w:hAnsi="Verdana"/>
                <w:spacing w:val="-2"/>
              </w:rPr>
              <w:t>Constituants secondaires</w:t>
            </w:r>
          </w:p>
        </w:tc>
      </w:tr>
      <w:tr w:rsidR="00215CB7" w:rsidRPr="008B4A85" w14:paraId="62402425" w14:textId="77777777" w:rsidTr="00215CB7">
        <w:trPr>
          <w:trHeight w:val="513"/>
        </w:trPr>
        <w:tc>
          <w:tcPr>
            <w:tcW w:w="1348" w:type="dxa"/>
            <w:vMerge/>
            <w:tcBorders>
              <w:top w:val="nil"/>
            </w:tcBorders>
          </w:tcPr>
          <w:p w14:paraId="66885946" w14:textId="77777777" w:rsidR="00790138" w:rsidRPr="008B4A85" w:rsidRDefault="00790138" w:rsidP="00790138">
            <w:pPr>
              <w:rPr>
                <w:rFonts w:ascii="Verdana" w:hAnsi="Verdana"/>
              </w:rPr>
            </w:pPr>
          </w:p>
        </w:tc>
        <w:tc>
          <w:tcPr>
            <w:tcW w:w="3042" w:type="dxa"/>
            <w:gridSpan w:val="2"/>
            <w:vMerge/>
            <w:tcBorders>
              <w:top w:val="nil"/>
            </w:tcBorders>
          </w:tcPr>
          <w:p w14:paraId="17D5B018" w14:textId="77777777" w:rsidR="00790138" w:rsidRPr="008B4A85" w:rsidRDefault="00790138" w:rsidP="00790138">
            <w:pPr>
              <w:rPr>
                <w:rFonts w:ascii="Verdana" w:hAnsi="Verdana"/>
              </w:rPr>
            </w:pPr>
          </w:p>
        </w:tc>
        <w:tc>
          <w:tcPr>
            <w:tcW w:w="850" w:type="dxa"/>
          </w:tcPr>
          <w:p w14:paraId="7BD13E24" w14:textId="77777777" w:rsidR="00790138" w:rsidRPr="008B4A85" w:rsidRDefault="00790138" w:rsidP="00790138">
            <w:pPr>
              <w:pStyle w:val="TableParagraph"/>
              <w:spacing w:before="108" w:line="242" w:lineRule="auto"/>
              <w:ind w:left="353" w:right="132" w:hanging="216"/>
              <w:rPr>
                <w:rFonts w:ascii="Verdana" w:hAnsi="Verdana"/>
              </w:rPr>
            </w:pPr>
            <w:r w:rsidRPr="008B4A85">
              <w:rPr>
                <w:rFonts w:ascii="Verdana" w:hAnsi="Verdana"/>
                <w:spacing w:val="-2"/>
              </w:rPr>
              <w:t xml:space="preserve">Clinker </w:t>
            </w:r>
            <w:r w:rsidRPr="008B4A85">
              <w:rPr>
                <w:rFonts w:ascii="Verdana" w:hAnsi="Verdana"/>
                <w:spacing w:val="-10"/>
              </w:rPr>
              <w:t>K</w:t>
            </w:r>
          </w:p>
        </w:tc>
        <w:tc>
          <w:tcPr>
            <w:tcW w:w="992" w:type="dxa"/>
          </w:tcPr>
          <w:p w14:paraId="2549D87A" w14:textId="6B64CBE2" w:rsidR="00790138" w:rsidRPr="008B4A85" w:rsidRDefault="00790138" w:rsidP="00790138">
            <w:pPr>
              <w:pStyle w:val="TableParagraph"/>
              <w:spacing w:line="220" w:lineRule="atLeast"/>
              <w:ind w:left="131" w:right="128" w:hanging="3"/>
              <w:jc w:val="center"/>
              <w:rPr>
                <w:rFonts w:ascii="Verdana" w:hAnsi="Verdana"/>
              </w:rPr>
            </w:pPr>
            <w:r w:rsidRPr="008B4A85">
              <w:rPr>
                <w:rFonts w:ascii="Verdana" w:hAnsi="Verdana"/>
              </w:rPr>
              <w:t xml:space="preserve">Laitier de </w:t>
            </w:r>
            <w:r w:rsidRPr="008B4A85">
              <w:rPr>
                <w:rFonts w:ascii="Verdana" w:hAnsi="Verdana"/>
                <w:spacing w:val="-2"/>
              </w:rPr>
              <w:t>haut</w:t>
            </w:r>
            <w:r w:rsidR="00215CB7" w:rsidRPr="008B4A85">
              <w:rPr>
                <w:rFonts w:ascii="Verdana" w:hAnsi="Verdana"/>
                <w:spacing w:val="-2"/>
              </w:rPr>
              <w:t xml:space="preserve"> </w:t>
            </w:r>
            <w:r w:rsidRPr="008B4A85">
              <w:rPr>
                <w:rFonts w:ascii="Verdana" w:hAnsi="Verdana"/>
                <w:spacing w:val="-2"/>
              </w:rPr>
              <w:t xml:space="preserve">fourneau </w:t>
            </w:r>
            <w:r w:rsidRPr="008B4A85">
              <w:rPr>
                <w:rFonts w:ascii="Verdana" w:hAnsi="Verdana"/>
                <w:spacing w:val="-10"/>
              </w:rPr>
              <w:t>S</w:t>
            </w:r>
          </w:p>
        </w:tc>
        <w:tc>
          <w:tcPr>
            <w:tcW w:w="993" w:type="dxa"/>
          </w:tcPr>
          <w:p w14:paraId="1D027B4B" w14:textId="77777777" w:rsidR="00790138" w:rsidRPr="008B4A85" w:rsidRDefault="00790138" w:rsidP="00790138">
            <w:pPr>
              <w:pStyle w:val="TableParagraph"/>
              <w:ind w:left="1" w:right="1"/>
              <w:jc w:val="center"/>
              <w:rPr>
                <w:rFonts w:ascii="Verdana" w:hAnsi="Verdana"/>
              </w:rPr>
            </w:pPr>
            <w:r w:rsidRPr="008B4A85">
              <w:rPr>
                <w:rFonts w:ascii="Verdana" w:hAnsi="Verdana"/>
                <w:spacing w:val="-2"/>
              </w:rPr>
              <w:t>Pouzzolane naturelle</w:t>
            </w:r>
          </w:p>
          <w:p w14:paraId="03409DDA" w14:textId="77777777" w:rsidR="00790138" w:rsidRPr="008B4A85" w:rsidRDefault="00790138" w:rsidP="00790138">
            <w:pPr>
              <w:pStyle w:val="TableParagraph"/>
              <w:spacing w:line="198" w:lineRule="exact"/>
              <w:ind w:right="1"/>
              <w:jc w:val="center"/>
              <w:rPr>
                <w:rFonts w:ascii="Verdana" w:hAnsi="Verdana"/>
              </w:rPr>
            </w:pPr>
            <w:r w:rsidRPr="008B4A85">
              <w:rPr>
                <w:rFonts w:ascii="Verdana" w:hAnsi="Verdana"/>
                <w:spacing w:val="-10"/>
              </w:rPr>
              <w:t>P</w:t>
            </w:r>
          </w:p>
        </w:tc>
        <w:tc>
          <w:tcPr>
            <w:tcW w:w="1275" w:type="dxa"/>
          </w:tcPr>
          <w:p w14:paraId="60F4711C" w14:textId="77777777" w:rsidR="00790138" w:rsidRPr="008B4A85" w:rsidRDefault="00790138" w:rsidP="00790138">
            <w:pPr>
              <w:pStyle w:val="TableParagraph"/>
              <w:spacing w:line="220" w:lineRule="atLeast"/>
              <w:ind w:left="168" w:right="163" w:hanging="3"/>
              <w:jc w:val="center"/>
              <w:rPr>
                <w:rFonts w:ascii="Verdana" w:hAnsi="Verdana"/>
              </w:rPr>
            </w:pPr>
            <w:r w:rsidRPr="008B4A85">
              <w:rPr>
                <w:rFonts w:ascii="Verdana" w:hAnsi="Verdana"/>
                <w:spacing w:val="-2"/>
              </w:rPr>
              <w:t xml:space="preserve">Cendre </w:t>
            </w:r>
            <w:proofErr w:type="spellStart"/>
            <w:r w:rsidRPr="008B4A85">
              <w:rPr>
                <w:rFonts w:ascii="Verdana" w:hAnsi="Verdana"/>
                <w:spacing w:val="-2"/>
              </w:rPr>
              <w:t>volantesiliceuse</w:t>
            </w:r>
            <w:proofErr w:type="spellEnd"/>
            <w:r w:rsidRPr="008B4A85">
              <w:rPr>
                <w:rFonts w:ascii="Verdana" w:hAnsi="Verdana"/>
                <w:spacing w:val="-2"/>
              </w:rPr>
              <w:t xml:space="preserve"> </w:t>
            </w:r>
            <w:r w:rsidRPr="008B4A85">
              <w:rPr>
                <w:rFonts w:ascii="Verdana" w:hAnsi="Verdana"/>
                <w:spacing w:val="-10"/>
              </w:rPr>
              <w:t>V</w:t>
            </w:r>
          </w:p>
        </w:tc>
        <w:tc>
          <w:tcPr>
            <w:tcW w:w="1418" w:type="dxa"/>
            <w:vMerge/>
            <w:tcBorders>
              <w:top w:val="nil"/>
            </w:tcBorders>
          </w:tcPr>
          <w:p w14:paraId="1CA432DE" w14:textId="77777777" w:rsidR="00790138" w:rsidRPr="008B4A85" w:rsidRDefault="00790138" w:rsidP="00790138">
            <w:pPr>
              <w:rPr>
                <w:rFonts w:ascii="Verdana" w:hAnsi="Verdana"/>
              </w:rPr>
            </w:pPr>
          </w:p>
        </w:tc>
      </w:tr>
      <w:tr w:rsidR="00215CB7" w:rsidRPr="008B4A85" w14:paraId="48033382" w14:textId="77777777" w:rsidTr="00215CB7">
        <w:trPr>
          <w:trHeight w:val="1024"/>
        </w:trPr>
        <w:tc>
          <w:tcPr>
            <w:tcW w:w="1348" w:type="dxa"/>
          </w:tcPr>
          <w:p w14:paraId="51B793CE" w14:textId="77777777" w:rsidR="00790138" w:rsidRPr="008B4A85" w:rsidRDefault="00790138" w:rsidP="00790138">
            <w:pPr>
              <w:pStyle w:val="TableParagraph"/>
              <w:rPr>
                <w:rFonts w:ascii="Verdana" w:hAnsi="Verdana"/>
                <w:b/>
              </w:rPr>
            </w:pPr>
          </w:p>
          <w:p w14:paraId="0AAE230D" w14:textId="77777777" w:rsidR="00790138" w:rsidRPr="008B4A85" w:rsidRDefault="00790138" w:rsidP="00790138">
            <w:pPr>
              <w:pStyle w:val="TableParagraph"/>
              <w:spacing w:before="105"/>
              <w:rPr>
                <w:rFonts w:ascii="Verdana" w:hAnsi="Verdana"/>
                <w:b/>
              </w:rPr>
            </w:pPr>
          </w:p>
          <w:p w14:paraId="55835BB3" w14:textId="77777777" w:rsidR="00790138" w:rsidRPr="008B4A85" w:rsidRDefault="00790138" w:rsidP="00790138">
            <w:pPr>
              <w:pStyle w:val="TableParagraph"/>
              <w:ind w:left="201"/>
              <w:rPr>
                <w:rFonts w:ascii="Verdana" w:hAnsi="Verdana"/>
                <w:b/>
              </w:rPr>
            </w:pPr>
            <w:r w:rsidRPr="008B4A85">
              <w:rPr>
                <w:rFonts w:ascii="Verdana" w:hAnsi="Verdana"/>
                <w:b/>
              </w:rPr>
              <w:t>CEM</w:t>
            </w:r>
            <w:r w:rsidRPr="008B4A85">
              <w:rPr>
                <w:rFonts w:ascii="Verdana" w:hAnsi="Verdana"/>
                <w:b/>
                <w:spacing w:val="-11"/>
              </w:rPr>
              <w:t xml:space="preserve"> </w:t>
            </w:r>
            <w:r w:rsidRPr="008B4A85">
              <w:rPr>
                <w:rFonts w:ascii="Verdana" w:hAnsi="Verdana"/>
                <w:b/>
                <w:spacing w:val="-10"/>
              </w:rPr>
              <w:t>I</w:t>
            </w:r>
          </w:p>
        </w:tc>
        <w:tc>
          <w:tcPr>
            <w:tcW w:w="1676" w:type="dxa"/>
          </w:tcPr>
          <w:p w14:paraId="60541B1A" w14:textId="40DC3950" w:rsidR="00790138" w:rsidRPr="008B4A85" w:rsidRDefault="00790138" w:rsidP="00215CB7">
            <w:pPr>
              <w:pStyle w:val="TableParagraph"/>
              <w:ind w:left="198" w:firstLine="165"/>
              <w:rPr>
                <w:rFonts w:ascii="Verdana" w:hAnsi="Verdana"/>
              </w:rPr>
            </w:pPr>
            <w:r w:rsidRPr="008B4A85">
              <w:rPr>
                <w:rFonts w:ascii="Verdana" w:hAnsi="Verdana"/>
              </w:rPr>
              <w:t>Ciment Portland résistant</w:t>
            </w:r>
            <w:r w:rsidRPr="008B4A85">
              <w:rPr>
                <w:rFonts w:ascii="Verdana" w:hAnsi="Verdana"/>
                <w:spacing w:val="-12"/>
              </w:rPr>
              <w:t xml:space="preserve"> </w:t>
            </w:r>
            <w:r w:rsidRPr="008B4A85">
              <w:rPr>
                <w:rFonts w:ascii="Verdana" w:hAnsi="Verdana"/>
              </w:rPr>
              <w:t>aux</w:t>
            </w:r>
            <w:r w:rsidRPr="008B4A85">
              <w:rPr>
                <w:rFonts w:ascii="Verdana" w:hAnsi="Verdana"/>
                <w:spacing w:val="-12"/>
              </w:rPr>
              <w:t xml:space="preserve"> </w:t>
            </w:r>
            <w:r w:rsidRPr="008B4A85">
              <w:rPr>
                <w:rFonts w:ascii="Verdana" w:hAnsi="Verdana"/>
              </w:rPr>
              <w:t>sulfates</w:t>
            </w:r>
          </w:p>
        </w:tc>
        <w:tc>
          <w:tcPr>
            <w:tcW w:w="1366" w:type="dxa"/>
          </w:tcPr>
          <w:p w14:paraId="15A0A18B" w14:textId="77777777" w:rsidR="00790138" w:rsidRPr="008B4A85" w:rsidRDefault="00790138" w:rsidP="00215CB7">
            <w:pPr>
              <w:pStyle w:val="TableParagraph"/>
              <w:ind w:left="519" w:right="185" w:hanging="322"/>
              <w:jc w:val="center"/>
              <w:rPr>
                <w:rFonts w:ascii="Verdana" w:hAnsi="Verdana"/>
              </w:rPr>
            </w:pPr>
            <w:r w:rsidRPr="008B4A85">
              <w:rPr>
                <w:rFonts w:ascii="Verdana" w:hAnsi="Verdana"/>
              </w:rPr>
              <w:t>CEM</w:t>
            </w:r>
            <w:r w:rsidRPr="008B4A85">
              <w:rPr>
                <w:rFonts w:ascii="Verdana" w:hAnsi="Verdana"/>
                <w:spacing w:val="-12"/>
              </w:rPr>
              <w:t xml:space="preserve"> </w:t>
            </w:r>
            <w:r w:rsidRPr="008B4A85">
              <w:rPr>
                <w:rFonts w:ascii="Verdana" w:hAnsi="Verdana"/>
              </w:rPr>
              <w:t>I- SR 0</w:t>
            </w:r>
          </w:p>
          <w:p w14:paraId="4E6216F4" w14:textId="77777777" w:rsidR="00790138" w:rsidRPr="008B4A85" w:rsidRDefault="00790138" w:rsidP="00215CB7">
            <w:pPr>
              <w:pStyle w:val="TableParagraph"/>
              <w:ind w:left="519" w:right="185" w:hanging="322"/>
              <w:jc w:val="center"/>
              <w:rPr>
                <w:rFonts w:ascii="Verdana" w:hAnsi="Verdana"/>
              </w:rPr>
            </w:pPr>
            <w:r w:rsidRPr="008B4A85">
              <w:rPr>
                <w:rFonts w:ascii="Verdana" w:hAnsi="Verdana"/>
              </w:rPr>
              <w:t>CEM</w:t>
            </w:r>
            <w:r w:rsidRPr="008B4A85">
              <w:rPr>
                <w:rFonts w:ascii="Verdana" w:hAnsi="Verdana"/>
                <w:spacing w:val="-12"/>
              </w:rPr>
              <w:t xml:space="preserve"> </w:t>
            </w:r>
            <w:r w:rsidRPr="008B4A85">
              <w:rPr>
                <w:rFonts w:ascii="Verdana" w:hAnsi="Verdana"/>
              </w:rPr>
              <w:t>I- SR 3</w:t>
            </w:r>
          </w:p>
          <w:p w14:paraId="24177718" w14:textId="77777777" w:rsidR="00790138" w:rsidRPr="008B4A85" w:rsidRDefault="00790138" w:rsidP="00215CB7">
            <w:pPr>
              <w:pStyle w:val="TableParagraph"/>
              <w:spacing w:line="220" w:lineRule="atLeast"/>
              <w:ind w:left="519" w:right="185" w:hanging="322"/>
              <w:jc w:val="center"/>
              <w:rPr>
                <w:rFonts w:ascii="Verdana" w:hAnsi="Verdana"/>
              </w:rPr>
            </w:pPr>
            <w:r w:rsidRPr="008B4A85">
              <w:rPr>
                <w:rFonts w:ascii="Verdana" w:hAnsi="Verdana"/>
              </w:rPr>
              <w:t>CEM</w:t>
            </w:r>
            <w:r w:rsidRPr="008B4A85">
              <w:rPr>
                <w:rFonts w:ascii="Verdana" w:hAnsi="Verdana"/>
                <w:spacing w:val="-12"/>
              </w:rPr>
              <w:t xml:space="preserve"> </w:t>
            </w:r>
            <w:r w:rsidRPr="008B4A85">
              <w:rPr>
                <w:rFonts w:ascii="Verdana" w:hAnsi="Verdana"/>
              </w:rPr>
              <w:t>I- SR 5</w:t>
            </w:r>
          </w:p>
        </w:tc>
        <w:tc>
          <w:tcPr>
            <w:tcW w:w="850" w:type="dxa"/>
          </w:tcPr>
          <w:p w14:paraId="33408F23" w14:textId="77777777" w:rsidR="00790138" w:rsidRPr="008B4A85" w:rsidRDefault="00790138" w:rsidP="00790138">
            <w:pPr>
              <w:pStyle w:val="TableParagraph"/>
              <w:rPr>
                <w:rFonts w:ascii="Verdana" w:hAnsi="Verdana"/>
                <w:b/>
              </w:rPr>
            </w:pPr>
          </w:p>
          <w:p w14:paraId="4EC00D20" w14:textId="77777777" w:rsidR="00790138" w:rsidRPr="008B4A85" w:rsidRDefault="00790138" w:rsidP="00790138">
            <w:pPr>
              <w:pStyle w:val="TableParagraph"/>
              <w:spacing w:before="105"/>
              <w:rPr>
                <w:rFonts w:ascii="Verdana" w:hAnsi="Verdana"/>
                <w:b/>
              </w:rPr>
            </w:pPr>
          </w:p>
          <w:p w14:paraId="38C4758B" w14:textId="77777777" w:rsidR="00790138" w:rsidRPr="008B4A85" w:rsidRDefault="00790138" w:rsidP="00790138">
            <w:pPr>
              <w:pStyle w:val="TableParagraph"/>
              <w:ind w:left="5" w:right="1"/>
              <w:jc w:val="center"/>
              <w:rPr>
                <w:rFonts w:ascii="Verdana" w:hAnsi="Verdana"/>
              </w:rPr>
            </w:pPr>
            <w:r w:rsidRPr="008B4A85">
              <w:rPr>
                <w:rFonts w:ascii="Verdana" w:hAnsi="Verdana"/>
              </w:rPr>
              <w:t>95</w:t>
            </w:r>
            <w:r w:rsidRPr="008B4A85">
              <w:rPr>
                <w:rFonts w:ascii="Verdana" w:hAnsi="Verdana"/>
                <w:spacing w:val="-2"/>
              </w:rPr>
              <w:t xml:space="preserve"> </w:t>
            </w:r>
            <w:r w:rsidRPr="008B4A85">
              <w:rPr>
                <w:rFonts w:ascii="Verdana" w:hAnsi="Verdana"/>
              </w:rPr>
              <w:t>-</w:t>
            </w:r>
            <w:r w:rsidRPr="008B4A85">
              <w:rPr>
                <w:rFonts w:ascii="Verdana" w:hAnsi="Verdana"/>
                <w:spacing w:val="-5"/>
              </w:rPr>
              <w:t>100</w:t>
            </w:r>
          </w:p>
        </w:tc>
        <w:tc>
          <w:tcPr>
            <w:tcW w:w="992" w:type="dxa"/>
          </w:tcPr>
          <w:p w14:paraId="63DE2511" w14:textId="77777777" w:rsidR="00790138" w:rsidRPr="008B4A85" w:rsidRDefault="00790138" w:rsidP="00790138">
            <w:pPr>
              <w:pStyle w:val="TableParagraph"/>
              <w:rPr>
                <w:rFonts w:ascii="Verdana" w:hAnsi="Verdana"/>
                <w:b/>
              </w:rPr>
            </w:pPr>
          </w:p>
          <w:p w14:paraId="5C40F9A1" w14:textId="77777777" w:rsidR="00790138" w:rsidRPr="008B4A85" w:rsidRDefault="00790138" w:rsidP="00790138">
            <w:pPr>
              <w:pStyle w:val="TableParagraph"/>
              <w:spacing w:before="105"/>
              <w:rPr>
                <w:rFonts w:ascii="Verdana" w:hAnsi="Verdana"/>
                <w:b/>
              </w:rPr>
            </w:pPr>
          </w:p>
          <w:p w14:paraId="43B58A60" w14:textId="77777777" w:rsidR="00790138" w:rsidRPr="008B4A85" w:rsidRDefault="00790138" w:rsidP="00790138">
            <w:pPr>
              <w:pStyle w:val="TableParagraph"/>
              <w:ind w:left="3" w:right="4"/>
              <w:jc w:val="center"/>
              <w:rPr>
                <w:rFonts w:ascii="Verdana" w:hAnsi="Verdana"/>
              </w:rPr>
            </w:pPr>
            <w:r w:rsidRPr="008B4A85">
              <w:rPr>
                <w:rFonts w:ascii="Verdana" w:hAnsi="Verdana"/>
                <w:spacing w:val="-10"/>
              </w:rPr>
              <w:t>—</w:t>
            </w:r>
          </w:p>
        </w:tc>
        <w:tc>
          <w:tcPr>
            <w:tcW w:w="993" w:type="dxa"/>
          </w:tcPr>
          <w:p w14:paraId="268A6C81" w14:textId="77777777" w:rsidR="00790138" w:rsidRPr="008B4A85" w:rsidRDefault="00790138" w:rsidP="00790138">
            <w:pPr>
              <w:pStyle w:val="TableParagraph"/>
              <w:rPr>
                <w:rFonts w:ascii="Verdana" w:hAnsi="Verdana"/>
                <w:b/>
              </w:rPr>
            </w:pPr>
          </w:p>
          <w:p w14:paraId="27714C5C" w14:textId="77777777" w:rsidR="00790138" w:rsidRPr="008B4A85" w:rsidRDefault="00790138" w:rsidP="00790138">
            <w:pPr>
              <w:pStyle w:val="TableParagraph"/>
              <w:spacing w:before="105"/>
              <w:rPr>
                <w:rFonts w:ascii="Verdana" w:hAnsi="Verdana"/>
                <w:b/>
              </w:rPr>
            </w:pPr>
          </w:p>
          <w:p w14:paraId="408B2171" w14:textId="77777777" w:rsidR="00790138" w:rsidRPr="008B4A85" w:rsidRDefault="00790138" w:rsidP="00790138">
            <w:pPr>
              <w:pStyle w:val="TableParagraph"/>
              <w:ind w:right="1"/>
              <w:jc w:val="center"/>
              <w:rPr>
                <w:rFonts w:ascii="Verdana" w:hAnsi="Verdana"/>
              </w:rPr>
            </w:pPr>
            <w:r w:rsidRPr="008B4A85">
              <w:rPr>
                <w:rFonts w:ascii="Verdana" w:hAnsi="Verdana"/>
                <w:spacing w:val="-10"/>
              </w:rPr>
              <w:t>—</w:t>
            </w:r>
          </w:p>
        </w:tc>
        <w:tc>
          <w:tcPr>
            <w:tcW w:w="1275" w:type="dxa"/>
          </w:tcPr>
          <w:p w14:paraId="348EB27C" w14:textId="77777777" w:rsidR="00790138" w:rsidRPr="008B4A85" w:rsidRDefault="00790138" w:rsidP="00790138">
            <w:pPr>
              <w:pStyle w:val="TableParagraph"/>
              <w:rPr>
                <w:rFonts w:ascii="Verdana" w:hAnsi="Verdana"/>
                <w:b/>
              </w:rPr>
            </w:pPr>
          </w:p>
          <w:p w14:paraId="61620EFE" w14:textId="77777777" w:rsidR="00790138" w:rsidRPr="008B4A85" w:rsidRDefault="00790138" w:rsidP="00790138">
            <w:pPr>
              <w:pStyle w:val="TableParagraph"/>
              <w:spacing w:before="105"/>
              <w:rPr>
                <w:rFonts w:ascii="Verdana" w:hAnsi="Verdana"/>
                <w:b/>
              </w:rPr>
            </w:pPr>
          </w:p>
          <w:p w14:paraId="09E61F36" w14:textId="77777777" w:rsidR="00790138" w:rsidRPr="008B4A85" w:rsidRDefault="00790138" w:rsidP="00790138">
            <w:pPr>
              <w:pStyle w:val="TableParagraph"/>
              <w:jc w:val="center"/>
              <w:rPr>
                <w:rFonts w:ascii="Verdana" w:hAnsi="Verdana"/>
              </w:rPr>
            </w:pPr>
            <w:r w:rsidRPr="008B4A85">
              <w:rPr>
                <w:rFonts w:ascii="Verdana" w:hAnsi="Verdana"/>
                <w:spacing w:val="-10"/>
              </w:rPr>
              <w:t>—</w:t>
            </w:r>
          </w:p>
        </w:tc>
        <w:tc>
          <w:tcPr>
            <w:tcW w:w="1418" w:type="dxa"/>
          </w:tcPr>
          <w:p w14:paraId="5C481489" w14:textId="77777777" w:rsidR="00790138" w:rsidRPr="008B4A85" w:rsidRDefault="00790138" w:rsidP="00790138">
            <w:pPr>
              <w:pStyle w:val="TableParagraph"/>
              <w:rPr>
                <w:rFonts w:ascii="Verdana" w:hAnsi="Verdana"/>
                <w:b/>
              </w:rPr>
            </w:pPr>
          </w:p>
          <w:p w14:paraId="5448B545" w14:textId="77777777" w:rsidR="00790138" w:rsidRPr="008B4A85" w:rsidRDefault="00790138" w:rsidP="00790138">
            <w:pPr>
              <w:pStyle w:val="TableParagraph"/>
              <w:spacing w:before="105"/>
              <w:rPr>
                <w:rFonts w:ascii="Verdana" w:hAnsi="Verdana"/>
                <w:b/>
              </w:rPr>
            </w:pPr>
          </w:p>
          <w:p w14:paraId="045EE852" w14:textId="77777777" w:rsidR="00790138" w:rsidRPr="008B4A85" w:rsidRDefault="00790138" w:rsidP="00790138">
            <w:pPr>
              <w:pStyle w:val="TableParagraph"/>
              <w:ind w:right="1"/>
              <w:jc w:val="center"/>
              <w:rPr>
                <w:rFonts w:ascii="Verdana" w:hAnsi="Verdana"/>
              </w:rPr>
            </w:pPr>
            <w:r w:rsidRPr="008B4A85">
              <w:rPr>
                <w:rFonts w:ascii="Verdana" w:hAnsi="Verdana"/>
              </w:rPr>
              <w:t>0 –</w:t>
            </w:r>
            <w:r w:rsidRPr="008B4A85">
              <w:rPr>
                <w:rFonts w:ascii="Verdana" w:hAnsi="Verdana"/>
                <w:spacing w:val="-2"/>
              </w:rPr>
              <w:t xml:space="preserve"> </w:t>
            </w:r>
            <w:r w:rsidRPr="008B4A85">
              <w:rPr>
                <w:rFonts w:ascii="Verdana" w:hAnsi="Verdana"/>
                <w:spacing w:val="-10"/>
              </w:rPr>
              <w:t>5</w:t>
            </w:r>
          </w:p>
        </w:tc>
      </w:tr>
      <w:tr w:rsidR="00215CB7" w:rsidRPr="008B4A85" w14:paraId="7290D945" w14:textId="77777777" w:rsidTr="00215CB7">
        <w:trPr>
          <w:trHeight w:val="336"/>
        </w:trPr>
        <w:tc>
          <w:tcPr>
            <w:tcW w:w="1348" w:type="dxa"/>
            <w:vMerge w:val="restart"/>
          </w:tcPr>
          <w:p w14:paraId="3DDBD207" w14:textId="77777777" w:rsidR="00790138" w:rsidRPr="008B4A85" w:rsidRDefault="00790138" w:rsidP="00790138">
            <w:pPr>
              <w:pStyle w:val="TableParagraph"/>
              <w:spacing w:before="106"/>
              <w:rPr>
                <w:rFonts w:ascii="Verdana" w:hAnsi="Verdana"/>
                <w:b/>
              </w:rPr>
            </w:pPr>
          </w:p>
          <w:p w14:paraId="35151B2E" w14:textId="77777777" w:rsidR="00790138" w:rsidRPr="008B4A85" w:rsidRDefault="00790138" w:rsidP="00790138">
            <w:pPr>
              <w:pStyle w:val="TableParagraph"/>
              <w:ind w:left="122"/>
              <w:rPr>
                <w:rFonts w:ascii="Verdana" w:hAnsi="Verdana"/>
                <w:b/>
              </w:rPr>
            </w:pPr>
            <w:r w:rsidRPr="008B4A85">
              <w:rPr>
                <w:rFonts w:ascii="Verdana" w:hAnsi="Verdana"/>
                <w:b/>
              </w:rPr>
              <w:t>CEM</w:t>
            </w:r>
            <w:r w:rsidRPr="008B4A85">
              <w:rPr>
                <w:rFonts w:ascii="Verdana" w:hAnsi="Verdana"/>
                <w:b/>
                <w:spacing w:val="-11"/>
              </w:rPr>
              <w:t xml:space="preserve"> </w:t>
            </w:r>
            <w:r w:rsidRPr="008B4A85">
              <w:rPr>
                <w:rFonts w:ascii="Verdana" w:hAnsi="Verdana"/>
                <w:b/>
                <w:spacing w:val="-5"/>
              </w:rPr>
              <w:t>III</w:t>
            </w:r>
          </w:p>
        </w:tc>
        <w:tc>
          <w:tcPr>
            <w:tcW w:w="1676" w:type="dxa"/>
            <w:vMerge w:val="restart"/>
          </w:tcPr>
          <w:p w14:paraId="05C075E0" w14:textId="77777777" w:rsidR="00790138" w:rsidRPr="008B4A85" w:rsidRDefault="00790138" w:rsidP="00215CB7">
            <w:pPr>
              <w:pStyle w:val="TableParagraph"/>
              <w:spacing w:before="106"/>
              <w:ind w:left="150" w:right="146" w:firstLine="4"/>
              <w:rPr>
                <w:rFonts w:ascii="Verdana" w:hAnsi="Verdana"/>
              </w:rPr>
            </w:pPr>
            <w:r w:rsidRPr="008B4A85">
              <w:rPr>
                <w:rFonts w:ascii="Verdana" w:hAnsi="Verdana"/>
              </w:rPr>
              <w:t>Ciment de haut fourneau</w:t>
            </w:r>
            <w:r w:rsidRPr="008B4A85">
              <w:rPr>
                <w:rFonts w:ascii="Verdana" w:hAnsi="Verdana"/>
                <w:spacing w:val="-12"/>
              </w:rPr>
              <w:t xml:space="preserve"> </w:t>
            </w:r>
            <w:r w:rsidRPr="008B4A85">
              <w:rPr>
                <w:rFonts w:ascii="Verdana" w:hAnsi="Verdana"/>
              </w:rPr>
              <w:t>résistant</w:t>
            </w:r>
            <w:r w:rsidRPr="008B4A85">
              <w:rPr>
                <w:rFonts w:ascii="Verdana" w:hAnsi="Verdana"/>
                <w:spacing w:val="-12"/>
              </w:rPr>
              <w:t xml:space="preserve"> </w:t>
            </w:r>
            <w:r w:rsidRPr="008B4A85">
              <w:rPr>
                <w:rFonts w:ascii="Verdana" w:hAnsi="Verdana"/>
              </w:rPr>
              <w:t xml:space="preserve">aux </w:t>
            </w:r>
            <w:r w:rsidRPr="008B4A85">
              <w:rPr>
                <w:rFonts w:ascii="Verdana" w:hAnsi="Verdana"/>
                <w:spacing w:val="-2"/>
              </w:rPr>
              <w:t>sulfates</w:t>
            </w:r>
          </w:p>
        </w:tc>
        <w:tc>
          <w:tcPr>
            <w:tcW w:w="1366" w:type="dxa"/>
          </w:tcPr>
          <w:p w14:paraId="4376D4C3" w14:textId="1990AA12" w:rsidR="00790138" w:rsidRPr="008B4A85" w:rsidRDefault="00790138" w:rsidP="00215CB7">
            <w:pPr>
              <w:pStyle w:val="TableParagraph"/>
              <w:spacing w:line="212" w:lineRule="exact"/>
              <w:jc w:val="center"/>
              <w:rPr>
                <w:rFonts w:ascii="Verdana" w:hAnsi="Verdana"/>
              </w:rPr>
            </w:pPr>
            <w:r w:rsidRPr="008B4A85">
              <w:rPr>
                <w:rFonts w:ascii="Verdana" w:hAnsi="Verdana"/>
                <w:spacing w:val="-5"/>
              </w:rPr>
              <w:t>CEM</w:t>
            </w:r>
            <w:r w:rsidRPr="008B4A85">
              <w:rPr>
                <w:rFonts w:ascii="Verdana" w:hAnsi="Verdana"/>
              </w:rPr>
              <w:t xml:space="preserve"> </w:t>
            </w:r>
            <w:r w:rsidRPr="008B4A85">
              <w:rPr>
                <w:rFonts w:ascii="Verdana" w:hAnsi="Verdana"/>
                <w:spacing w:val="-2"/>
              </w:rPr>
              <w:t>III/B-</w:t>
            </w:r>
            <w:r w:rsidRPr="008B4A85">
              <w:rPr>
                <w:rFonts w:ascii="Verdana" w:hAnsi="Verdana"/>
                <w:spacing w:val="-5"/>
              </w:rPr>
              <w:t>SR</w:t>
            </w:r>
          </w:p>
        </w:tc>
        <w:tc>
          <w:tcPr>
            <w:tcW w:w="850" w:type="dxa"/>
          </w:tcPr>
          <w:p w14:paraId="40CD1422" w14:textId="77777777" w:rsidR="00790138" w:rsidRPr="008B4A85" w:rsidRDefault="00790138" w:rsidP="00790138">
            <w:pPr>
              <w:pStyle w:val="TableParagraph"/>
              <w:spacing w:before="102"/>
              <w:ind w:left="5"/>
              <w:jc w:val="center"/>
              <w:rPr>
                <w:rFonts w:ascii="Verdana" w:hAnsi="Verdana"/>
              </w:rPr>
            </w:pPr>
            <w:r w:rsidRPr="008B4A85">
              <w:rPr>
                <w:rFonts w:ascii="Verdana" w:hAnsi="Verdana"/>
              </w:rPr>
              <w:t>20 –</w:t>
            </w:r>
            <w:r w:rsidRPr="008B4A85">
              <w:rPr>
                <w:rFonts w:ascii="Verdana" w:hAnsi="Verdana"/>
                <w:spacing w:val="-2"/>
              </w:rPr>
              <w:t xml:space="preserve"> </w:t>
            </w:r>
            <w:r w:rsidRPr="008B4A85">
              <w:rPr>
                <w:rFonts w:ascii="Verdana" w:hAnsi="Verdana"/>
                <w:spacing w:val="-5"/>
              </w:rPr>
              <w:t>34</w:t>
            </w:r>
          </w:p>
        </w:tc>
        <w:tc>
          <w:tcPr>
            <w:tcW w:w="992" w:type="dxa"/>
          </w:tcPr>
          <w:p w14:paraId="168A2748" w14:textId="77777777" w:rsidR="00790138" w:rsidRPr="008B4A85" w:rsidRDefault="00790138" w:rsidP="00790138">
            <w:pPr>
              <w:pStyle w:val="TableParagraph"/>
              <w:spacing w:before="102"/>
              <w:ind w:left="4" w:right="1"/>
              <w:jc w:val="center"/>
              <w:rPr>
                <w:rFonts w:ascii="Verdana" w:hAnsi="Verdana"/>
              </w:rPr>
            </w:pPr>
            <w:r w:rsidRPr="008B4A85">
              <w:rPr>
                <w:rFonts w:ascii="Verdana" w:hAnsi="Verdana"/>
              </w:rPr>
              <w:t>66 –</w:t>
            </w:r>
            <w:r w:rsidRPr="008B4A85">
              <w:rPr>
                <w:rFonts w:ascii="Verdana" w:hAnsi="Verdana"/>
                <w:spacing w:val="-2"/>
              </w:rPr>
              <w:t xml:space="preserve"> </w:t>
            </w:r>
            <w:r w:rsidRPr="008B4A85">
              <w:rPr>
                <w:rFonts w:ascii="Verdana" w:hAnsi="Verdana"/>
                <w:spacing w:val="-5"/>
              </w:rPr>
              <w:t>80</w:t>
            </w:r>
          </w:p>
        </w:tc>
        <w:tc>
          <w:tcPr>
            <w:tcW w:w="993" w:type="dxa"/>
          </w:tcPr>
          <w:p w14:paraId="4D11C135" w14:textId="77777777" w:rsidR="00790138" w:rsidRPr="008B4A85" w:rsidRDefault="00790138" w:rsidP="00790138">
            <w:pPr>
              <w:pStyle w:val="TableParagraph"/>
              <w:spacing w:before="102"/>
              <w:ind w:right="1"/>
              <w:jc w:val="center"/>
              <w:rPr>
                <w:rFonts w:ascii="Verdana" w:hAnsi="Verdana"/>
              </w:rPr>
            </w:pPr>
            <w:r w:rsidRPr="008B4A85">
              <w:rPr>
                <w:rFonts w:ascii="Verdana" w:hAnsi="Verdana"/>
                <w:spacing w:val="-10"/>
              </w:rPr>
              <w:t>—</w:t>
            </w:r>
          </w:p>
        </w:tc>
        <w:tc>
          <w:tcPr>
            <w:tcW w:w="1275" w:type="dxa"/>
          </w:tcPr>
          <w:p w14:paraId="3D2DF61B" w14:textId="77777777" w:rsidR="00790138" w:rsidRPr="008B4A85" w:rsidRDefault="00790138" w:rsidP="00790138">
            <w:pPr>
              <w:pStyle w:val="TableParagraph"/>
              <w:spacing w:before="102"/>
              <w:jc w:val="center"/>
              <w:rPr>
                <w:rFonts w:ascii="Verdana" w:hAnsi="Verdana"/>
              </w:rPr>
            </w:pPr>
            <w:r w:rsidRPr="008B4A85">
              <w:rPr>
                <w:rFonts w:ascii="Verdana" w:hAnsi="Verdana"/>
                <w:spacing w:val="-10"/>
              </w:rPr>
              <w:t>—</w:t>
            </w:r>
          </w:p>
        </w:tc>
        <w:tc>
          <w:tcPr>
            <w:tcW w:w="1418" w:type="dxa"/>
          </w:tcPr>
          <w:p w14:paraId="27473A35" w14:textId="77777777" w:rsidR="00790138" w:rsidRPr="008B4A85" w:rsidRDefault="00790138" w:rsidP="00790138">
            <w:pPr>
              <w:pStyle w:val="TableParagraph"/>
              <w:spacing w:before="102"/>
              <w:ind w:right="1"/>
              <w:jc w:val="center"/>
              <w:rPr>
                <w:rFonts w:ascii="Verdana" w:hAnsi="Verdana"/>
              </w:rPr>
            </w:pPr>
            <w:r w:rsidRPr="008B4A85">
              <w:rPr>
                <w:rFonts w:ascii="Verdana" w:hAnsi="Verdana"/>
              </w:rPr>
              <w:t>0 –</w:t>
            </w:r>
            <w:r w:rsidRPr="008B4A85">
              <w:rPr>
                <w:rFonts w:ascii="Verdana" w:hAnsi="Verdana"/>
                <w:spacing w:val="-2"/>
              </w:rPr>
              <w:t xml:space="preserve"> </w:t>
            </w:r>
            <w:r w:rsidRPr="008B4A85">
              <w:rPr>
                <w:rFonts w:ascii="Verdana" w:hAnsi="Verdana"/>
                <w:spacing w:val="-10"/>
              </w:rPr>
              <w:t>5</w:t>
            </w:r>
          </w:p>
        </w:tc>
      </w:tr>
      <w:tr w:rsidR="00215CB7" w:rsidRPr="008B4A85" w14:paraId="7C5BA1A4" w14:textId="77777777" w:rsidTr="00215CB7">
        <w:trPr>
          <w:trHeight w:val="341"/>
        </w:trPr>
        <w:tc>
          <w:tcPr>
            <w:tcW w:w="1348" w:type="dxa"/>
            <w:vMerge/>
            <w:tcBorders>
              <w:top w:val="nil"/>
            </w:tcBorders>
          </w:tcPr>
          <w:p w14:paraId="39EC19FD" w14:textId="77777777" w:rsidR="00790138" w:rsidRPr="008B4A85" w:rsidRDefault="00790138" w:rsidP="00790138">
            <w:pPr>
              <w:rPr>
                <w:rFonts w:ascii="Verdana" w:hAnsi="Verdana"/>
              </w:rPr>
            </w:pPr>
          </w:p>
        </w:tc>
        <w:tc>
          <w:tcPr>
            <w:tcW w:w="1676" w:type="dxa"/>
            <w:vMerge/>
            <w:tcBorders>
              <w:top w:val="nil"/>
            </w:tcBorders>
          </w:tcPr>
          <w:p w14:paraId="31ADC45F" w14:textId="77777777" w:rsidR="00790138" w:rsidRPr="008B4A85" w:rsidRDefault="00790138" w:rsidP="00215CB7">
            <w:pPr>
              <w:rPr>
                <w:rFonts w:ascii="Verdana" w:hAnsi="Verdana"/>
              </w:rPr>
            </w:pPr>
          </w:p>
        </w:tc>
        <w:tc>
          <w:tcPr>
            <w:tcW w:w="1366" w:type="dxa"/>
          </w:tcPr>
          <w:p w14:paraId="72533299" w14:textId="77777777" w:rsidR="00790138" w:rsidRPr="008B4A85" w:rsidRDefault="00790138" w:rsidP="00215CB7">
            <w:pPr>
              <w:pStyle w:val="TableParagraph"/>
              <w:spacing w:line="220" w:lineRule="atLeast"/>
              <w:ind w:right="277"/>
              <w:jc w:val="center"/>
              <w:rPr>
                <w:rFonts w:ascii="Verdana" w:hAnsi="Verdana"/>
              </w:rPr>
            </w:pPr>
            <w:r w:rsidRPr="008B4A85">
              <w:rPr>
                <w:rFonts w:ascii="Verdana" w:hAnsi="Verdana"/>
                <w:spacing w:val="-2"/>
              </w:rPr>
              <w:t>CEM III/C-SR</w:t>
            </w:r>
          </w:p>
        </w:tc>
        <w:tc>
          <w:tcPr>
            <w:tcW w:w="850" w:type="dxa"/>
          </w:tcPr>
          <w:p w14:paraId="7CC8F95C" w14:textId="77777777" w:rsidR="00790138" w:rsidRPr="008B4A85" w:rsidRDefault="00790138" w:rsidP="00790138">
            <w:pPr>
              <w:pStyle w:val="TableParagraph"/>
              <w:spacing w:before="108"/>
              <w:ind w:left="5"/>
              <w:jc w:val="center"/>
              <w:rPr>
                <w:rFonts w:ascii="Verdana" w:hAnsi="Verdana"/>
              </w:rPr>
            </w:pPr>
            <w:r w:rsidRPr="008B4A85">
              <w:rPr>
                <w:rFonts w:ascii="Verdana" w:hAnsi="Verdana"/>
              </w:rPr>
              <w:t>5 –</w:t>
            </w:r>
            <w:r w:rsidRPr="008B4A85">
              <w:rPr>
                <w:rFonts w:ascii="Verdana" w:hAnsi="Verdana"/>
                <w:spacing w:val="-2"/>
              </w:rPr>
              <w:t xml:space="preserve"> </w:t>
            </w:r>
            <w:r w:rsidRPr="008B4A85">
              <w:rPr>
                <w:rFonts w:ascii="Verdana" w:hAnsi="Verdana"/>
                <w:spacing w:val="-5"/>
              </w:rPr>
              <w:t>19</w:t>
            </w:r>
          </w:p>
        </w:tc>
        <w:tc>
          <w:tcPr>
            <w:tcW w:w="992" w:type="dxa"/>
          </w:tcPr>
          <w:p w14:paraId="45134046" w14:textId="77777777" w:rsidR="00790138" w:rsidRPr="008B4A85" w:rsidRDefault="00790138" w:rsidP="00790138">
            <w:pPr>
              <w:pStyle w:val="TableParagraph"/>
              <w:spacing w:before="108"/>
              <w:ind w:left="4" w:right="1"/>
              <w:jc w:val="center"/>
              <w:rPr>
                <w:rFonts w:ascii="Verdana" w:hAnsi="Verdana"/>
              </w:rPr>
            </w:pPr>
            <w:r w:rsidRPr="008B4A85">
              <w:rPr>
                <w:rFonts w:ascii="Verdana" w:hAnsi="Verdana"/>
              </w:rPr>
              <w:t>81 –</w:t>
            </w:r>
            <w:r w:rsidRPr="008B4A85">
              <w:rPr>
                <w:rFonts w:ascii="Verdana" w:hAnsi="Verdana"/>
                <w:spacing w:val="-2"/>
              </w:rPr>
              <w:t xml:space="preserve"> </w:t>
            </w:r>
            <w:r w:rsidRPr="008B4A85">
              <w:rPr>
                <w:rFonts w:ascii="Verdana" w:hAnsi="Verdana"/>
                <w:spacing w:val="-5"/>
              </w:rPr>
              <w:t>95</w:t>
            </w:r>
          </w:p>
        </w:tc>
        <w:tc>
          <w:tcPr>
            <w:tcW w:w="993" w:type="dxa"/>
          </w:tcPr>
          <w:p w14:paraId="0E958F08" w14:textId="77777777" w:rsidR="00790138" w:rsidRPr="008B4A85" w:rsidRDefault="00790138" w:rsidP="00790138">
            <w:pPr>
              <w:pStyle w:val="TableParagraph"/>
              <w:spacing w:before="108"/>
              <w:ind w:right="1"/>
              <w:jc w:val="center"/>
              <w:rPr>
                <w:rFonts w:ascii="Verdana" w:hAnsi="Verdana"/>
              </w:rPr>
            </w:pPr>
            <w:r w:rsidRPr="008B4A85">
              <w:rPr>
                <w:rFonts w:ascii="Verdana" w:hAnsi="Verdana"/>
                <w:spacing w:val="-10"/>
              </w:rPr>
              <w:t>—</w:t>
            </w:r>
          </w:p>
        </w:tc>
        <w:tc>
          <w:tcPr>
            <w:tcW w:w="1275" w:type="dxa"/>
          </w:tcPr>
          <w:p w14:paraId="1A9CD1F7" w14:textId="77777777" w:rsidR="00790138" w:rsidRPr="008B4A85" w:rsidRDefault="00790138" w:rsidP="00790138">
            <w:pPr>
              <w:pStyle w:val="TableParagraph"/>
              <w:spacing w:before="108"/>
              <w:jc w:val="center"/>
              <w:rPr>
                <w:rFonts w:ascii="Verdana" w:hAnsi="Verdana"/>
              </w:rPr>
            </w:pPr>
            <w:r w:rsidRPr="008B4A85">
              <w:rPr>
                <w:rFonts w:ascii="Verdana" w:hAnsi="Verdana"/>
                <w:spacing w:val="-10"/>
              </w:rPr>
              <w:t>—</w:t>
            </w:r>
          </w:p>
        </w:tc>
        <w:tc>
          <w:tcPr>
            <w:tcW w:w="1418" w:type="dxa"/>
          </w:tcPr>
          <w:p w14:paraId="0D2FC315" w14:textId="77777777" w:rsidR="00790138" w:rsidRPr="008B4A85" w:rsidRDefault="00790138" w:rsidP="00790138">
            <w:pPr>
              <w:pStyle w:val="TableParagraph"/>
              <w:spacing w:before="108"/>
              <w:ind w:right="1"/>
              <w:jc w:val="center"/>
              <w:rPr>
                <w:rFonts w:ascii="Verdana" w:hAnsi="Verdana"/>
              </w:rPr>
            </w:pPr>
            <w:r w:rsidRPr="008B4A85">
              <w:rPr>
                <w:rFonts w:ascii="Verdana" w:hAnsi="Verdana"/>
              </w:rPr>
              <w:t>0 –</w:t>
            </w:r>
            <w:r w:rsidRPr="008B4A85">
              <w:rPr>
                <w:rFonts w:ascii="Verdana" w:hAnsi="Verdana"/>
                <w:spacing w:val="-2"/>
              </w:rPr>
              <w:t xml:space="preserve"> </w:t>
            </w:r>
            <w:r w:rsidRPr="008B4A85">
              <w:rPr>
                <w:rFonts w:ascii="Verdana" w:hAnsi="Verdana"/>
                <w:spacing w:val="-10"/>
              </w:rPr>
              <w:t>5</w:t>
            </w:r>
          </w:p>
        </w:tc>
      </w:tr>
      <w:tr w:rsidR="00215CB7" w:rsidRPr="008B4A85" w14:paraId="4E19D265" w14:textId="77777777" w:rsidTr="00215CB7">
        <w:trPr>
          <w:trHeight w:val="339"/>
        </w:trPr>
        <w:tc>
          <w:tcPr>
            <w:tcW w:w="1348" w:type="dxa"/>
            <w:vMerge w:val="restart"/>
          </w:tcPr>
          <w:p w14:paraId="62550670" w14:textId="77777777" w:rsidR="00790138" w:rsidRPr="008B4A85" w:rsidRDefault="00790138" w:rsidP="00790138">
            <w:pPr>
              <w:pStyle w:val="TableParagraph"/>
              <w:spacing w:before="111"/>
              <w:rPr>
                <w:rFonts w:ascii="Verdana" w:hAnsi="Verdana"/>
                <w:b/>
              </w:rPr>
            </w:pPr>
          </w:p>
          <w:p w14:paraId="72E4EC3F" w14:textId="77777777" w:rsidR="00790138" w:rsidRPr="008B4A85" w:rsidRDefault="00790138" w:rsidP="00790138">
            <w:pPr>
              <w:pStyle w:val="TableParagraph"/>
              <w:ind w:left="201"/>
              <w:rPr>
                <w:rFonts w:ascii="Verdana" w:hAnsi="Verdana"/>
                <w:b/>
              </w:rPr>
            </w:pPr>
            <w:r w:rsidRPr="008B4A85">
              <w:rPr>
                <w:rFonts w:ascii="Verdana" w:hAnsi="Verdana"/>
                <w:b/>
              </w:rPr>
              <w:t>CEM</w:t>
            </w:r>
            <w:r w:rsidRPr="008B4A85">
              <w:rPr>
                <w:rFonts w:ascii="Verdana" w:hAnsi="Verdana"/>
                <w:b/>
                <w:spacing w:val="-10"/>
              </w:rPr>
              <w:t xml:space="preserve"> </w:t>
            </w:r>
            <w:r w:rsidRPr="008B4A85">
              <w:rPr>
                <w:rFonts w:ascii="Verdana" w:hAnsi="Verdana"/>
                <w:b/>
                <w:spacing w:val="-5"/>
              </w:rPr>
              <w:t>IV</w:t>
            </w:r>
          </w:p>
        </w:tc>
        <w:tc>
          <w:tcPr>
            <w:tcW w:w="1676" w:type="dxa"/>
            <w:vMerge w:val="restart"/>
          </w:tcPr>
          <w:p w14:paraId="53482CDD" w14:textId="77777777" w:rsidR="00790138" w:rsidRPr="008B4A85" w:rsidRDefault="00790138" w:rsidP="00215CB7">
            <w:pPr>
              <w:pStyle w:val="TableParagraph"/>
              <w:spacing w:before="1"/>
              <w:rPr>
                <w:rFonts w:ascii="Verdana" w:hAnsi="Verdana"/>
                <w:b/>
              </w:rPr>
            </w:pPr>
          </w:p>
          <w:p w14:paraId="12EDFD6B" w14:textId="77777777" w:rsidR="00790138" w:rsidRPr="008B4A85" w:rsidRDefault="00790138" w:rsidP="00215CB7">
            <w:pPr>
              <w:pStyle w:val="TableParagraph"/>
              <w:ind w:left="126" w:firstLine="7"/>
              <w:rPr>
                <w:rFonts w:ascii="Verdana" w:hAnsi="Verdana"/>
              </w:rPr>
            </w:pPr>
            <w:r w:rsidRPr="008B4A85">
              <w:rPr>
                <w:rFonts w:ascii="Verdana" w:hAnsi="Verdana"/>
              </w:rPr>
              <w:t>Ciment</w:t>
            </w:r>
            <w:r w:rsidRPr="008B4A85">
              <w:rPr>
                <w:rFonts w:ascii="Verdana" w:hAnsi="Verdana"/>
                <w:spacing w:val="-12"/>
              </w:rPr>
              <w:t xml:space="preserve"> </w:t>
            </w:r>
            <w:proofErr w:type="spellStart"/>
            <w:r w:rsidRPr="008B4A85">
              <w:rPr>
                <w:rFonts w:ascii="Verdana" w:hAnsi="Verdana"/>
              </w:rPr>
              <w:t>pouzzolanique</w:t>
            </w:r>
            <w:proofErr w:type="spellEnd"/>
            <w:r w:rsidRPr="008B4A85">
              <w:rPr>
                <w:rFonts w:ascii="Verdana" w:hAnsi="Verdana"/>
              </w:rPr>
              <w:t xml:space="preserve"> résistant</w:t>
            </w:r>
            <w:r w:rsidRPr="008B4A85">
              <w:rPr>
                <w:rFonts w:ascii="Verdana" w:hAnsi="Verdana"/>
                <w:spacing w:val="-7"/>
              </w:rPr>
              <w:t xml:space="preserve"> </w:t>
            </w:r>
            <w:r w:rsidRPr="008B4A85">
              <w:rPr>
                <w:rFonts w:ascii="Verdana" w:hAnsi="Verdana"/>
              </w:rPr>
              <w:t>aux</w:t>
            </w:r>
            <w:r w:rsidRPr="008B4A85">
              <w:rPr>
                <w:rFonts w:ascii="Verdana" w:hAnsi="Verdana"/>
                <w:spacing w:val="-5"/>
              </w:rPr>
              <w:t xml:space="preserve"> </w:t>
            </w:r>
            <w:r w:rsidRPr="008B4A85">
              <w:rPr>
                <w:rFonts w:ascii="Verdana" w:hAnsi="Verdana"/>
              </w:rPr>
              <w:t>sulfates</w:t>
            </w:r>
            <w:r w:rsidRPr="008B4A85">
              <w:rPr>
                <w:rFonts w:ascii="Verdana" w:hAnsi="Verdana"/>
                <w:spacing w:val="-4"/>
              </w:rPr>
              <w:t xml:space="preserve"> </w:t>
            </w:r>
            <w:r w:rsidRPr="008B4A85">
              <w:rPr>
                <w:rFonts w:ascii="Verdana" w:hAnsi="Verdana"/>
                <w:spacing w:val="-5"/>
                <w:vertAlign w:val="superscript"/>
              </w:rPr>
              <w:t>b)</w:t>
            </w:r>
          </w:p>
        </w:tc>
        <w:tc>
          <w:tcPr>
            <w:tcW w:w="1366" w:type="dxa"/>
          </w:tcPr>
          <w:p w14:paraId="4F1FB143" w14:textId="77777777" w:rsidR="00790138" w:rsidRPr="008B4A85" w:rsidRDefault="00790138" w:rsidP="00215CB7">
            <w:pPr>
              <w:pStyle w:val="TableParagraph"/>
              <w:spacing w:line="215" w:lineRule="exact"/>
              <w:jc w:val="center"/>
              <w:rPr>
                <w:rFonts w:ascii="Verdana" w:hAnsi="Verdana"/>
              </w:rPr>
            </w:pPr>
            <w:r w:rsidRPr="008B4A85">
              <w:rPr>
                <w:rFonts w:ascii="Verdana" w:hAnsi="Verdana"/>
                <w:spacing w:val="-5"/>
              </w:rPr>
              <w:t>CEM</w:t>
            </w:r>
            <w:r w:rsidRPr="008B4A85">
              <w:rPr>
                <w:rFonts w:ascii="Verdana" w:hAnsi="Verdana"/>
              </w:rPr>
              <w:t xml:space="preserve"> </w:t>
            </w:r>
            <w:r w:rsidRPr="008B4A85">
              <w:rPr>
                <w:rFonts w:ascii="Verdana" w:hAnsi="Verdana"/>
                <w:spacing w:val="-2"/>
              </w:rPr>
              <w:t>IV/A-</w:t>
            </w:r>
            <w:r w:rsidRPr="008B4A85">
              <w:rPr>
                <w:rFonts w:ascii="Verdana" w:hAnsi="Verdana"/>
                <w:spacing w:val="-5"/>
              </w:rPr>
              <w:t>SR</w:t>
            </w:r>
          </w:p>
        </w:tc>
        <w:tc>
          <w:tcPr>
            <w:tcW w:w="850" w:type="dxa"/>
          </w:tcPr>
          <w:p w14:paraId="0DE02472" w14:textId="77777777" w:rsidR="00790138" w:rsidRPr="008B4A85" w:rsidRDefault="00790138" w:rsidP="00790138">
            <w:pPr>
              <w:pStyle w:val="TableParagraph"/>
              <w:spacing w:before="107"/>
              <w:ind w:left="5"/>
              <w:jc w:val="center"/>
              <w:rPr>
                <w:rFonts w:ascii="Verdana" w:hAnsi="Verdana"/>
              </w:rPr>
            </w:pPr>
            <w:r w:rsidRPr="008B4A85">
              <w:rPr>
                <w:rFonts w:ascii="Verdana" w:hAnsi="Verdana"/>
              </w:rPr>
              <w:t>65 –</w:t>
            </w:r>
            <w:r w:rsidRPr="008B4A85">
              <w:rPr>
                <w:rFonts w:ascii="Verdana" w:hAnsi="Verdana"/>
                <w:spacing w:val="-2"/>
              </w:rPr>
              <w:t xml:space="preserve"> </w:t>
            </w:r>
            <w:r w:rsidRPr="008B4A85">
              <w:rPr>
                <w:rFonts w:ascii="Verdana" w:hAnsi="Verdana"/>
                <w:spacing w:val="-5"/>
              </w:rPr>
              <w:t>79</w:t>
            </w:r>
          </w:p>
        </w:tc>
        <w:tc>
          <w:tcPr>
            <w:tcW w:w="992" w:type="dxa"/>
          </w:tcPr>
          <w:p w14:paraId="6AE2D95E" w14:textId="77777777" w:rsidR="00790138" w:rsidRPr="008B4A85" w:rsidRDefault="00790138" w:rsidP="00790138">
            <w:pPr>
              <w:pStyle w:val="TableParagraph"/>
              <w:rPr>
                <w:rFonts w:ascii="Verdana" w:hAnsi="Verdana"/>
              </w:rPr>
            </w:pPr>
          </w:p>
        </w:tc>
        <w:tc>
          <w:tcPr>
            <w:tcW w:w="2268" w:type="dxa"/>
            <w:gridSpan w:val="2"/>
          </w:tcPr>
          <w:p w14:paraId="1BB9CE95" w14:textId="77777777" w:rsidR="00790138" w:rsidRPr="008B4A85" w:rsidRDefault="00790138" w:rsidP="00790138">
            <w:pPr>
              <w:pStyle w:val="TableParagraph"/>
              <w:spacing w:before="107"/>
              <w:ind w:left="2"/>
              <w:jc w:val="center"/>
              <w:rPr>
                <w:rFonts w:ascii="Verdana" w:hAnsi="Verdana"/>
              </w:rPr>
            </w:pPr>
            <w:r w:rsidRPr="008B4A85">
              <w:rPr>
                <w:rFonts w:ascii="Verdana" w:hAnsi="Verdana"/>
              </w:rPr>
              <w:t>21 –</w:t>
            </w:r>
            <w:r w:rsidRPr="008B4A85">
              <w:rPr>
                <w:rFonts w:ascii="Verdana" w:hAnsi="Verdana"/>
                <w:spacing w:val="-2"/>
              </w:rPr>
              <w:t xml:space="preserve"> </w:t>
            </w:r>
            <w:r w:rsidRPr="008B4A85">
              <w:rPr>
                <w:rFonts w:ascii="Verdana" w:hAnsi="Verdana"/>
                <w:spacing w:val="-5"/>
              </w:rPr>
              <w:t>35</w:t>
            </w:r>
          </w:p>
        </w:tc>
        <w:tc>
          <w:tcPr>
            <w:tcW w:w="1418" w:type="dxa"/>
          </w:tcPr>
          <w:p w14:paraId="4236DF1A" w14:textId="77777777" w:rsidR="00790138" w:rsidRPr="008B4A85" w:rsidRDefault="00790138" w:rsidP="00790138">
            <w:pPr>
              <w:pStyle w:val="TableParagraph"/>
              <w:spacing w:before="107"/>
              <w:ind w:right="1"/>
              <w:jc w:val="center"/>
              <w:rPr>
                <w:rFonts w:ascii="Verdana" w:hAnsi="Verdana"/>
              </w:rPr>
            </w:pPr>
            <w:r w:rsidRPr="008B4A85">
              <w:rPr>
                <w:rFonts w:ascii="Verdana" w:hAnsi="Verdana"/>
              </w:rPr>
              <w:t>0 –</w:t>
            </w:r>
            <w:r w:rsidRPr="008B4A85">
              <w:rPr>
                <w:rFonts w:ascii="Verdana" w:hAnsi="Verdana"/>
                <w:spacing w:val="-2"/>
              </w:rPr>
              <w:t xml:space="preserve"> </w:t>
            </w:r>
            <w:r w:rsidRPr="008B4A85">
              <w:rPr>
                <w:rFonts w:ascii="Verdana" w:hAnsi="Verdana"/>
                <w:spacing w:val="-10"/>
              </w:rPr>
              <w:t>5</w:t>
            </w:r>
          </w:p>
        </w:tc>
      </w:tr>
      <w:tr w:rsidR="00215CB7" w:rsidRPr="008B4A85" w14:paraId="20918ADF" w14:textId="77777777" w:rsidTr="00215CB7">
        <w:trPr>
          <w:trHeight w:val="341"/>
        </w:trPr>
        <w:tc>
          <w:tcPr>
            <w:tcW w:w="1348" w:type="dxa"/>
            <w:vMerge/>
            <w:tcBorders>
              <w:top w:val="nil"/>
            </w:tcBorders>
          </w:tcPr>
          <w:p w14:paraId="4FA94063" w14:textId="77777777" w:rsidR="00790138" w:rsidRPr="008B4A85" w:rsidRDefault="00790138" w:rsidP="00790138">
            <w:pPr>
              <w:rPr>
                <w:rFonts w:ascii="Verdana" w:hAnsi="Verdana"/>
              </w:rPr>
            </w:pPr>
          </w:p>
        </w:tc>
        <w:tc>
          <w:tcPr>
            <w:tcW w:w="1676" w:type="dxa"/>
            <w:vMerge/>
            <w:tcBorders>
              <w:top w:val="nil"/>
            </w:tcBorders>
          </w:tcPr>
          <w:p w14:paraId="2B17EBAF" w14:textId="77777777" w:rsidR="00790138" w:rsidRPr="008B4A85" w:rsidRDefault="00790138" w:rsidP="00790138">
            <w:pPr>
              <w:rPr>
                <w:rFonts w:ascii="Verdana" w:hAnsi="Verdana"/>
              </w:rPr>
            </w:pPr>
          </w:p>
        </w:tc>
        <w:tc>
          <w:tcPr>
            <w:tcW w:w="1366" w:type="dxa"/>
          </w:tcPr>
          <w:p w14:paraId="4FB96A9F" w14:textId="77777777" w:rsidR="00790138" w:rsidRPr="008B4A85" w:rsidRDefault="00790138" w:rsidP="00215CB7">
            <w:pPr>
              <w:pStyle w:val="TableParagraph"/>
              <w:spacing w:line="220" w:lineRule="atLeast"/>
              <w:ind w:left="591" w:right="94" w:hanging="483"/>
              <w:jc w:val="center"/>
              <w:rPr>
                <w:rFonts w:ascii="Verdana" w:hAnsi="Verdana"/>
              </w:rPr>
            </w:pPr>
            <w:r w:rsidRPr="008B4A85">
              <w:rPr>
                <w:rFonts w:ascii="Verdana" w:hAnsi="Verdana"/>
              </w:rPr>
              <w:t>CEM</w:t>
            </w:r>
            <w:r w:rsidRPr="008B4A85">
              <w:rPr>
                <w:rFonts w:ascii="Verdana" w:hAnsi="Verdana"/>
                <w:spacing w:val="-12"/>
              </w:rPr>
              <w:t xml:space="preserve"> </w:t>
            </w:r>
            <w:r w:rsidRPr="008B4A85">
              <w:rPr>
                <w:rFonts w:ascii="Verdana" w:hAnsi="Verdana"/>
              </w:rPr>
              <w:t xml:space="preserve">IV/B- </w:t>
            </w:r>
            <w:r w:rsidRPr="008B4A85">
              <w:rPr>
                <w:rFonts w:ascii="Verdana" w:hAnsi="Verdana"/>
                <w:spacing w:val="-6"/>
              </w:rPr>
              <w:t>SR</w:t>
            </w:r>
          </w:p>
        </w:tc>
        <w:tc>
          <w:tcPr>
            <w:tcW w:w="850" w:type="dxa"/>
          </w:tcPr>
          <w:p w14:paraId="173C2BA2" w14:textId="77777777" w:rsidR="00790138" w:rsidRPr="008B4A85" w:rsidRDefault="00790138" w:rsidP="00790138">
            <w:pPr>
              <w:pStyle w:val="TableParagraph"/>
              <w:spacing w:before="110"/>
              <w:ind w:left="5"/>
              <w:jc w:val="center"/>
              <w:rPr>
                <w:rFonts w:ascii="Verdana" w:hAnsi="Verdana"/>
              </w:rPr>
            </w:pPr>
            <w:r w:rsidRPr="008B4A85">
              <w:rPr>
                <w:rFonts w:ascii="Verdana" w:hAnsi="Verdana"/>
              </w:rPr>
              <w:t>45 –</w:t>
            </w:r>
            <w:r w:rsidRPr="008B4A85">
              <w:rPr>
                <w:rFonts w:ascii="Verdana" w:hAnsi="Verdana"/>
                <w:spacing w:val="-2"/>
              </w:rPr>
              <w:t xml:space="preserve"> </w:t>
            </w:r>
            <w:r w:rsidRPr="008B4A85">
              <w:rPr>
                <w:rFonts w:ascii="Verdana" w:hAnsi="Verdana"/>
                <w:spacing w:val="-5"/>
              </w:rPr>
              <w:t>64</w:t>
            </w:r>
          </w:p>
        </w:tc>
        <w:tc>
          <w:tcPr>
            <w:tcW w:w="992" w:type="dxa"/>
          </w:tcPr>
          <w:p w14:paraId="7A629F78" w14:textId="77777777" w:rsidR="00790138" w:rsidRPr="008B4A85" w:rsidRDefault="00790138" w:rsidP="00790138">
            <w:pPr>
              <w:pStyle w:val="TableParagraph"/>
              <w:rPr>
                <w:rFonts w:ascii="Verdana" w:hAnsi="Verdana"/>
              </w:rPr>
            </w:pPr>
          </w:p>
        </w:tc>
        <w:tc>
          <w:tcPr>
            <w:tcW w:w="2268" w:type="dxa"/>
            <w:gridSpan w:val="2"/>
          </w:tcPr>
          <w:p w14:paraId="348CB295" w14:textId="77777777" w:rsidR="00790138" w:rsidRPr="008B4A85" w:rsidRDefault="00790138" w:rsidP="00790138">
            <w:pPr>
              <w:pStyle w:val="TableParagraph"/>
              <w:spacing w:before="110"/>
              <w:ind w:left="2"/>
              <w:jc w:val="center"/>
              <w:rPr>
                <w:rFonts w:ascii="Verdana" w:hAnsi="Verdana"/>
              </w:rPr>
            </w:pPr>
            <w:r w:rsidRPr="008B4A85">
              <w:rPr>
                <w:rFonts w:ascii="Verdana" w:hAnsi="Verdana"/>
              </w:rPr>
              <w:t>36 –</w:t>
            </w:r>
            <w:r w:rsidRPr="008B4A85">
              <w:rPr>
                <w:rFonts w:ascii="Verdana" w:hAnsi="Verdana"/>
                <w:spacing w:val="-2"/>
              </w:rPr>
              <w:t xml:space="preserve"> </w:t>
            </w:r>
            <w:r w:rsidRPr="008B4A85">
              <w:rPr>
                <w:rFonts w:ascii="Verdana" w:hAnsi="Verdana"/>
                <w:spacing w:val="-5"/>
              </w:rPr>
              <w:t>55</w:t>
            </w:r>
          </w:p>
        </w:tc>
        <w:tc>
          <w:tcPr>
            <w:tcW w:w="1418" w:type="dxa"/>
          </w:tcPr>
          <w:p w14:paraId="14ABDEDD" w14:textId="77777777" w:rsidR="00790138" w:rsidRPr="008B4A85" w:rsidRDefault="00790138" w:rsidP="00790138">
            <w:pPr>
              <w:pStyle w:val="TableParagraph"/>
              <w:spacing w:before="110"/>
              <w:ind w:right="1"/>
              <w:jc w:val="center"/>
              <w:rPr>
                <w:rFonts w:ascii="Verdana" w:hAnsi="Verdana"/>
              </w:rPr>
            </w:pPr>
            <w:r w:rsidRPr="008B4A85">
              <w:rPr>
                <w:rFonts w:ascii="Verdana" w:hAnsi="Verdana"/>
              </w:rPr>
              <w:t>0 –</w:t>
            </w:r>
            <w:r w:rsidRPr="008B4A85">
              <w:rPr>
                <w:rFonts w:ascii="Verdana" w:hAnsi="Verdana"/>
                <w:spacing w:val="-2"/>
              </w:rPr>
              <w:t xml:space="preserve"> </w:t>
            </w:r>
            <w:r w:rsidRPr="008B4A85">
              <w:rPr>
                <w:rFonts w:ascii="Verdana" w:hAnsi="Verdana"/>
                <w:spacing w:val="-10"/>
              </w:rPr>
              <w:t>5</w:t>
            </w:r>
          </w:p>
        </w:tc>
      </w:tr>
      <w:tr w:rsidR="00790138" w:rsidRPr="008B4A85" w14:paraId="4151CE1D" w14:textId="77777777" w:rsidTr="00215CB7">
        <w:trPr>
          <w:trHeight w:val="512"/>
        </w:trPr>
        <w:tc>
          <w:tcPr>
            <w:tcW w:w="9918" w:type="dxa"/>
            <w:gridSpan w:val="8"/>
          </w:tcPr>
          <w:p w14:paraId="0A89448A" w14:textId="77777777" w:rsidR="00790138" w:rsidRPr="008B4A85" w:rsidRDefault="00790138" w:rsidP="00A578FB">
            <w:pPr>
              <w:pStyle w:val="TableParagraph"/>
              <w:numPr>
                <w:ilvl w:val="0"/>
                <w:numId w:val="9"/>
              </w:numPr>
              <w:tabs>
                <w:tab w:val="left" w:pos="300"/>
              </w:tabs>
              <w:spacing w:line="217" w:lineRule="exact"/>
              <w:ind w:left="300" w:hanging="193"/>
              <w:rPr>
                <w:rFonts w:ascii="Verdana" w:hAnsi="Verdana"/>
              </w:rPr>
            </w:pPr>
            <w:r w:rsidRPr="008B4A85">
              <w:rPr>
                <w:rFonts w:ascii="Verdana" w:hAnsi="Verdana"/>
              </w:rPr>
              <w:t>Les</w:t>
            </w:r>
            <w:r w:rsidRPr="008B4A85">
              <w:rPr>
                <w:rFonts w:ascii="Verdana" w:hAnsi="Verdana"/>
                <w:spacing w:val="-6"/>
              </w:rPr>
              <w:t xml:space="preserve"> </w:t>
            </w:r>
            <w:r w:rsidRPr="008B4A85">
              <w:rPr>
                <w:rFonts w:ascii="Verdana" w:hAnsi="Verdana"/>
              </w:rPr>
              <w:t>valeurs</w:t>
            </w:r>
            <w:r w:rsidRPr="008B4A85">
              <w:rPr>
                <w:rFonts w:ascii="Verdana" w:hAnsi="Verdana"/>
                <w:spacing w:val="-6"/>
              </w:rPr>
              <w:t xml:space="preserve"> </w:t>
            </w:r>
            <w:r w:rsidRPr="008B4A85">
              <w:rPr>
                <w:rFonts w:ascii="Verdana" w:hAnsi="Verdana"/>
              </w:rPr>
              <w:t>indiquées</w:t>
            </w:r>
            <w:r w:rsidRPr="008B4A85">
              <w:rPr>
                <w:rFonts w:ascii="Verdana" w:hAnsi="Verdana"/>
                <w:spacing w:val="-5"/>
              </w:rPr>
              <w:t xml:space="preserve"> </w:t>
            </w:r>
            <w:r w:rsidRPr="008B4A85">
              <w:rPr>
                <w:rFonts w:ascii="Verdana" w:hAnsi="Verdana"/>
              </w:rPr>
              <w:t>au</w:t>
            </w:r>
            <w:r w:rsidRPr="008B4A85">
              <w:rPr>
                <w:rFonts w:ascii="Verdana" w:hAnsi="Verdana"/>
                <w:spacing w:val="-5"/>
              </w:rPr>
              <w:t xml:space="preserve"> </w:t>
            </w:r>
            <w:r w:rsidRPr="008B4A85">
              <w:rPr>
                <w:rFonts w:ascii="Verdana" w:hAnsi="Verdana"/>
              </w:rPr>
              <w:t>tableau</w:t>
            </w:r>
            <w:r w:rsidRPr="008B4A85">
              <w:rPr>
                <w:rFonts w:ascii="Verdana" w:hAnsi="Verdana"/>
                <w:spacing w:val="-6"/>
              </w:rPr>
              <w:t xml:space="preserve"> </w:t>
            </w:r>
            <w:r w:rsidRPr="008B4A85">
              <w:rPr>
                <w:rFonts w:ascii="Verdana" w:hAnsi="Verdana"/>
              </w:rPr>
              <w:t>se</w:t>
            </w:r>
            <w:r w:rsidRPr="008B4A85">
              <w:rPr>
                <w:rFonts w:ascii="Verdana" w:hAnsi="Verdana"/>
                <w:spacing w:val="-6"/>
              </w:rPr>
              <w:t xml:space="preserve"> </w:t>
            </w:r>
            <w:r w:rsidRPr="008B4A85">
              <w:rPr>
                <w:rFonts w:ascii="Verdana" w:hAnsi="Verdana"/>
              </w:rPr>
              <w:t>réfèrent</w:t>
            </w:r>
            <w:r w:rsidRPr="008B4A85">
              <w:rPr>
                <w:rFonts w:ascii="Verdana" w:hAnsi="Verdana"/>
                <w:spacing w:val="-6"/>
              </w:rPr>
              <w:t xml:space="preserve"> </w:t>
            </w:r>
            <w:r w:rsidRPr="008B4A85">
              <w:rPr>
                <w:rFonts w:ascii="Verdana" w:hAnsi="Verdana"/>
              </w:rPr>
              <w:t>à</w:t>
            </w:r>
            <w:r w:rsidRPr="008B4A85">
              <w:rPr>
                <w:rFonts w:ascii="Verdana" w:hAnsi="Verdana"/>
                <w:spacing w:val="-6"/>
              </w:rPr>
              <w:t xml:space="preserve"> </w:t>
            </w:r>
            <w:r w:rsidRPr="008B4A85">
              <w:rPr>
                <w:rFonts w:ascii="Verdana" w:hAnsi="Verdana"/>
              </w:rPr>
              <w:t>la</w:t>
            </w:r>
            <w:r w:rsidRPr="008B4A85">
              <w:rPr>
                <w:rFonts w:ascii="Verdana" w:hAnsi="Verdana"/>
                <w:spacing w:val="-6"/>
              </w:rPr>
              <w:t xml:space="preserve"> </w:t>
            </w:r>
            <w:r w:rsidRPr="008B4A85">
              <w:rPr>
                <w:rFonts w:ascii="Verdana" w:hAnsi="Verdana"/>
              </w:rPr>
              <w:t>somme</w:t>
            </w:r>
            <w:r w:rsidRPr="008B4A85">
              <w:rPr>
                <w:rFonts w:ascii="Verdana" w:hAnsi="Verdana"/>
                <w:spacing w:val="-6"/>
              </w:rPr>
              <w:t xml:space="preserve"> </w:t>
            </w:r>
            <w:r w:rsidRPr="008B4A85">
              <w:rPr>
                <w:rFonts w:ascii="Verdana" w:hAnsi="Verdana"/>
              </w:rPr>
              <w:t>des</w:t>
            </w:r>
            <w:r w:rsidRPr="008B4A85">
              <w:rPr>
                <w:rFonts w:ascii="Verdana" w:hAnsi="Verdana"/>
                <w:spacing w:val="-6"/>
              </w:rPr>
              <w:t xml:space="preserve"> </w:t>
            </w:r>
            <w:r w:rsidRPr="008B4A85">
              <w:rPr>
                <w:rFonts w:ascii="Verdana" w:hAnsi="Verdana"/>
              </w:rPr>
              <w:t>constituants</w:t>
            </w:r>
            <w:r w:rsidRPr="008B4A85">
              <w:rPr>
                <w:rFonts w:ascii="Verdana" w:hAnsi="Verdana"/>
                <w:spacing w:val="-7"/>
              </w:rPr>
              <w:t xml:space="preserve"> </w:t>
            </w:r>
            <w:r w:rsidRPr="008B4A85">
              <w:rPr>
                <w:rFonts w:ascii="Verdana" w:hAnsi="Verdana"/>
              </w:rPr>
              <w:t>principaux</w:t>
            </w:r>
            <w:r w:rsidRPr="008B4A85">
              <w:rPr>
                <w:rFonts w:ascii="Verdana" w:hAnsi="Verdana"/>
                <w:spacing w:val="-5"/>
              </w:rPr>
              <w:t xml:space="preserve"> </w:t>
            </w:r>
            <w:r w:rsidRPr="008B4A85">
              <w:rPr>
                <w:rFonts w:ascii="Verdana" w:hAnsi="Verdana"/>
              </w:rPr>
              <w:t>et</w:t>
            </w:r>
            <w:r w:rsidRPr="008B4A85">
              <w:rPr>
                <w:rFonts w:ascii="Verdana" w:hAnsi="Verdana"/>
                <w:spacing w:val="-7"/>
              </w:rPr>
              <w:t xml:space="preserve"> </w:t>
            </w:r>
            <w:r w:rsidRPr="008B4A85">
              <w:rPr>
                <w:rFonts w:ascii="Verdana" w:hAnsi="Verdana"/>
                <w:spacing w:val="-2"/>
              </w:rPr>
              <w:t>secondaires.</w:t>
            </w:r>
          </w:p>
          <w:p w14:paraId="4F170619" w14:textId="77777777" w:rsidR="00790138" w:rsidRPr="008B4A85" w:rsidRDefault="00790138" w:rsidP="00A578FB">
            <w:pPr>
              <w:pStyle w:val="TableParagraph"/>
              <w:numPr>
                <w:ilvl w:val="0"/>
                <w:numId w:val="9"/>
              </w:numPr>
              <w:tabs>
                <w:tab w:val="left" w:pos="311"/>
              </w:tabs>
              <w:spacing w:line="220" w:lineRule="atLeast"/>
              <w:ind w:left="107" w:right="231" w:firstLine="0"/>
              <w:rPr>
                <w:rFonts w:ascii="Verdana" w:hAnsi="Verdana"/>
              </w:rPr>
            </w:pPr>
            <w:r w:rsidRPr="008B4A85">
              <w:rPr>
                <w:rFonts w:ascii="Verdana" w:hAnsi="Verdana"/>
              </w:rPr>
              <w:t>Pour</w:t>
            </w:r>
            <w:r w:rsidRPr="008B4A85">
              <w:rPr>
                <w:rFonts w:ascii="Verdana" w:hAnsi="Verdana"/>
                <w:spacing w:val="-3"/>
              </w:rPr>
              <w:t xml:space="preserve"> </w:t>
            </w:r>
            <w:r w:rsidRPr="008B4A85">
              <w:rPr>
                <w:rFonts w:ascii="Verdana" w:hAnsi="Verdana"/>
              </w:rPr>
              <w:t>les</w:t>
            </w:r>
            <w:r w:rsidRPr="008B4A85">
              <w:rPr>
                <w:rFonts w:ascii="Verdana" w:hAnsi="Verdana"/>
                <w:spacing w:val="-3"/>
              </w:rPr>
              <w:t xml:space="preserve"> </w:t>
            </w:r>
            <w:r w:rsidRPr="008B4A85">
              <w:rPr>
                <w:rFonts w:ascii="Verdana" w:hAnsi="Verdana"/>
              </w:rPr>
              <w:t>ciments</w:t>
            </w:r>
            <w:r w:rsidRPr="008B4A85">
              <w:rPr>
                <w:rFonts w:ascii="Verdana" w:hAnsi="Verdana"/>
                <w:spacing w:val="-2"/>
              </w:rPr>
              <w:t xml:space="preserve"> </w:t>
            </w:r>
            <w:proofErr w:type="spellStart"/>
            <w:r w:rsidRPr="008B4A85">
              <w:rPr>
                <w:rFonts w:ascii="Verdana" w:hAnsi="Verdana"/>
              </w:rPr>
              <w:t>pouzzolaniques</w:t>
            </w:r>
            <w:proofErr w:type="spellEnd"/>
            <w:r w:rsidRPr="008B4A85">
              <w:rPr>
                <w:rFonts w:ascii="Verdana" w:hAnsi="Verdana"/>
                <w:spacing w:val="-3"/>
              </w:rPr>
              <w:t xml:space="preserve"> </w:t>
            </w:r>
            <w:r w:rsidRPr="008B4A85">
              <w:rPr>
                <w:rFonts w:ascii="Verdana" w:hAnsi="Verdana"/>
              </w:rPr>
              <w:t>résistants</w:t>
            </w:r>
            <w:r w:rsidRPr="008B4A85">
              <w:rPr>
                <w:rFonts w:ascii="Verdana" w:hAnsi="Verdana"/>
                <w:spacing w:val="-3"/>
              </w:rPr>
              <w:t xml:space="preserve"> </w:t>
            </w:r>
            <w:r w:rsidRPr="008B4A85">
              <w:rPr>
                <w:rFonts w:ascii="Verdana" w:hAnsi="Verdana"/>
              </w:rPr>
              <w:t>aux</w:t>
            </w:r>
            <w:r w:rsidRPr="008B4A85">
              <w:rPr>
                <w:rFonts w:ascii="Verdana" w:hAnsi="Verdana"/>
                <w:spacing w:val="-2"/>
              </w:rPr>
              <w:t xml:space="preserve"> </w:t>
            </w:r>
            <w:r w:rsidRPr="008B4A85">
              <w:rPr>
                <w:rFonts w:ascii="Verdana" w:hAnsi="Verdana"/>
              </w:rPr>
              <w:t>sulfates,</w:t>
            </w:r>
            <w:r w:rsidRPr="008B4A85">
              <w:rPr>
                <w:rFonts w:ascii="Verdana" w:hAnsi="Verdana"/>
                <w:spacing w:val="-2"/>
              </w:rPr>
              <w:t xml:space="preserve"> </w:t>
            </w:r>
            <w:r w:rsidRPr="008B4A85">
              <w:rPr>
                <w:rFonts w:ascii="Verdana" w:hAnsi="Verdana"/>
              </w:rPr>
              <w:t>types</w:t>
            </w:r>
            <w:r w:rsidRPr="008B4A85">
              <w:rPr>
                <w:rFonts w:ascii="Verdana" w:hAnsi="Verdana"/>
                <w:spacing w:val="-4"/>
              </w:rPr>
              <w:t xml:space="preserve"> </w:t>
            </w:r>
            <w:r w:rsidRPr="008B4A85">
              <w:rPr>
                <w:rFonts w:ascii="Verdana" w:hAnsi="Verdana"/>
              </w:rPr>
              <w:t>CEM</w:t>
            </w:r>
            <w:r w:rsidRPr="008B4A85">
              <w:rPr>
                <w:rFonts w:ascii="Verdana" w:hAnsi="Verdana"/>
                <w:spacing w:val="-3"/>
              </w:rPr>
              <w:t xml:space="preserve"> </w:t>
            </w:r>
            <w:r w:rsidRPr="008B4A85">
              <w:rPr>
                <w:rFonts w:ascii="Verdana" w:hAnsi="Verdana"/>
              </w:rPr>
              <w:t>IV/A-SR</w:t>
            </w:r>
            <w:r w:rsidRPr="008B4A85">
              <w:rPr>
                <w:rFonts w:ascii="Verdana" w:hAnsi="Verdana"/>
                <w:spacing w:val="-2"/>
              </w:rPr>
              <w:t xml:space="preserve"> </w:t>
            </w:r>
            <w:r w:rsidRPr="008B4A85">
              <w:rPr>
                <w:rFonts w:ascii="Verdana" w:hAnsi="Verdana"/>
              </w:rPr>
              <w:t>et</w:t>
            </w:r>
            <w:r w:rsidRPr="008B4A85">
              <w:rPr>
                <w:rFonts w:ascii="Verdana" w:hAnsi="Verdana"/>
                <w:spacing w:val="-3"/>
              </w:rPr>
              <w:t xml:space="preserve"> </w:t>
            </w:r>
            <w:r w:rsidRPr="008B4A85">
              <w:rPr>
                <w:rFonts w:ascii="Verdana" w:hAnsi="Verdana"/>
              </w:rPr>
              <w:t>CEM</w:t>
            </w:r>
            <w:r w:rsidRPr="008B4A85">
              <w:rPr>
                <w:rFonts w:ascii="Verdana" w:hAnsi="Verdana"/>
                <w:spacing w:val="-1"/>
              </w:rPr>
              <w:t xml:space="preserve"> </w:t>
            </w:r>
            <w:r w:rsidRPr="008B4A85">
              <w:rPr>
                <w:rFonts w:ascii="Verdana" w:hAnsi="Verdana"/>
              </w:rPr>
              <w:t>IV/B-SR,</w:t>
            </w:r>
            <w:r w:rsidRPr="008B4A85">
              <w:rPr>
                <w:rFonts w:ascii="Verdana" w:hAnsi="Verdana"/>
                <w:spacing w:val="-3"/>
              </w:rPr>
              <w:t xml:space="preserve"> </w:t>
            </w:r>
            <w:r w:rsidRPr="008B4A85">
              <w:rPr>
                <w:rFonts w:ascii="Verdana" w:hAnsi="Verdana"/>
              </w:rPr>
              <w:t>les</w:t>
            </w:r>
            <w:r w:rsidRPr="008B4A85">
              <w:rPr>
                <w:rFonts w:ascii="Verdana" w:hAnsi="Verdana"/>
                <w:spacing w:val="-3"/>
              </w:rPr>
              <w:t xml:space="preserve"> </w:t>
            </w:r>
            <w:r w:rsidRPr="008B4A85">
              <w:rPr>
                <w:rFonts w:ascii="Verdana" w:hAnsi="Verdana"/>
              </w:rPr>
              <w:t>constituants</w:t>
            </w:r>
            <w:r w:rsidRPr="008B4A85">
              <w:rPr>
                <w:rFonts w:ascii="Verdana" w:hAnsi="Verdana"/>
                <w:spacing w:val="-3"/>
              </w:rPr>
              <w:t xml:space="preserve"> </w:t>
            </w:r>
            <w:r w:rsidRPr="008B4A85">
              <w:rPr>
                <w:rFonts w:ascii="Verdana" w:hAnsi="Verdana"/>
              </w:rPr>
              <w:t>principaux</w:t>
            </w:r>
            <w:r w:rsidRPr="008B4A85">
              <w:rPr>
                <w:rFonts w:ascii="Verdana" w:hAnsi="Verdana"/>
                <w:spacing w:val="-2"/>
              </w:rPr>
              <w:t xml:space="preserve"> </w:t>
            </w:r>
            <w:r w:rsidRPr="008B4A85">
              <w:rPr>
                <w:rFonts w:ascii="Verdana" w:hAnsi="Verdana"/>
              </w:rPr>
              <w:t>autres</w:t>
            </w:r>
            <w:r w:rsidRPr="008B4A85">
              <w:rPr>
                <w:rFonts w:ascii="Verdana" w:hAnsi="Verdana"/>
                <w:spacing w:val="-3"/>
              </w:rPr>
              <w:t xml:space="preserve"> </w:t>
            </w:r>
            <w:r w:rsidRPr="008B4A85">
              <w:rPr>
                <w:rFonts w:ascii="Verdana" w:hAnsi="Verdana"/>
              </w:rPr>
              <w:t>que</w:t>
            </w:r>
            <w:r w:rsidRPr="008B4A85">
              <w:rPr>
                <w:rFonts w:ascii="Verdana" w:hAnsi="Verdana"/>
                <w:spacing w:val="-3"/>
              </w:rPr>
              <w:t xml:space="preserve"> </w:t>
            </w:r>
            <w:r w:rsidRPr="008B4A85">
              <w:rPr>
                <w:rFonts w:ascii="Verdana" w:hAnsi="Verdana"/>
              </w:rPr>
              <w:t>le clinker, doivent être déclarés dans la désignation du ciment (voir un exemple, à l'Article 8).</w:t>
            </w:r>
          </w:p>
        </w:tc>
      </w:tr>
    </w:tbl>
    <w:p w14:paraId="39BC5459" w14:textId="11EE255A" w:rsidR="00790138" w:rsidRPr="008B4A85" w:rsidRDefault="00790138" w:rsidP="005045D8">
      <w:pPr>
        <w:tabs>
          <w:tab w:val="right" w:pos="9072"/>
        </w:tabs>
        <w:spacing w:after="0"/>
        <w:jc w:val="both"/>
        <w:rPr>
          <w:rFonts w:ascii="Verdana" w:hAnsi="Verdana"/>
        </w:rPr>
      </w:pPr>
    </w:p>
    <w:p w14:paraId="5F48B057" w14:textId="77777777" w:rsidR="00790138" w:rsidRPr="008B4A85" w:rsidRDefault="00790138" w:rsidP="005045D8">
      <w:pPr>
        <w:tabs>
          <w:tab w:val="right" w:pos="9072"/>
        </w:tabs>
        <w:spacing w:after="0"/>
        <w:jc w:val="both"/>
        <w:rPr>
          <w:rFonts w:ascii="Verdana" w:hAnsi="Verdana"/>
        </w:rPr>
      </w:pPr>
    </w:p>
    <w:p w14:paraId="33F7AD9D" w14:textId="559D7E89" w:rsidR="00B91FF2" w:rsidRPr="008B4A85" w:rsidRDefault="00215CB7" w:rsidP="006A2158">
      <w:pPr>
        <w:pStyle w:val="Titre1"/>
        <w:rPr>
          <w:rFonts w:ascii="Verdana" w:eastAsiaTheme="minorHAnsi" w:hAnsi="Verdana"/>
          <w:sz w:val="22"/>
          <w:szCs w:val="22"/>
        </w:rPr>
      </w:pPr>
      <w:bookmarkStart w:id="26" w:name="_Toc181705206"/>
      <w:r w:rsidRPr="008B4A85">
        <w:rPr>
          <w:rFonts w:ascii="Verdana" w:eastAsiaTheme="minorHAnsi" w:hAnsi="Verdana"/>
          <w:sz w:val="22"/>
          <w:szCs w:val="22"/>
        </w:rPr>
        <w:t>6</w:t>
      </w:r>
      <w:r w:rsidR="0033730F" w:rsidRPr="008B4A85">
        <w:rPr>
          <w:rFonts w:ascii="Verdana" w:eastAsiaTheme="minorHAnsi" w:hAnsi="Verdana"/>
          <w:sz w:val="22"/>
          <w:szCs w:val="22"/>
        </w:rPr>
        <w:t>.3</w:t>
      </w:r>
      <w:r w:rsidR="00B91FF2" w:rsidRPr="008B4A85">
        <w:rPr>
          <w:rFonts w:ascii="Verdana" w:eastAsiaTheme="minorHAnsi" w:hAnsi="Verdana"/>
          <w:sz w:val="22"/>
          <w:szCs w:val="22"/>
        </w:rPr>
        <w:t xml:space="preserve"> Composition et notation des </w:t>
      </w:r>
      <w:proofErr w:type="spellStart"/>
      <w:r w:rsidR="00B91FF2" w:rsidRPr="008B4A85">
        <w:rPr>
          <w:rFonts w:ascii="Verdana" w:eastAsiaTheme="minorHAnsi" w:hAnsi="Verdana"/>
          <w:sz w:val="22"/>
          <w:szCs w:val="22"/>
        </w:rPr>
        <w:t>ciments</w:t>
      </w:r>
      <w:proofErr w:type="spellEnd"/>
      <w:r w:rsidR="00B91FF2" w:rsidRPr="008B4A85">
        <w:rPr>
          <w:rFonts w:ascii="Verdana" w:eastAsiaTheme="minorHAnsi" w:hAnsi="Verdana"/>
          <w:sz w:val="22"/>
          <w:szCs w:val="22"/>
        </w:rPr>
        <w:t xml:space="preserve"> courants à </w:t>
      </w:r>
      <w:proofErr w:type="spellStart"/>
      <w:r w:rsidR="00B91FF2" w:rsidRPr="008B4A85">
        <w:rPr>
          <w:rFonts w:ascii="Verdana" w:eastAsiaTheme="minorHAnsi" w:hAnsi="Verdana"/>
          <w:sz w:val="22"/>
          <w:szCs w:val="22"/>
        </w:rPr>
        <w:t>faible</w:t>
      </w:r>
      <w:proofErr w:type="spellEnd"/>
      <w:r w:rsidR="00B91FF2" w:rsidRPr="008B4A85">
        <w:rPr>
          <w:rFonts w:ascii="Verdana" w:eastAsiaTheme="minorHAnsi" w:hAnsi="Verdana"/>
          <w:sz w:val="22"/>
          <w:szCs w:val="22"/>
        </w:rPr>
        <w:t xml:space="preserve"> résistance à court </w:t>
      </w:r>
      <w:proofErr w:type="spellStart"/>
      <w:r w:rsidR="00B91FF2" w:rsidRPr="008B4A85">
        <w:rPr>
          <w:rFonts w:ascii="Verdana" w:eastAsiaTheme="minorHAnsi" w:hAnsi="Verdana"/>
          <w:sz w:val="22"/>
          <w:szCs w:val="22"/>
        </w:rPr>
        <w:t>terme</w:t>
      </w:r>
      <w:bookmarkEnd w:id="26"/>
      <w:proofErr w:type="spellEnd"/>
    </w:p>
    <w:p w14:paraId="1AC338C1" w14:textId="77777777" w:rsidR="00B91FF2" w:rsidRPr="008B4A85" w:rsidRDefault="00B91FF2" w:rsidP="005045D8">
      <w:pPr>
        <w:jc w:val="both"/>
        <w:rPr>
          <w:rFonts w:ascii="Verdana" w:hAnsi="Verdana"/>
        </w:rPr>
      </w:pPr>
    </w:p>
    <w:p w14:paraId="26432DEA" w14:textId="77777777" w:rsidR="00215CB7" w:rsidRPr="00240F11" w:rsidRDefault="00215CB7" w:rsidP="00240F11">
      <w:pPr>
        <w:jc w:val="both"/>
        <w:rPr>
          <w:rFonts w:ascii="Verdana" w:hAnsi="Verdana"/>
        </w:rPr>
      </w:pPr>
      <w:r w:rsidRPr="00240F11">
        <w:rPr>
          <w:rFonts w:ascii="Verdana" w:hAnsi="Verdana"/>
        </w:rPr>
        <w:t>Les ciments courants à faible résistance à court terme sont les ciments de haut fourneau CEM III spécifiés dans le Tableau 1. Ils se distinguent des autres ciments courants par les exigences relatives à la résistance à court terme (voir 7.1.2). Les ciments CEM III à faible résistance à court terme conformes aux exigences du Tableau 2 peuvent être également déclarés en tant que ciments courants résistants aux sulfates.</w:t>
      </w:r>
    </w:p>
    <w:p w14:paraId="410342EB" w14:textId="78782385" w:rsidR="0033730F" w:rsidRPr="00240F11" w:rsidRDefault="0033730F" w:rsidP="00240F11">
      <w:pPr>
        <w:jc w:val="both"/>
        <w:rPr>
          <w:rFonts w:ascii="Verdana" w:hAnsi="Verdana"/>
        </w:rPr>
      </w:pPr>
    </w:p>
    <w:p w14:paraId="352B14F4" w14:textId="77777777" w:rsidR="0033730F" w:rsidRPr="008B4A85" w:rsidRDefault="0033730F" w:rsidP="005045D8">
      <w:pPr>
        <w:tabs>
          <w:tab w:val="right" w:pos="9072"/>
        </w:tabs>
        <w:spacing w:after="0"/>
        <w:jc w:val="both"/>
        <w:rPr>
          <w:rFonts w:ascii="Verdana" w:hAnsi="Verdana"/>
        </w:rPr>
      </w:pPr>
    </w:p>
    <w:p w14:paraId="50CF977A" w14:textId="6824E442" w:rsidR="0033730F" w:rsidRPr="00FC635D" w:rsidRDefault="00240F11" w:rsidP="006A2158">
      <w:pPr>
        <w:pStyle w:val="Titre1"/>
        <w:numPr>
          <w:ilvl w:val="0"/>
          <w:numId w:val="35"/>
        </w:numPr>
        <w:rPr>
          <w:rFonts w:ascii="Verdana" w:hAnsi="Verdana"/>
          <w:szCs w:val="22"/>
          <w:u w:val="none"/>
        </w:rPr>
      </w:pPr>
      <w:bookmarkStart w:id="27" w:name="_Toc181705207"/>
      <w:r w:rsidRPr="00FC635D">
        <w:rPr>
          <w:rFonts w:ascii="Verdana" w:hAnsi="Verdana"/>
          <w:szCs w:val="22"/>
          <w:u w:val="none"/>
        </w:rPr>
        <w:t>EXIGENCES MÉCANIQUES, PHYSIQUES, CHIMIQUES ET DE DURABILITÉ</w:t>
      </w:r>
      <w:bookmarkEnd w:id="27"/>
    </w:p>
    <w:p w14:paraId="46F2FE0F" w14:textId="77777777" w:rsidR="0033730F" w:rsidRPr="00FC635D" w:rsidRDefault="0033730F" w:rsidP="005045D8">
      <w:pPr>
        <w:autoSpaceDE w:val="0"/>
        <w:autoSpaceDN w:val="0"/>
        <w:adjustRightInd w:val="0"/>
        <w:spacing w:after="0" w:line="240" w:lineRule="auto"/>
        <w:jc w:val="both"/>
        <w:rPr>
          <w:rFonts w:ascii="Verdana" w:hAnsi="Verdana" w:cs="Arial"/>
          <w:bCs/>
          <w:sz w:val="24"/>
        </w:rPr>
      </w:pPr>
    </w:p>
    <w:p w14:paraId="73095E03" w14:textId="261F3A21" w:rsidR="0033730F" w:rsidRPr="003E7FC8" w:rsidRDefault="00215CB7" w:rsidP="000C6435">
      <w:pPr>
        <w:pStyle w:val="Titre1"/>
        <w:ind w:left="-624"/>
        <w:rPr>
          <w:rFonts w:ascii="Verdana" w:hAnsi="Verdana"/>
          <w:u w:val="none"/>
        </w:rPr>
      </w:pPr>
      <w:bookmarkStart w:id="28" w:name="_Toc181705208"/>
      <w:r w:rsidRPr="003E7FC8">
        <w:rPr>
          <w:rFonts w:ascii="Verdana" w:hAnsi="Verdana"/>
          <w:u w:val="none"/>
        </w:rPr>
        <w:t>7</w:t>
      </w:r>
      <w:r w:rsidR="0033730F" w:rsidRPr="003E7FC8">
        <w:rPr>
          <w:rFonts w:ascii="Verdana" w:hAnsi="Verdana"/>
          <w:u w:val="none"/>
        </w:rPr>
        <w:t>.1</w:t>
      </w:r>
      <w:r w:rsidR="0033730F" w:rsidRPr="003E7FC8">
        <w:rPr>
          <w:rFonts w:ascii="Verdana" w:hAnsi="Verdana"/>
          <w:u w:val="none"/>
        </w:rPr>
        <w:tab/>
      </w:r>
      <w:proofErr w:type="spellStart"/>
      <w:r w:rsidR="0033730F" w:rsidRPr="003E7FC8">
        <w:rPr>
          <w:rFonts w:ascii="Verdana" w:hAnsi="Verdana"/>
          <w:u w:val="none"/>
        </w:rPr>
        <w:t>Exigences</w:t>
      </w:r>
      <w:proofErr w:type="spellEnd"/>
      <w:r w:rsidR="0033730F" w:rsidRPr="003E7FC8">
        <w:rPr>
          <w:rFonts w:ascii="Verdana" w:hAnsi="Verdana"/>
          <w:u w:val="none"/>
        </w:rPr>
        <w:t xml:space="preserve"> </w:t>
      </w:r>
      <w:proofErr w:type="spellStart"/>
      <w:r w:rsidR="0033730F" w:rsidRPr="003E7FC8">
        <w:rPr>
          <w:rFonts w:ascii="Verdana" w:hAnsi="Verdana"/>
          <w:u w:val="none"/>
        </w:rPr>
        <w:t>Mécaniques</w:t>
      </w:r>
      <w:bookmarkEnd w:id="28"/>
      <w:proofErr w:type="spellEnd"/>
    </w:p>
    <w:p w14:paraId="4B12F7E9" w14:textId="27AD30D5" w:rsidR="0033730F" w:rsidRPr="003E7FC8" w:rsidRDefault="003F7ACA" w:rsidP="000C6435">
      <w:pPr>
        <w:pStyle w:val="Titre1"/>
        <w:ind w:left="-624"/>
        <w:rPr>
          <w:rFonts w:ascii="Verdana" w:hAnsi="Verdana"/>
          <w:u w:val="none"/>
        </w:rPr>
      </w:pPr>
      <w:bookmarkStart w:id="29" w:name="_Toc181705209"/>
      <w:r w:rsidRPr="003E7FC8">
        <w:rPr>
          <w:rFonts w:ascii="Verdana" w:hAnsi="Verdana"/>
          <w:u w:val="none"/>
        </w:rPr>
        <w:t xml:space="preserve">7.1.1 </w:t>
      </w:r>
      <w:r w:rsidR="0033730F" w:rsidRPr="003E7FC8">
        <w:rPr>
          <w:rFonts w:ascii="Verdana" w:hAnsi="Verdana"/>
          <w:u w:val="none"/>
        </w:rPr>
        <w:t xml:space="preserve">Résistance </w:t>
      </w:r>
      <w:r w:rsidR="00215CB7" w:rsidRPr="003E7FC8">
        <w:rPr>
          <w:rFonts w:ascii="Verdana" w:hAnsi="Verdana"/>
          <w:u w:val="none"/>
        </w:rPr>
        <w:t>courante</w:t>
      </w:r>
      <w:bookmarkEnd w:id="29"/>
    </w:p>
    <w:p w14:paraId="31BD7478"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491BBB1E" w14:textId="463629E6" w:rsidR="00215CB7" w:rsidRPr="003E7FC8" w:rsidRDefault="00215CB7" w:rsidP="003E7FC8">
      <w:pPr>
        <w:jc w:val="both"/>
        <w:rPr>
          <w:rFonts w:ascii="Verdana" w:hAnsi="Verdana"/>
        </w:rPr>
      </w:pPr>
      <w:r w:rsidRPr="003E7FC8">
        <w:rPr>
          <w:rFonts w:ascii="Verdana" w:hAnsi="Verdana"/>
        </w:rPr>
        <w:t>La résistance courante d'un ciment est la résistance à la compression déterminée selon la norme EN 196-1, mesurée à 28 jours. Elle doit être conforme aux exigences du Tableau 3.</w:t>
      </w:r>
    </w:p>
    <w:p w14:paraId="47E6389A" w14:textId="5763EFEB" w:rsidR="00215CB7" w:rsidRPr="003E7FC8" w:rsidRDefault="00215CB7" w:rsidP="003E7FC8">
      <w:pPr>
        <w:jc w:val="both"/>
        <w:rPr>
          <w:rFonts w:ascii="Verdana" w:hAnsi="Verdana"/>
        </w:rPr>
      </w:pPr>
      <w:r w:rsidRPr="003E7FC8">
        <w:rPr>
          <w:rFonts w:ascii="Verdana" w:hAnsi="Verdana"/>
        </w:rPr>
        <w:t>Trois classes de résistance courante sont couvertes : classe 32,5 ; classe 42,5 ; classe 52,5 (voir Tableau 3).</w:t>
      </w:r>
    </w:p>
    <w:p w14:paraId="4F2D35C1" w14:textId="77777777" w:rsidR="00215CB7" w:rsidRPr="008B4A85" w:rsidRDefault="00215CB7" w:rsidP="005045D8">
      <w:pPr>
        <w:autoSpaceDE w:val="0"/>
        <w:autoSpaceDN w:val="0"/>
        <w:adjustRightInd w:val="0"/>
        <w:spacing w:after="0" w:line="240" w:lineRule="auto"/>
        <w:jc w:val="both"/>
        <w:rPr>
          <w:rFonts w:ascii="Verdana" w:hAnsi="Verdana" w:cs="Arial"/>
          <w:b/>
          <w:bCs/>
          <w:lang w:val="en-US"/>
        </w:rPr>
      </w:pPr>
    </w:p>
    <w:p w14:paraId="79789BB0" w14:textId="0385528C" w:rsidR="0033730F" w:rsidRPr="003E7FC8" w:rsidRDefault="003F7ACA" w:rsidP="000C6435">
      <w:pPr>
        <w:pStyle w:val="Titre1"/>
        <w:ind w:left="-624"/>
        <w:rPr>
          <w:rFonts w:ascii="Verdana" w:hAnsi="Verdana"/>
          <w:u w:val="none"/>
        </w:rPr>
      </w:pPr>
      <w:bookmarkStart w:id="30" w:name="_Toc181705210"/>
      <w:r w:rsidRPr="003E7FC8">
        <w:rPr>
          <w:rFonts w:ascii="Verdana" w:hAnsi="Verdana"/>
          <w:u w:val="none"/>
        </w:rPr>
        <w:t xml:space="preserve">7.1.2. </w:t>
      </w:r>
      <w:r w:rsidR="0033730F" w:rsidRPr="003E7FC8">
        <w:rPr>
          <w:rFonts w:ascii="Verdana" w:hAnsi="Verdana"/>
          <w:u w:val="none"/>
        </w:rPr>
        <w:t xml:space="preserve">Résistance </w:t>
      </w:r>
      <w:r w:rsidR="00215CB7" w:rsidRPr="003E7FC8">
        <w:rPr>
          <w:rFonts w:ascii="Verdana" w:hAnsi="Verdana"/>
          <w:u w:val="none"/>
        </w:rPr>
        <w:t xml:space="preserve">à court </w:t>
      </w:r>
      <w:proofErr w:type="spellStart"/>
      <w:r w:rsidR="00215CB7" w:rsidRPr="003E7FC8">
        <w:rPr>
          <w:rFonts w:ascii="Verdana" w:hAnsi="Verdana"/>
          <w:u w:val="none"/>
        </w:rPr>
        <w:t>terme</w:t>
      </w:r>
      <w:bookmarkEnd w:id="30"/>
      <w:proofErr w:type="spellEnd"/>
      <w:r w:rsidR="0033730F" w:rsidRPr="003E7FC8">
        <w:rPr>
          <w:rFonts w:ascii="Verdana" w:hAnsi="Verdana"/>
          <w:u w:val="none"/>
        </w:rPr>
        <w:t xml:space="preserve"> </w:t>
      </w:r>
    </w:p>
    <w:p w14:paraId="22F9B68F" w14:textId="77777777" w:rsidR="0033730F" w:rsidRPr="008B4A85" w:rsidRDefault="0033730F" w:rsidP="005045D8">
      <w:pPr>
        <w:autoSpaceDE w:val="0"/>
        <w:autoSpaceDN w:val="0"/>
        <w:adjustRightInd w:val="0"/>
        <w:spacing w:after="0" w:line="240" w:lineRule="auto"/>
        <w:jc w:val="both"/>
        <w:rPr>
          <w:rFonts w:ascii="Verdana" w:hAnsi="Verdana" w:cs="Arial"/>
          <w:bCs/>
          <w:lang w:val="en-US"/>
        </w:rPr>
      </w:pPr>
    </w:p>
    <w:p w14:paraId="5C193C1C" w14:textId="67860CBB" w:rsidR="00215CB7" w:rsidRPr="003E7FC8" w:rsidRDefault="00215CB7" w:rsidP="003E7FC8">
      <w:pPr>
        <w:jc w:val="both"/>
        <w:rPr>
          <w:rFonts w:ascii="Verdana" w:hAnsi="Verdana"/>
        </w:rPr>
      </w:pPr>
      <w:r w:rsidRPr="003E7FC8">
        <w:rPr>
          <w:rFonts w:ascii="Verdana" w:hAnsi="Verdana"/>
        </w:rPr>
        <w:t>La</w:t>
      </w:r>
      <w:r w:rsidRPr="003E7FC8">
        <w:rPr>
          <w:rFonts w:ascii="Verdana" w:hAnsi="Verdana"/>
          <w:spacing w:val="-6"/>
        </w:rPr>
        <w:t xml:space="preserve"> </w:t>
      </w:r>
      <w:r w:rsidRPr="003E7FC8">
        <w:rPr>
          <w:rFonts w:ascii="Verdana" w:hAnsi="Verdana"/>
        </w:rPr>
        <w:t>résistance</w:t>
      </w:r>
      <w:r w:rsidRPr="003E7FC8">
        <w:rPr>
          <w:rFonts w:ascii="Verdana" w:hAnsi="Verdana"/>
          <w:spacing w:val="-4"/>
        </w:rPr>
        <w:t xml:space="preserve"> </w:t>
      </w:r>
      <w:r w:rsidRPr="003E7FC8">
        <w:rPr>
          <w:rFonts w:ascii="Verdana" w:hAnsi="Verdana"/>
        </w:rPr>
        <w:t>à</w:t>
      </w:r>
      <w:r w:rsidRPr="003E7FC8">
        <w:rPr>
          <w:rFonts w:ascii="Verdana" w:hAnsi="Verdana"/>
          <w:spacing w:val="-3"/>
        </w:rPr>
        <w:t xml:space="preserve"> </w:t>
      </w:r>
      <w:r w:rsidRPr="003E7FC8">
        <w:rPr>
          <w:rFonts w:ascii="Verdana" w:hAnsi="Verdana"/>
        </w:rPr>
        <w:t>court</w:t>
      </w:r>
      <w:r w:rsidRPr="003E7FC8">
        <w:rPr>
          <w:rFonts w:ascii="Verdana" w:hAnsi="Verdana"/>
          <w:spacing w:val="-5"/>
        </w:rPr>
        <w:t xml:space="preserve"> </w:t>
      </w:r>
      <w:r w:rsidRPr="003E7FC8">
        <w:rPr>
          <w:rFonts w:ascii="Verdana" w:hAnsi="Verdana"/>
        </w:rPr>
        <w:t>terme</w:t>
      </w:r>
      <w:r w:rsidRPr="003E7FC8">
        <w:rPr>
          <w:rFonts w:ascii="Verdana" w:hAnsi="Verdana"/>
          <w:spacing w:val="-5"/>
        </w:rPr>
        <w:t xml:space="preserve"> </w:t>
      </w:r>
      <w:r w:rsidRPr="003E7FC8">
        <w:rPr>
          <w:rFonts w:ascii="Verdana" w:hAnsi="Verdana"/>
        </w:rPr>
        <w:t>d'un</w:t>
      </w:r>
      <w:r w:rsidRPr="003E7FC8">
        <w:rPr>
          <w:rFonts w:ascii="Verdana" w:hAnsi="Verdana"/>
          <w:spacing w:val="-5"/>
        </w:rPr>
        <w:t xml:space="preserve"> </w:t>
      </w:r>
      <w:r w:rsidRPr="003E7FC8">
        <w:rPr>
          <w:rFonts w:ascii="Verdana" w:hAnsi="Verdana"/>
        </w:rPr>
        <w:t>ciment</w:t>
      </w:r>
      <w:r w:rsidRPr="003E7FC8">
        <w:rPr>
          <w:rFonts w:ascii="Verdana" w:hAnsi="Verdana"/>
          <w:spacing w:val="-2"/>
        </w:rPr>
        <w:t xml:space="preserve"> </w:t>
      </w:r>
      <w:r w:rsidRPr="003E7FC8">
        <w:rPr>
          <w:rFonts w:ascii="Verdana" w:hAnsi="Verdana"/>
        </w:rPr>
        <w:t>est</w:t>
      </w:r>
      <w:r w:rsidRPr="003E7FC8">
        <w:rPr>
          <w:rFonts w:ascii="Verdana" w:hAnsi="Verdana"/>
          <w:spacing w:val="-4"/>
        </w:rPr>
        <w:t xml:space="preserve"> </w:t>
      </w:r>
      <w:r w:rsidRPr="003E7FC8">
        <w:rPr>
          <w:rFonts w:ascii="Verdana" w:hAnsi="Verdana"/>
        </w:rPr>
        <w:t>la</w:t>
      </w:r>
      <w:r w:rsidRPr="003E7FC8">
        <w:rPr>
          <w:rFonts w:ascii="Verdana" w:hAnsi="Verdana"/>
          <w:spacing w:val="-3"/>
        </w:rPr>
        <w:t xml:space="preserve"> </w:t>
      </w:r>
      <w:r w:rsidRPr="003E7FC8">
        <w:rPr>
          <w:rFonts w:ascii="Verdana" w:hAnsi="Verdana"/>
        </w:rPr>
        <w:t>résistance</w:t>
      </w:r>
      <w:r w:rsidRPr="003E7FC8">
        <w:rPr>
          <w:rFonts w:ascii="Verdana" w:hAnsi="Verdana"/>
          <w:spacing w:val="-3"/>
        </w:rPr>
        <w:t xml:space="preserve"> </w:t>
      </w:r>
      <w:r w:rsidRPr="003E7FC8">
        <w:rPr>
          <w:rFonts w:ascii="Verdana" w:hAnsi="Verdana"/>
        </w:rPr>
        <w:t>à</w:t>
      </w:r>
      <w:r w:rsidRPr="003E7FC8">
        <w:rPr>
          <w:rFonts w:ascii="Verdana" w:hAnsi="Verdana"/>
          <w:spacing w:val="-6"/>
        </w:rPr>
        <w:t xml:space="preserve"> </w:t>
      </w:r>
      <w:r w:rsidRPr="003E7FC8">
        <w:rPr>
          <w:rFonts w:ascii="Verdana" w:hAnsi="Verdana"/>
        </w:rPr>
        <w:t>la</w:t>
      </w:r>
      <w:r w:rsidRPr="003E7FC8">
        <w:rPr>
          <w:rFonts w:ascii="Verdana" w:hAnsi="Verdana"/>
          <w:spacing w:val="-3"/>
        </w:rPr>
        <w:t xml:space="preserve"> </w:t>
      </w:r>
      <w:r w:rsidRPr="003E7FC8">
        <w:rPr>
          <w:rFonts w:ascii="Verdana" w:hAnsi="Verdana"/>
        </w:rPr>
        <w:t>compression,</w:t>
      </w:r>
      <w:r w:rsidRPr="003E7FC8">
        <w:rPr>
          <w:rFonts w:ascii="Verdana" w:hAnsi="Verdana"/>
          <w:spacing w:val="-2"/>
        </w:rPr>
        <w:t xml:space="preserve"> </w:t>
      </w:r>
      <w:r w:rsidRPr="003E7FC8">
        <w:rPr>
          <w:rFonts w:ascii="Verdana" w:hAnsi="Verdana"/>
        </w:rPr>
        <w:t>déterminée</w:t>
      </w:r>
      <w:r w:rsidRPr="003E7FC8">
        <w:rPr>
          <w:rFonts w:ascii="Verdana" w:hAnsi="Verdana"/>
          <w:spacing w:val="-4"/>
        </w:rPr>
        <w:t xml:space="preserve"> </w:t>
      </w:r>
      <w:r w:rsidRPr="003E7FC8">
        <w:rPr>
          <w:rFonts w:ascii="Verdana" w:hAnsi="Verdana"/>
        </w:rPr>
        <w:t>selon la</w:t>
      </w:r>
      <w:r w:rsidRPr="003E7FC8">
        <w:rPr>
          <w:rFonts w:ascii="Verdana" w:hAnsi="Verdana"/>
          <w:spacing w:val="-3"/>
        </w:rPr>
        <w:t xml:space="preserve"> </w:t>
      </w:r>
      <w:r w:rsidRPr="003E7FC8">
        <w:rPr>
          <w:rFonts w:ascii="Verdana" w:hAnsi="Verdana"/>
        </w:rPr>
        <w:t>norme EN 196-1, à 2 ou 7 jours.</w:t>
      </w:r>
    </w:p>
    <w:p w14:paraId="4F23DA8F" w14:textId="77777777" w:rsidR="00215CB7" w:rsidRPr="003E7FC8" w:rsidRDefault="00215CB7" w:rsidP="003E7FC8">
      <w:pPr>
        <w:jc w:val="both"/>
        <w:rPr>
          <w:rFonts w:ascii="Verdana" w:hAnsi="Verdana"/>
        </w:rPr>
      </w:pPr>
      <w:r w:rsidRPr="003E7FC8">
        <w:rPr>
          <w:rFonts w:ascii="Verdana" w:hAnsi="Verdana"/>
        </w:rPr>
        <w:t>Elle</w:t>
      </w:r>
      <w:r w:rsidRPr="003E7FC8">
        <w:rPr>
          <w:rFonts w:ascii="Verdana" w:hAnsi="Verdana"/>
          <w:spacing w:val="-1"/>
        </w:rPr>
        <w:t xml:space="preserve"> </w:t>
      </w:r>
      <w:r w:rsidRPr="003E7FC8">
        <w:rPr>
          <w:rFonts w:ascii="Verdana" w:hAnsi="Verdana"/>
        </w:rPr>
        <w:t>doit</w:t>
      </w:r>
      <w:r w:rsidRPr="003E7FC8">
        <w:rPr>
          <w:rFonts w:ascii="Verdana" w:hAnsi="Verdana"/>
          <w:spacing w:val="-1"/>
        </w:rPr>
        <w:t xml:space="preserve"> </w:t>
      </w:r>
      <w:r w:rsidRPr="003E7FC8">
        <w:rPr>
          <w:rFonts w:ascii="Verdana" w:hAnsi="Verdana"/>
        </w:rPr>
        <w:t>être</w:t>
      </w:r>
      <w:r w:rsidRPr="003E7FC8">
        <w:rPr>
          <w:rFonts w:ascii="Verdana" w:hAnsi="Verdana"/>
          <w:spacing w:val="-2"/>
        </w:rPr>
        <w:t xml:space="preserve"> </w:t>
      </w:r>
      <w:r w:rsidRPr="003E7FC8">
        <w:rPr>
          <w:rFonts w:ascii="Verdana" w:hAnsi="Verdana"/>
        </w:rPr>
        <w:t>conforme</w:t>
      </w:r>
      <w:r w:rsidRPr="003E7FC8">
        <w:rPr>
          <w:rFonts w:ascii="Verdana" w:hAnsi="Verdana"/>
          <w:spacing w:val="-3"/>
        </w:rPr>
        <w:t xml:space="preserve"> </w:t>
      </w:r>
      <w:r w:rsidRPr="003E7FC8">
        <w:rPr>
          <w:rFonts w:ascii="Verdana" w:hAnsi="Verdana"/>
        </w:rPr>
        <w:t>aux</w:t>
      </w:r>
      <w:r w:rsidRPr="003E7FC8">
        <w:rPr>
          <w:rFonts w:ascii="Verdana" w:hAnsi="Verdana"/>
          <w:spacing w:val="-1"/>
        </w:rPr>
        <w:t xml:space="preserve"> </w:t>
      </w:r>
      <w:r w:rsidRPr="003E7FC8">
        <w:rPr>
          <w:rFonts w:ascii="Verdana" w:hAnsi="Verdana"/>
        </w:rPr>
        <w:t>exigences du</w:t>
      </w:r>
      <w:r w:rsidRPr="003E7FC8">
        <w:rPr>
          <w:rFonts w:ascii="Verdana" w:hAnsi="Verdana"/>
          <w:spacing w:val="-1"/>
        </w:rPr>
        <w:t xml:space="preserve"> </w:t>
      </w:r>
      <w:r w:rsidRPr="003E7FC8">
        <w:rPr>
          <w:rFonts w:ascii="Verdana" w:hAnsi="Verdana"/>
        </w:rPr>
        <w:t>Tableau</w:t>
      </w:r>
      <w:r w:rsidRPr="003E7FC8">
        <w:rPr>
          <w:rFonts w:ascii="Verdana" w:hAnsi="Verdana"/>
          <w:spacing w:val="2"/>
        </w:rPr>
        <w:t xml:space="preserve"> </w:t>
      </w:r>
      <w:r w:rsidRPr="003E7FC8">
        <w:rPr>
          <w:rFonts w:ascii="Verdana" w:hAnsi="Verdana"/>
          <w:spacing w:val="-5"/>
        </w:rPr>
        <w:t>3.</w:t>
      </w:r>
    </w:p>
    <w:p w14:paraId="74D83145" w14:textId="77777777" w:rsidR="00215CB7" w:rsidRPr="003E7FC8" w:rsidRDefault="00215CB7" w:rsidP="003E7FC8">
      <w:pPr>
        <w:jc w:val="both"/>
        <w:rPr>
          <w:rFonts w:ascii="Verdana" w:hAnsi="Verdana"/>
        </w:rPr>
      </w:pPr>
      <w:r w:rsidRPr="003E7FC8">
        <w:rPr>
          <w:rFonts w:ascii="Verdana" w:hAnsi="Verdana"/>
        </w:rPr>
        <w:t>À chaque classe de résistance courante, correspondent trois classes de résistance à court terme : une classe de résistance à court terme ordinaire, notée N, une classe de résistance à court terme élevée, notée R, et une classe de faible résistance à court terme, notée L (voir Tableau 3). La classe L est uniquement</w:t>
      </w:r>
      <w:r w:rsidRPr="003E7FC8">
        <w:rPr>
          <w:rFonts w:ascii="Verdana" w:hAnsi="Verdana"/>
          <w:spacing w:val="-15"/>
        </w:rPr>
        <w:t xml:space="preserve"> </w:t>
      </w:r>
      <w:r w:rsidRPr="003E7FC8">
        <w:rPr>
          <w:rFonts w:ascii="Verdana" w:hAnsi="Verdana"/>
        </w:rPr>
        <w:t>applicable</w:t>
      </w:r>
      <w:r w:rsidRPr="003E7FC8">
        <w:rPr>
          <w:rFonts w:ascii="Verdana" w:hAnsi="Verdana"/>
          <w:spacing w:val="-14"/>
        </w:rPr>
        <w:t xml:space="preserve"> </w:t>
      </w:r>
      <w:r w:rsidRPr="003E7FC8">
        <w:rPr>
          <w:rFonts w:ascii="Verdana" w:hAnsi="Verdana"/>
        </w:rPr>
        <w:t>aux</w:t>
      </w:r>
      <w:r w:rsidRPr="003E7FC8">
        <w:rPr>
          <w:rFonts w:ascii="Verdana" w:hAnsi="Verdana"/>
          <w:spacing w:val="-15"/>
        </w:rPr>
        <w:t xml:space="preserve"> </w:t>
      </w:r>
      <w:r w:rsidRPr="003E7FC8">
        <w:rPr>
          <w:rFonts w:ascii="Verdana" w:hAnsi="Verdana"/>
        </w:rPr>
        <w:t>ciments</w:t>
      </w:r>
      <w:r w:rsidRPr="003E7FC8">
        <w:rPr>
          <w:rFonts w:ascii="Verdana" w:hAnsi="Verdana"/>
          <w:spacing w:val="-12"/>
        </w:rPr>
        <w:t xml:space="preserve"> </w:t>
      </w:r>
      <w:r w:rsidRPr="003E7FC8">
        <w:rPr>
          <w:rFonts w:ascii="Verdana" w:hAnsi="Verdana"/>
        </w:rPr>
        <w:t>CEM</w:t>
      </w:r>
      <w:r w:rsidRPr="003E7FC8">
        <w:rPr>
          <w:rFonts w:ascii="Verdana" w:hAnsi="Verdana"/>
          <w:spacing w:val="-13"/>
        </w:rPr>
        <w:t xml:space="preserve"> </w:t>
      </w:r>
      <w:r w:rsidRPr="003E7FC8">
        <w:rPr>
          <w:rFonts w:ascii="Verdana" w:hAnsi="Verdana"/>
        </w:rPr>
        <w:t>III</w:t>
      </w:r>
      <w:r w:rsidRPr="003E7FC8">
        <w:rPr>
          <w:rFonts w:ascii="Verdana" w:hAnsi="Verdana"/>
          <w:spacing w:val="-14"/>
        </w:rPr>
        <w:t xml:space="preserve"> </w:t>
      </w:r>
      <w:r w:rsidRPr="003E7FC8">
        <w:rPr>
          <w:rFonts w:ascii="Verdana" w:hAnsi="Verdana"/>
        </w:rPr>
        <w:t>qui</w:t>
      </w:r>
      <w:r w:rsidRPr="003E7FC8">
        <w:rPr>
          <w:rFonts w:ascii="Verdana" w:hAnsi="Verdana"/>
          <w:spacing w:val="-15"/>
        </w:rPr>
        <w:t xml:space="preserve"> </w:t>
      </w:r>
      <w:r w:rsidRPr="003E7FC8">
        <w:rPr>
          <w:rFonts w:ascii="Verdana" w:hAnsi="Verdana"/>
        </w:rPr>
        <w:t>sont</w:t>
      </w:r>
      <w:r w:rsidRPr="003E7FC8">
        <w:rPr>
          <w:rFonts w:ascii="Verdana" w:hAnsi="Verdana"/>
          <w:spacing w:val="-15"/>
        </w:rPr>
        <w:t xml:space="preserve"> </w:t>
      </w:r>
      <w:r w:rsidRPr="003E7FC8">
        <w:rPr>
          <w:rFonts w:ascii="Verdana" w:hAnsi="Verdana"/>
        </w:rPr>
        <w:t>alors</w:t>
      </w:r>
      <w:r w:rsidRPr="003E7FC8">
        <w:rPr>
          <w:rFonts w:ascii="Verdana" w:hAnsi="Verdana"/>
          <w:spacing w:val="-15"/>
        </w:rPr>
        <w:t xml:space="preserve"> </w:t>
      </w:r>
      <w:r w:rsidRPr="003E7FC8">
        <w:rPr>
          <w:rFonts w:ascii="Verdana" w:hAnsi="Verdana"/>
        </w:rPr>
        <w:t>des</w:t>
      </w:r>
      <w:r w:rsidRPr="003E7FC8">
        <w:rPr>
          <w:rFonts w:ascii="Verdana" w:hAnsi="Verdana"/>
          <w:spacing w:val="-13"/>
        </w:rPr>
        <w:t xml:space="preserve"> </w:t>
      </w:r>
      <w:r w:rsidRPr="003E7FC8">
        <w:rPr>
          <w:rFonts w:ascii="Verdana" w:hAnsi="Verdana"/>
        </w:rPr>
        <w:t>ciments</w:t>
      </w:r>
      <w:r w:rsidRPr="003E7FC8">
        <w:rPr>
          <w:rFonts w:ascii="Verdana" w:hAnsi="Verdana"/>
          <w:spacing w:val="-13"/>
        </w:rPr>
        <w:t xml:space="preserve"> </w:t>
      </w:r>
      <w:r w:rsidRPr="003E7FC8">
        <w:rPr>
          <w:rFonts w:ascii="Verdana" w:hAnsi="Verdana"/>
        </w:rPr>
        <w:t>de</w:t>
      </w:r>
      <w:r w:rsidRPr="003E7FC8">
        <w:rPr>
          <w:rFonts w:ascii="Verdana" w:hAnsi="Verdana"/>
          <w:spacing w:val="-15"/>
        </w:rPr>
        <w:t xml:space="preserve"> </w:t>
      </w:r>
      <w:r w:rsidRPr="003E7FC8">
        <w:rPr>
          <w:rFonts w:ascii="Verdana" w:hAnsi="Verdana"/>
        </w:rPr>
        <w:t>haut</w:t>
      </w:r>
      <w:r w:rsidRPr="003E7FC8">
        <w:rPr>
          <w:rFonts w:ascii="Verdana" w:hAnsi="Verdana"/>
          <w:spacing w:val="-15"/>
        </w:rPr>
        <w:t xml:space="preserve"> </w:t>
      </w:r>
      <w:r w:rsidRPr="003E7FC8">
        <w:rPr>
          <w:rFonts w:ascii="Verdana" w:hAnsi="Verdana"/>
        </w:rPr>
        <w:t>fourneau</w:t>
      </w:r>
      <w:r w:rsidRPr="003E7FC8">
        <w:rPr>
          <w:rFonts w:ascii="Verdana" w:hAnsi="Verdana"/>
          <w:spacing w:val="-13"/>
        </w:rPr>
        <w:t xml:space="preserve"> </w:t>
      </w:r>
      <w:r w:rsidRPr="003E7FC8">
        <w:rPr>
          <w:rFonts w:ascii="Verdana" w:hAnsi="Verdana"/>
        </w:rPr>
        <w:t>à</w:t>
      </w:r>
      <w:r w:rsidRPr="003E7FC8">
        <w:rPr>
          <w:rFonts w:ascii="Verdana" w:hAnsi="Verdana"/>
          <w:spacing w:val="-14"/>
        </w:rPr>
        <w:t xml:space="preserve"> </w:t>
      </w:r>
      <w:r w:rsidRPr="003E7FC8">
        <w:rPr>
          <w:rFonts w:ascii="Verdana" w:hAnsi="Verdana"/>
        </w:rPr>
        <w:t>faible résistance à court terme.</w:t>
      </w:r>
    </w:p>
    <w:p w14:paraId="19675EA0" w14:textId="77777777" w:rsidR="00215CB7" w:rsidRDefault="00215CB7" w:rsidP="00215CB7">
      <w:pPr>
        <w:pStyle w:val="Corpsdetexte"/>
        <w:ind w:right="756"/>
        <w:jc w:val="both"/>
      </w:pPr>
    </w:p>
    <w:p w14:paraId="566717CF" w14:textId="1D1FE53A" w:rsidR="0033730F" w:rsidRPr="008B4A85" w:rsidRDefault="0033730F" w:rsidP="006C0095">
      <w:pPr>
        <w:pStyle w:val="Corpsdetexte"/>
        <w:ind w:right="756"/>
        <w:jc w:val="center"/>
        <w:rPr>
          <w:sz w:val="22"/>
          <w:szCs w:val="22"/>
        </w:rPr>
      </w:pPr>
      <w:r w:rsidRPr="008B4A85">
        <w:rPr>
          <w:rFonts w:ascii="Verdana" w:hAnsi="Verdana" w:cs="Arial"/>
          <w:b/>
          <w:sz w:val="22"/>
          <w:szCs w:val="22"/>
        </w:rPr>
        <w:t xml:space="preserve">Tableau </w:t>
      </w:r>
      <w:r w:rsidR="00215CB7" w:rsidRPr="008B4A85">
        <w:rPr>
          <w:rFonts w:ascii="Verdana" w:hAnsi="Verdana" w:cs="Arial"/>
          <w:b/>
          <w:sz w:val="22"/>
          <w:szCs w:val="22"/>
        </w:rPr>
        <w:t>3</w:t>
      </w:r>
      <w:r w:rsidRPr="008B4A85">
        <w:rPr>
          <w:rFonts w:ascii="Verdana" w:hAnsi="Verdana" w:cs="Arial"/>
          <w:b/>
          <w:sz w:val="22"/>
          <w:szCs w:val="22"/>
        </w:rPr>
        <w:t xml:space="preserve"> – </w:t>
      </w:r>
      <w:r w:rsidR="00215CB7" w:rsidRPr="008B4A85">
        <w:rPr>
          <w:rFonts w:ascii="Verdana" w:hAnsi="Verdana"/>
          <w:b/>
          <w:sz w:val="22"/>
          <w:szCs w:val="22"/>
        </w:rPr>
        <w:t>Exigences</w:t>
      </w:r>
      <w:r w:rsidR="00215CB7" w:rsidRPr="008B4A85">
        <w:rPr>
          <w:rFonts w:ascii="Verdana" w:hAnsi="Verdana"/>
          <w:b/>
          <w:spacing w:val="-7"/>
          <w:sz w:val="22"/>
          <w:szCs w:val="22"/>
        </w:rPr>
        <w:t xml:space="preserve"> </w:t>
      </w:r>
      <w:r w:rsidR="00215CB7" w:rsidRPr="008B4A85">
        <w:rPr>
          <w:rFonts w:ascii="Verdana" w:hAnsi="Verdana"/>
          <w:b/>
          <w:sz w:val="22"/>
          <w:szCs w:val="22"/>
        </w:rPr>
        <w:t>mécaniques</w:t>
      </w:r>
      <w:r w:rsidR="00215CB7" w:rsidRPr="008B4A85">
        <w:rPr>
          <w:rFonts w:ascii="Verdana" w:hAnsi="Verdana"/>
          <w:b/>
          <w:spacing w:val="-4"/>
          <w:sz w:val="22"/>
          <w:szCs w:val="22"/>
        </w:rPr>
        <w:t xml:space="preserve"> </w:t>
      </w:r>
      <w:r w:rsidR="00215CB7" w:rsidRPr="008B4A85">
        <w:rPr>
          <w:rFonts w:ascii="Verdana" w:hAnsi="Verdana"/>
          <w:b/>
          <w:sz w:val="22"/>
          <w:szCs w:val="22"/>
        </w:rPr>
        <w:t>et</w:t>
      </w:r>
      <w:r w:rsidR="00215CB7" w:rsidRPr="008B4A85">
        <w:rPr>
          <w:rFonts w:ascii="Verdana" w:hAnsi="Verdana"/>
          <w:b/>
          <w:spacing w:val="-4"/>
          <w:sz w:val="22"/>
          <w:szCs w:val="22"/>
        </w:rPr>
        <w:t xml:space="preserve"> </w:t>
      </w:r>
      <w:r w:rsidR="00215CB7" w:rsidRPr="008B4A85">
        <w:rPr>
          <w:rFonts w:ascii="Verdana" w:hAnsi="Verdana"/>
          <w:b/>
          <w:sz w:val="22"/>
          <w:szCs w:val="22"/>
        </w:rPr>
        <w:t>physiques</w:t>
      </w:r>
      <w:r w:rsidR="00215CB7" w:rsidRPr="008B4A85">
        <w:rPr>
          <w:rFonts w:ascii="Verdana" w:hAnsi="Verdana"/>
          <w:b/>
          <w:spacing w:val="-4"/>
          <w:sz w:val="22"/>
          <w:szCs w:val="22"/>
        </w:rPr>
        <w:t xml:space="preserve"> </w:t>
      </w:r>
      <w:r w:rsidR="00215CB7" w:rsidRPr="008B4A85">
        <w:rPr>
          <w:rFonts w:ascii="Verdana" w:hAnsi="Verdana"/>
          <w:b/>
          <w:sz w:val="22"/>
          <w:szCs w:val="22"/>
        </w:rPr>
        <w:t>définies</w:t>
      </w:r>
      <w:r w:rsidR="00215CB7" w:rsidRPr="008B4A85">
        <w:rPr>
          <w:rFonts w:ascii="Verdana" w:hAnsi="Verdana"/>
          <w:b/>
          <w:spacing w:val="-4"/>
          <w:sz w:val="22"/>
          <w:szCs w:val="22"/>
        </w:rPr>
        <w:t xml:space="preserve"> </w:t>
      </w:r>
      <w:r w:rsidR="00215CB7" w:rsidRPr="008B4A85">
        <w:rPr>
          <w:rFonts w:ascii="Verdana" w:hAnsi="Verdana"/>
          <w:b/>
          <w:sz w:val="22"/>
          <w:szCs w:val="22"/>
        </w:rPr>
        <w:t>en</w:t>
      </w:r>
      <w:r w:rsidR="00215CB7" w:rsidRPr="008B4A85">
        <w:rPr>
          <w:rFonts w:ascii="Verdana" w:hAnsi="Verdana"/>
          <w:b/>
          <w:spacing w:val="-4"/>
          <w:sz w:val="22"/>
          <w:szCs w:val="22"/>
        </w:rPr>
        <w:t xml:space="preserve"> </w:t>
      </w:r>
      <w:r w:rsidR="00215CB7" w:rsidRPr="008B4A85">
        <w:rPr>
          <w:rFonts w:ascii="Verdana" w:hAnsi="Verdana"/>
          <w:b/>
          <w:sz w:val="22"/>
          <w:szCs w:val="22"/>
        </w:rPr>
        <w:t>termes</w:t>
      </w:r>
      <w:r w:rsidR="00215CB7" w:rsidRPr="008B4A85">
        <w:rPr>
          <w:rFonts w:ascii="Verdana" w:hAnsi="Verdana"/>
          <w:b/>
          <w:spacing w:val="-4"/>
          <w:sz w:val="22"/>
          <w:szCs w:val="22"/>
        </w:rPr>
        <w:t xml:space="preserve"> </w:t>
      </w:r>
      <w:r w:rsidR="00215CB7" w:rsidRPr="008B4A85">
        <w:rPr>
          <w:rFonts w:ascii="Verdana" w:hAnsi="Verdana"/>
          <w:b/>
          <w:sz w:val="22"/>
          <w:szCs w:val="22"/>
        </w:rPr>
        <w:t>de</w:t>
      </w:r>
      <w:r w:rsidR="00215CB7" w:rsidRPr="008B4A85">
        <w:rPr>
          <w:rFonts w:ascii="Verdana" w:hAnsi="Verdana"/>
          <w:b/>
          <w:spacing w:val="-5"/>
          <w:sz w:val="22"/>
          <w:szCs w:val="22"/>
        </w:rPr>
        <w:t xml:space="preserve"> </w:t>
      </w:r>
      <w:r w:rsidR="00215CB7" w:rsidRPr="008B4A85">
        <w:rPr>
          <w:rFonts w:ascii="Verdana" w:hAnsi="Verdana"/>
          <w:b/>
          <w:sz w:val="22"/>
          <w:szCs w:val="22"/>
        </w:rPr>
        <w:t xml:space="preserve">valeurs </w:t>
      </w:r>
      <w:r w:rsidR="00215CB7" w:rsidRPr="008B4A85">
        <w:rPr>
          <w:rFonts w:ascii="Verdana" w:hAnsi="Verdana"/>
          <w:b/>
          <w:spacing w:val="-2"/>
          <w:sz w:val="22"/>
          <w:szCs w:val="22"/>
        </w:rPr>
        <w:t>caractéristiques</w:t>
      </w:r>
      <w:r w:rsidRPr="008B4A85">
        <w:rPr>
          <w:rFonts w:ascii="Verdana" w:hAnsi="Verdana" w:cs="Arial"/>
          <w:b/>
          <w:sz w:val="22"/>
          <w:szCs w:val="22"/>
        </w:rPr>
        <w:br/>
      </w:r>
    </w:p>
    <w:tbl>
      <w:tblPr>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1374"/>
        <w:gridCol w:w="1371"/>
        <w:gridCol w:w="1369"/>
        <w:gridCol w:w="1369"/>
        <w:gridCol w:w="1379"/>
        <w:gridCol w:w="1390"/>
      </w:tblGrid>
      <w:tr w:rsidR="006C0095" w14:paraId="12075832" w14:textId="77777777" w:rsidTr="006C0095">
        <w:trPr>
          <w:trHeight w:val="457"/>
        </w:trPr>
        <w:tc>
          <w:tcPr>
            <w:tcW w:w="1667" w:type="dxa"/>
            <w:vMerge w:val="restart"/>
          </w:tcPr>
          <w:p w14:paraId="3FD7BED6" w14:textId="77777777" w:rsidR="006C0095" w:rsidRPr="003C25B1" w:rsidRDefault="006C0095" w:rsidP="00F23855">
            <w:pPr>
              <w:pStyle w:val="TableParagraph"/>
              <w:spacing w:before="197"/>
              <w:rPr>
                <w:rFonts w:ascii="Verdana" w:hAnsi="Verdana"/>
                <w:b/>
                <w:sz w:val="16"/>
                <w:szCs w:val="16"/>
              </w:rPr>
            </w:pPr>
          </w:p>
          <w:p w14:paraId="52C0F9AC" w14:textId="1E4BDE4F" w:rsidR="006C0095" w:rsidRPr="003C25B1" w:rsidRDefault="006C0095" w:rsidP="00F23855">
            <w:pPr>
              <w:pStyle w:val="TableParagraph"/>
              <w:ind w:left="271" w:right="257" w:firstLine="50"/>
              <w:rPr>
                <w:rFonts w:ascii="Verdana" w:hAnsi="Verdana"/>
                <w:b/>
                <w:sz w:val="16"/>
                <w:szCs w:val="16"/>
              </w:rPr>
            </w:pPr>
            <w:r w:rsidRPr="003C25B1">
              <w:rPr>
                <w:rFonts w:ascii="Verdana" w:hAnsi="Verdana"/>
                <w:b/>
                <w:spacing w:val="-2"/>
                <w:sz w:val="16"/>
                <w:szCs w:val="16"/>
              </w:rPr>
              <w:t>Classe</w:t>
            </w:r>
            <w:r>
              <w:rPr>
                <w:rFonts w:ascii="Verdana" w:hAnsi="Verdana"/>
                <w:b/>
                <w:spacing w:val="-2"/>
                <w:sz w:val="16"/>
                <w:szCs w:val="16"/>
              </w:rPr>
              <w:t xml:space="preserve"> </w:t>
            </w:r>
            <w:r w:rsidRPr="003C25B1">
              <w:rPr>
                <w:rFonts w:ascii="Verdana" w:hAnsi="Verdana"/>
                <w:b/>
                <w:spacing w:val="-2"/>
                <w:sz w:val="16"/>
                <w:szCs w:val="16"/>
              </w:rPr>
              <w:t>de résistance</w:t>
            </w:r>
          </w:p>
        </w:tc>
        <w:tc>
          <w:tcPr>
            <w:tcW w:w="5483" w:type="dxa"/>
            <w:gridSpan w:val="4"/>
          </w:tcPr>
          <w:p w14:paraId="503724D5" w14:textId="77777777" w:rsidR="006C0095" w:rsidRPr="003C25B1" w:rsidRDefault="006C0095" w:rsidP="00F23855">
            <w:pPr>
              <w:pStyle w:val="TableParagraph"/>
              <w:spacing w:before="113"/>
              <w:ind w:left="1324"/>
              <w:rPr>
                <w:rFonts w:ascii="Verdana" w:hAnsi="Verdana"/>
                <w:b/>
                <w:sz w:val="16"/>
                <w:szCs w:val="16"/>
              </w:rPr>
            </w:pPr>
            <w:r w:rsidRPr="003C25B1">
              <w:rPr>
                <w:rFonts w:ascii="Verdana" w:hAnsi="Verdana"/>
                <w:b/>
                <w:sz w:val="16"/>
                <w:szCs w:val="16"/>
              </w:rPr>
              <w:t>Résistance</w:t>
            </w:r>
            <w:r w:rsidRPr="003C25B1">
              <w:rPr>
                <w:rFonts w:ascii="Verdana" w:hAnsi="Verdana"/>
                <w:b/>
                <w:spacing w:val="-6"/>
                <w:sz w:val="16"/>
                <w:szCs w:val="16"/>
              </w:rPr>
              <w:t xml:space="preserve"> </w:t>
            </w:r>
            <w:r w:rsidRPr="003C25B1">
              <w:rPr>
                <w:rFonts w:ascii="Verdana" w:hAnsi="Verdana"/>
                <w:b/>
                <w:sz w:val="16"/>
                <w:szCs w:val="16"/>
              </w:rPr>
              <w:t>à</w:t>
            </w:r>
            <w:r w:rsidRPr="003C25B1">
              <w:rPr>
                <w:rFonts w:ascii="Verdana" w:hAnsi="Verdana"/>
                <w:b/>
                <w:spacing w:val="-4"/>
                <w:sz w:val="16"/>
                <w:szCs w:val="16"/>
              </w:rPr>
              <w:t xml:space="preserve"> </w:t>
            </w:r>
            <w:r w:rsidRPr="003C25B1">
              <w:rPr>
                <w:rFonts w:ascii="Verdana" w:hAnsi="Verdana"/>
                <w:b/>
                <w:sz w:val="16"/>
                <w:szCs w:val="16"/>
              </w:rPr>
              <w:t>la</w:t>
            </w:r>
            <w:r w:rsidRPr="003C25B1">
              <w:rPr>
                <w:rFonts w:ascii="Verdana" w:hAnsi="Verdana"/>
                <w:b/>
                <w:spacing w:val="-5"/>
                <w:sz w:val="16"/>
                <w:szCs w:val="16"/>
              </w:rPr>
              <w:t xml:space="preserve"> </w:t>
            </w:r>
            <w:r w:rsidRPr="003C25B1">
              <w:rPr>
                <w:rFonts w:ascii="Verdana" w:hAnsi="Verdana"/>
                <w:b/>
                <w:sz w:val="16"/>
                <w:szCs w:val="16"/>
              </w:rPr>
              <w:t>compression</w:t>
            </w:r>
            <w:r w:rsidRPr="003C25B1">
              <w:rPr>
                <w:rFonts w:ascii="Verdana" w:hAnsi="Verdana"/>
                <w:b/>
                <w:spacing w:val="-6"/>
                <w:sz w:val="16"/>
                <w:szCs w:val="16"/>
              </w:rPr>
              <w:t xml:space="preserve"> </w:t>
            </w:r>
            <w:proofErr w:type="spellStart"/>
            <w:r w:rsidRPr="003C25B1">
              <w:rPr>
                <w:rFonts w:ascii="Verdana" w:hAnsi="Verdana"/>
                <w:b/>
                <w:spacing w:val="-5"/>
                <w:sz w:val="16"/>
                <w:szCs w:val="16"/>
              </w:rPr>
              <w:t>MPa</w:t>
            </w:r>
            <w:proofErr w:type="spellEnd"/>
          </w:p>
        </w:tc>
        <w:tc>
          <w:tcPr>
            <w:tcW w:w="1379" w:type="dxa"/>
            <w:vMerge w:val="restart"/>
          </w:tcPr>
          <w:p w14:paraId="6E8CE80D" w14:textId="77777777" w:rsidR="006C0095" w:rsidRPr="003C25B1" w:rsidRDefault="006C0095" w:rsidP="00F23855">
            <w:pPr>
              <w:pStyle w:val="TableParagraph"/>
              <w:spacing w:before="101"/>
              <w:ind w:left="130" w:right="127"/>
              <w:jc w:val="center"/>
              <w:rPr>
                <w:rFonts w:ascii="Verdana" w:hAnsi="Verdana"/>
                <w:b/>
                <w:sz w:val="16"/>
                <w:szCs w:val="16"/>
              </w:rPr>
            </w:pPr>
            <w:r w:rsidRPr="003C25B1">
              <w:rPr>
                <w:rFonts w:ascii="Verdana" w:hAnsi="Verdana"/>
                <w:b/>
                <w:sz w:val="16"/>
                <w:szCs w:val="16"/>
              </w:rPr>
              <w:t>Temps</w:t>
            </w:r>
            <w:r w:rsidRPr="003C25B1">
              <w:rPr>
                <w:rFonts w:ascii="Verdana" w:hAnsi="Verdana"/>
                <w:b/>
                <w:spacing w:val="-13"/>
                <w:sz w:val="16"/>
                <w:szCs w:val="16"/>
              </w:rPr>
              <w:t xml:space="preserve"> </w:t>
            </w:r>
            <w:r w:rsidRPr="003C25B1">
              <w:rPr>
                <w:rFonts w:ascii="Verdana" w:hAnsi="Verdana"/>
                <w:b/>
                <w:sz w:val="16"/>
                <w:szCs w:val="16"/>
              </w:rPr>
              <w:t xml:space="preserve">de début de </w:t>
            </w:r>
            <w:r w:rsidRPr="003C25B1">
              <w:rPr>
                <w:rFonts w:ascii="Verdana" w:hAnsi="Verdana"/>
                <w:b/>
                <w:spacing w:val="-2"/>
                <w:sz w:val="16"/>
                <w:szCs w:val="16"/>
              </w:rPr>
              <w:t>prise</w:t>
            </w:r>
          </w:p>
        </w:tc>
        <w:tc>
          <w:tcPr>
            <w:tcW w:w="1390" w:type="dxa"/>
            <w:vMerge w:val="restart"/>
          </w:tcPr>
          <w:p w14:paraId="2EAF3169" w14:textId="77777777" w:rsidR="006C0095" w:rsidRPr="003C25B1" w:rsidRDefault="006C0095" w:rsidP="00F23855">
            <w:pPr>
              <w:pStyle w:val="TableParagraph"/>
              <w:spacing w:before="216"/>
              <w:ind w:left="195" w:firstLine="139"/>
              <w:rPr>
                <w:rFonts w:ascii="Verdana" w:hAnsi="Verdana"/>
                <w:b/>
                <w:sz w:val="16"/>
                <w:szCs w:val="16"/>
              </w:rPr>
            </w:pPr>
            <w:r w:rsidRPr="003C25B1">
              <w:rPr>
                <w:rFonts w:ascii="Verdana" w:hAnsi="Verdana"/>
                <w:b/>
                <w:spacing w:val="-2"/>
                <w:sz w:val="16"/>
                <w:szCs w:val="16"/>
              </w:rPr>
              <w:t>Stabilité (expansion)</w:t>
            </w:r>
          </w:p>
        </w:tc>
      </w:tr>
      <w:tr w:rsidR="006C0095" w14:paraId="7038681D" w14:textId="77777777" w:rsidTr="006C0095">
        <w:trPr>
          <w:trHeight w:val="424"/>
        </w:trPr>
        <w:tc>
          <w:tcPr>
            <w:tcW w:w="1667" w:type="dxa"/>
            <w:vMerge/>
            <w:tcBorders>
              <w:top w:val="nil"/>
            </w:tcBorders>
          </w:tcPr>
          <w:p w14:paraId="3ECF41D8" w14:textId="77777777" w:rsidR="006C0095" w:rsidRPr="003C25B1" w:rsidRDefault="006C0095" w:rsidP="00F23855">
            <w:pPr>
              <w:rPr>
                <w:rFonts w:ascii="Verdana" w:hAnsi="Verdana"/>
                <w:sz w:val="16"/>
                <w:szCs w:val="16"/>
              </w:rPr>
            </w:pPr>
          </w:p>
        </w:tc>
        <w:tc>
          <w:tcPr>
            <w:tcW w:w="2745" w:type="dxa"/>
            <w:gridSpan w:val="2"/>
          </w:tcPr>
          <w:p w14:paraId="301DC07B" w14:textId="77777777" w:rsidR="006C0095" w:rsidRPr="003C25B1" w:rsidRDefault="006C0095" w:rsidP="00F23855">
            <w:pPr>
              <w:pStyle w:val="TableParagraph"/>
              <w:spacing w:before="96"/>
              <w:ind w:left="321"/>
              <w:rPr>
                <w:rFonts w:ascii="Verdana" w:hAnsi="Verdana"/>
                <w:b/>
                <w:sz w:val="16"/>
                <w:szCs w:val="16"/>
              </w:rPr>
            </w:pPr>
            <w:r w:rsidRPr="003C25B1">
              <w:rPr>
                <w:rFonts w:ascii="Verdana" w:hAnsi="Verdana"/>
                <w:b/>
                <w:sz w:val="16"/>
                <w:szCs w:val="16"/>
              </w:rPr>
              <w:t>Résistance</w:t>
            </w:r>
            <w:r w:rsidRPr="003C25B1">
              <w:rPr>
                <w:rFonts w:ascii="Verdana" w:hAnsi="Verdana"/>
                <w:b/>
                <w:spacing w:val="-5"/>
                <w:sz w:val="16"/>
                <w:szCs w:val="16"/>
              </w:rPr>
              <w:t xml:space="preserve"> </w:t>
            </w:r>
            <w:r w:rsidRPr="003C25B1">
              <w:rPr>
                <w:rFonts w:ascii="Verdana" w:hAnsi="Verdana"/>
                <w:b/>
                <w:sz w:val="16"/>
                <w:szCs w:val="16"/>
              </w:rPr>
              <w:t>à</w:t>
            </w:r>
            <w:r w:rsidRPr="003C25B1">
              <w:rPr>
                <w:rFonts w:ascii="Verdana" w:hAnsi="Verdana"/>
                <w:b/>
                <w:spacing w:val="-4"/>
                <w:sz w:val="16"/>
                <w:szCs w:val="16"/>
              </w:rPr>
              <w:t xml:space="preserve"> </w:t>
            </w:r>
            <w:r w:rsidRPr="003C25B1">
              <w:rPr>
                <w:rFonts w:ascii="Verdana" w:hAnsi="Verdana"/>
                <w:b/>
                <w:sz w:val="16"/>
                <w:szCs w:val="16"/>
              </w:rPr>
              <w:t>court</w:t>
            </w:r>
            <w:r w:rsidRPr="003C25B1">
              <w:rPr>
                <w:rFonts w:ascii="Verdana" w:hAnsi="Verdana"/>
                <w:b/>
                <w:spacing w:val="-4"/>
                <w:sz w:val="16"/>
                <w:szCs w:val="16"/>
              </w:rPr>
              <w:t xml:space="preserve"> terme</w:t>
            </w:r>
          </w:p>
        </w:tc>
        <w:tc>
          <w:tcPr>
            <w:tcW w:w="2738" w:type="dxa"/>
            <w:gridSpan w:val="2"/>
          </w:tcPr>
          <w:p w14:paraId="006DED54" w14:textId="77777777" w:rsidR="006C0095" w:rsidRPr="003C25B1" w:rsidRDefault="006C0095" w:rsidP="00F23855">
            <w:pPr>
              <w:pStyle w:val="TableParagraph"/>
              <w:spacing w:before="96"/>
              <w:ind w:left="511"/>
              <w:rPr>
                <w:rFonts w:ascii="Verdana" w:hAnsi="Verdana"/>
                <w:b/>
                <w:sz w:val="16"/>
                <w:szCs w:val="16"/>
              </w:rPr>
            </w:pPr>
            <w:r w:rsidRPr="003C25B1">
              <w:rPr>
                <w:rFonts w:ascii="Verdana" w:hAnsi="Verdana"/>
                <w:b/>
                <w:sz w:val="16"/>
                <w:szCs w:val="16"/>
              </w:rPr>
              <w:t>Résistance</w:t>
            </w:r>
            <w:r w:rsidRPr="003C25B1">
              <w:rPr>
                <w:rFonts w:ascii="Verdana" w:hAnsi="Verdana"/>
                <w:b/>
                <w:spacing w:val="-9"/>
                <w:sz w:val="16"/>
                <w:szCs w:val="16"/>
              </w:rPr>
              <w:t xml:space="preserve"> </w:t>
            </w:r>
            <w:r w:rsidRPr="003C25B1">
              <w:rPr>
                <w:rFonts w:ascii="Verdana" w:hAnsi="Verdana"/>
                <w:b/>
                <w:spacing w:val="-2"/>
                <w:sz w:val="16"/>
                <w:szCs w:val="16"/>
              </w:rPr>
              <w:t>courante</w:t>
            </w:r>
          </w:p>
        </w:tc>
        <w:tc>
          <w:tcPr>
            <w:tcW w:w="1379" w:type="dxa"/>
            <w:vMerge/>
            <w:tcBorders>
              <w:top w:val="nil"/>
            </w:tcBorders>
          </w:tcPr>
          <w:p w14:paraId="14365D4D" w14:textId="77777777" w:rsidR="006C0095" w:rsidRPr="003C25B1" w:rsidRDefault="006C0095" w:rsidP="00F23855">
            <w:pPr>
              <w:rPr>
                <w:rFonts w:ascii="Verdana" w:hAnsi="Verdana"/>
                <w:sz w:val="16"/>
                <w:szCs w:val="16"/>
              </w:rPr>
            </w:pPr>
          </w:p>
        </w:tc>
        <w:tc>
          <w:tcPr>
            <w:tcW w:w="1390" w:type="dxa"/>
            <w:vMerge/>
            <w:tcBorders>
              <w:top w:val="nil"/>
            </w:tcBorders>
          </w:tcPr>
          <w:p w14:paraId="04A605C7" w14:textId="77777777" w:rsidR="006C0095" w:rsidRPr="003C25B1" w:rsidRDefault="006C0095" w:rsidP="00F23855">
            <w:pPr>
              <w:rPr>
                <w:rFonts w:ascii="Verdana" w:hAnsi="Verdana"/>
                <w:sz w:val="16"/>
                <w:szCs w:val="16"/>
              </w:rPr>
            </w:pPr>
          </w:p>
        </w:tc>
      </w:tr>
      <w:tr w:rsidR="006C0095" w14:paraId="25B617B8" w14:textId="77777777" w:rsidTr="006C0095">
        <w:trPr>
          <w:trHeight w:val="415"/>
        </w:trPr>
        <w:tc>
          <w:tcPr>
            <w:tcW w:w="1667" w:type="dxa"/>
            <w:vMerge/>
            <w:tcBorders>
              <w:top w:val="nil"/>
            </w:tcBorders>
          </w:tcPr>
          <w:p w14:paraId="3EFF074D" w14:textId="77777777" w:rsidR="006C0095" w:rsidRPr="003C25B1" w:rsidRDefault="006C0095" w:rsidP="00F23855">
            <w:pPr>
              <w:rPr>
                <w:rFonts w:ascii="Verdana" w:hAnsi="Verdana"/>
                <w:sz w:val="16"/>
                <w:szCs w:val="16"/>
              </w:rPr>
            </w:pPr>
          </w:p>
        </w:tc>
        <w:tc>
          <w:tcPr>
            <w:tcW w:w="1374" w:type="dxa"/>
          </w:tcPr>
          <w:p w14:paraId="58C7E046" w14:textId="77777777" w:rsidR="006C0095" w:rsidRPr="003C25B1" w:rsidRDefault="006C0095" w:rsidP="00F23855">
            <w:pPr>
              <w:pStyle w:val="TableParagraph"/>
              <w:spacing w:before="92"/>
              <w:ind w:left="10" w:right="3"/>
              <w:jc w:val="center"/>
              <w:rPr>
                <w:rFonts w:ascii="Verdana" w:hAnsi="Verdana"/>
                <w:b/>
                <w:sz w:val="16"/>
                <w:szCs w:val="16"/>
              </w:rPr>
            </w:pPr>
            <w:r w:rsidRPr="003C25B1">
              <w:rPr>
                <w:rFonts w:ascii="Verdana" w:hAnsi="Verdana"/>
                <w:b/>
                <w:sz w:val="16"/>
                <w:szCs w:val="16"/>
              </w:rPr>
              <w:t xml:space="preserve">2 </w:t>
            </w:r>
            <w:r w:rsidRPr="003C25B1">
              <w:rPr>
                <w:rFonts w:ascii="Verdana" w:hAnsi="Verdana"/>
                <w:b/>
                <w:spacing w:val="-2"/>
                <w:sz w:val="16"/>
                <w:szCs w:val="16"/>
              </w:rPr>
              <w:t>jours</w:t>
            </w:r>
          </w:p>
        </w:tc>
        <w:tc>
          <w:tcPr>
            <w:tcW w:w="1371" w:type="dxa"/>
          </w:tcPr>
          <w:p w14:paraId="06F3CC54" w14:textId="77777777" w:rsidR="006C0095" w:rsidRPr="003C25B1" w:rsidRDefault="006C0095" w:rsidP="00F23855">
            <w:pPr>
              <w:pStyle w:val="TableParagraph"/>
              <w:spacing w:before="92"/>
              <w:ind w:left="8" w:right="4"/>
              <w:jc w:val="center"/>
              <w:rPr>
                <w:rFonts w:ascii="Verdana" w:hAnsi="Verdana"/>
                <w:b/>
                <w:sz w:val="16"/>
                <w:szCs w:val="16"/>
              </w:rPr>
            </w:pPr>
            <w:r w:rsidRPr="003C25B1">
              <w:rPr>
                <w:rFonts w:ascii="Verdana" w:hAnsi="Verdana"/>
                <w:b/>
                <w:sz w:val="16"/>
                <w:szCs w:val="16"/>
              </w:rPr>
              <w:t xml:space="preserve">7 </w:t>
            </w:r>
            <w:r w:rsidRPr="003C25B1">
              <w:rPr>
                <w:rFonts w:ascii="Verdana" w:hAnsi="Verdana"/>
                <w:b/>
                <w:spacing w:val="-2"/>
                <w:sz w:val="16"/>
                <w:szCs w:val="16"/>
              </w:rPr>
              <w:t>jours</w:t>
            </w:r>
          </w:p>
        </w:tc>
        <w:tc>
          <w:tcPr>
            <w:tcW w:w="2738" w:type="dxa"/>
            <w:gridSpan w:val="2"/>
          </w:tcPr>
          <w:p w14:paraId="51F25F66" w14:textId="77777777" w:rsidR="006C0095" w:rsidRPr="003C25B1" w:rsidRDefault="006C0095" w:rsidP="00F23855">
            <w:pPr>
              <w:pStyle w:val="TableParagraph"/>
              <w:spacing w:before="92"/>
              <w:ind w:left="4"/>
              <w:jc w:val="center"/>
              <w:rPr>
                <w:rFonts w:ascii="Verdana" w:hAnsi="Verdana"/>
                <w:b/>
                <w:sz w:val="16"/>
                <w:szCs w:val="16"/>
              </w:rPr>
            </w:pPr>
            <w:r w:rsidRPr="003C25B1">
              <w:rPr>
                <w:rFonts w:ascii="Verdana" w:hAnsi="Verdana"/>
                <w:b/>
                <w:sz w:val="16"/>
                <w:szCs w:val="16"/>
              </w:rPr>
              <w:t xml:space="preserve">28 </w:t>
            </w:r>
            <w:r w:rsidRPr="003C25B1">
              <w:rPr>
                <w:rFonts w:ascii="Verdana" w:hAnsi="Verdana"/>
                <w:b/>
                <w:spacing w:val="-2"/>
                <w:sz w:val="16"/>
                <w:szCs w:val="16"/>
              </w:rPr>
              <w:t>jours</w:t>
            </w:r>
          </w:p>
        </w:tc>
        <w:tc>
          <w:tcPr>
            <w:tcW w:w="1379" w:type="dxa"/>
          </w:tcPr>
          <w:p w14:paraId="5A429E53" w14:textId="77777777" w:rsidR="006C0095" w:rsidRPr="003C25B1" w:rsidRDefault="006C0095" w:rsidP="00F23855">
            <w:pPr>
              <w:pStyle w:val="TableParagraph"/>
              <w:spacing w:before="92"/>
              <w:ind w:left="4"/>
              <w:jc w:val="center"/>
              <w:rPr>
                <w:rFonts w:ascii="Verdana" w:hAnsi="Verdana"/>
                <w:b/>
                <w:sz w:val="16"/>
                <w:szCs w:val="16"/>
              </w:rPr>
            </w:pPr>
            <w:r w:rsidRPr="003C25B1">
              <w:rPr>
                <w:rFonts w:ascii="Verdana" w:hAnsi="Verdana"/>
                <w:b/>
                <w:spacing w:val="-5"/>
                <w:sz w:val="16"/>
                <w:szCs w:val="16"/>
              </w:rPr>
              <w:t>min</w:t>
            </w:r>
          </w:p>
        </w:tc>
        <w:tc>
          <w:tcPr>
            <w:tcW w:w="1390" w:type="dxa"/>
          </w:tcPr>
          <w:p w14:paraId="48C0C0ED" w14:textId="77777777" w:rsidR="006C0095" w:rsidRPr="003C25B1" w:rsidRDefault="006C0095" w:rsidP="00F23855">
            <w:pPr>
              <w:pStyle w:val="TableParagraph"/>
              <w:spacing w:before="92"/>
              <w:ind w:left="3"/>
              <w:jc w:val="center"/>
              <w:rPr>
                <w:rFonts w:ascii="Verdana" w:hAnsi="Verdana"/>
                <w:b/>
                <w:sz w:val="16"/>
                <w:szCs w:val="16"/>
              </w:rPr>
            </w:pPr>
            <w:r w:rsidRPr="003C25B1">
              <w:rPr>
                <w:rFonts w:ascii="Verdana" w:hAnsi="Verdana"/>
                <w:b/>
                <w:spacing w:val="-5"/>
                <w:sz w:val="16"/>
                <w:szCs w:val="16"/>
              </w:rPr>
              <w:t>mm</w:t>
            </w:r>
          </w:p>
        </w:tc>
      </w:tr>
      <w:tr w:rsidR="006C0095" w14:paraId="52437BDE" w14:textId="77777777" w:rsidTr="006C0095">
        <w:trPr>
          <w:trHeight w:val="254"/>
        </w:trPr>
        <w:tc>
          <w:tcPr>
            <w:tcW w:w="1667" w:type="dxa"/>
          </w:tcPr>
          <w:p w14:paraId="55B8BC98" w14:textId="77777777" w:rsidR="006C0095" w:rsidRPr="003C25B1" w:rsidRDefault="006C0095" w:rsidP="00F23855">
            <w:pPr>
              <w:pStyle w:val="TableParagraph"/>
              <w:spacing w:before="12" w:line="222" w:lineRule="exact"/>
              <w:ind w:left="18" w:right="6"/>
              <w:jc w:val="center"/>
              <w:rPr>
                <w:rFonts w:ascii="Verdana" w:hAnsi="Verdana"/>
                <w:sz w:val="16"/>
                <w:szCs w:val="16"/>
              </w:rPr>
            </w:pPr>
            <w:r w:rsidRPr="003C25B1">
              <w:rPr>
                <w:rFonts w:ascii="Verdana" w:hAnsi="Verdana"/>
                <w:sz w:val="16"/>
                <w:szCs w:val="16"/>
              </w:rPr>
              <w:t>32,5</w:t>
            </w:r>
            <w:r w:rsidRPr="003C25B1">
              <w:rPr>
                <w:rFonts w:ascii="Verdana" w:hAnsi="Verdana"/>
                <w:spacing w:val="-1"/>
                <w:sz w:val="16"/>
                <w:szCs w:val="16"/>
              </w:rPr>
              <w:t xml:space="preserve"> </w:t>
            </w:r>
            <w:r w:rsidRPr="003C25B1">
              <w:rPr>
                <w:rFonts w:ascii="Verdana" w:hAnsi="Verdana"/>
                <w:sz w:val="16"/>
                <w:szCs w:val="16"/>
              </w:rPr>
              <w:t>L</w:t>
            </w:r>
            <w:r w:rsidRPr="003C25B1">
              <w:rPr>
                <w:rFonts w:ascii="Verdana" w:hAnsi="Verdana"/>
                <w:spacing w:val="-2"/>
                <w:sz w:val="16"/>
                <w:szCs w:val="16"/>
              </w:rPr>
              <w:t xml:space="preserve"> </w:t>
            </w:r>
            <w:r w:rsidRPr="003C25B1">
              <w:rPr>
                <w:rFonts w:ascii="Verdana" w:hAnsi="Verdana"/>
                <w:spacing w:val="-5"/>
                <w:sz w:val="16"/>
                <w:szCs w:val="16"/>
                <w:vertAlign w:val="superscript"/>
              </w:rPr>
              <w:t>a)</w:t>
            </w:r>
          </w:p>
        </w:tc>
        <w:tc>
          <w:tcPr>
            <w:tcW w:w="1374" w:type="dxa"/>
          </w:tcPr>
          <w:p w14:paraId="2B27E963" w14:textId="77777777" w:rsidR="006C0095" w:rsidRPr="003C25B1" w:rsidRDefault="006C0095" w:rsidP="00F23855">
            <w:pPr>
              <w:pStyle w:val="TableParagraph"/>
              <w:spacing w:before="12" w:line="222" w:lineRule="exact"/>
              <w:ind w:left="10"/>
              <w:jc w:val="center"/>
              <w:rPr>
                <w:rFonts w:ascii="Verdana" w:hAnsi="Verdana"/>
                <w:sz w:val="16"/>
                <w:szCs w:val="16"/>
              </w:rPr>
            </w:pPr>
            <w:r w:rsidRPr="003C25B1">
              <w:rPr>
                <w:rFonts w:ascii="Verdana" w:hAnsi="Verdana"/>
                <w:spacing w:val="-10"/>
                <w:sz w:val="16"/>
                <w:szCs w:val="16"/>
              </w:rPr>
              <w:t>—</w:t>
            </w:r>
          </w:p>
        </w:tc>
        <w:tc>
          <w:tcPr>
            <w:tcW w:w="1371" w:type="dxa"/>
          </w:tcPr>
          <w:p w14:paraId="35315076" w14:textId="77777777" w:rsidR="006C0095" w:rsidRPr="003C25B1" w:rsidRDefault="006C0095" w:rsidP="00F23855">
            <w:pPr>
              <w:pStyle w:val="TableParagraph"/>
              <w:spacing w:line="234" w:lineRule="exact"/>
              <w:ind w:left="8"/>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12,0</w:t>
            </w:r>
          </w:p>
        </w:tc>
        <w:tc>
          <w:tcPr>
            <w:tcW w:w="1369" w:type="dxa"/>
            <w:vMerge w:val="restart"/>
          </w:tcPr>
          <w:p w14:paraId="3FE87C02" w14:textId="77777777" w:rsidR="006C0095" w:rsidRPr="003C25B1" w:rsidRDefault="006C0095" w:rsidP="00F23855">
            <w:pPr>
              <w:pStyle w:val="TableParagraph"/>
              <w:spacing w:before="9"/>
              <w:rPr>
                <w:rFonts w:ascii="Verdana" w:hAnsi="Verdana"/>
                <w:b/>
                <w:sz w:val="16"/>
                <w:szCs w:val="16"/>
              </w:rPr>
            </w:pPr>
          </w:p>
          <w:p w14:paraId="54EA3AF5" w14:textId="77777777" w:rsidR="006C0095" w:rsidRPr="003C25B1" w:rsidRDefault="006C0095" w:rsidP="00F23855">
            <w:pPr>
              <w:pStyle w:val="TableParagraph"/>
              <w:ind w:left="401"/>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32,5</w:t>
            </w:r>
          </w:p>
        </w:tc>
        <w:tc>
          <w:tcPr>
            <w:tcW w:w="1369" w:type="dxa"/>
            <w:vMerge w:val="restart"/>
          </w:tcPr>
          <w:p w14:paraId="38E4A7DD" w14:textId="77777777" w:rsidR="006C0095" w:rsidRPr="003C25B1" w:rsidRDefault="006C0095" w:rsidP="00F23855">
            <w:pPr>
              <w:pStyle w:val="TableParagraph"/>
              <w:spacing w:before="32"/>
              <w:rPr>
                <w:rFonts w:ascii="Verdana" w:hAnsi="Verdana"/>
                <w:b/>
                <w:sz w:val="16"/>
                <w:szCs w:val="16"/>
              </w:rPr>
            </w:pPr>
          </w:p>
          <w:p w14:paraId="3708A17A" w14:textId="77777777" w:rsidR="006C0095" w:rsidRPr="003C25B1" w:rsidRDefault="006C0095" w:rsidP="00F23855">
            <w:pPr>
              <w:pStyle w:val="TableParagraph"/>
              <w:ind w:left="420"/>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52,5</w:t>
            </w:r>
          </w:p>
        </w:tc>
        <w:tc>
          <w:tcPr>
            <w:tcW w:w="1379" w:type="dxa"/>
            <w:vMerge w:val="restart"/>
          </w:tcPr>
          <w:p w14:paraId="61279724" w14:textId="77777777" w:rsidR="006C0095" w:rsidRPr="003C25B1" w:rsidRDefault="006C0095" w:rsidP="00F23855">
            <w:pPr>
              <w:pStyle w:val="TableParagraph"/>
              <w:spacing w:before="32"/>
              <w:rPr>
                <w:rFonts w:ascii="Verdana" w:hAnsi="Verdana"/>
                <w:b/>
                <w:sz w:val="16"/>
                <w:szCs w:val="16"/>
              </w:rPr>
            </w:pPr>
          </w:p>
          <w:p w14:paraId="46DE2767" w14:textId="77777777" w:rsidR="006C0095" w:rsidRPr="003C25B1" w:rsidRDefault="006C0095" w:rsidP="00F23855">
            <w:pPr>
              <w:pStyle w:val="TableParagraph"/>
              <w:ind w:left="134" w:right="127"/>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5"/>
                <w:sz w:val="16"/>
                <w:szCs w:val="16"/>
              </w:rPr>
              <w:t>75</w:t>
            </w:r>
          </w:p>
        </w:tc>
        <w:tc>
          <w:tcPr>
            <w:tcW w:w="1390" w:type="dxa"/>
            <w:vMerge w:val="restart"/>
          </w:tcPr>
          <w:p w14:paraId="539A86C3" w14:textId="77777777" w:rsidR="006C0095" w:rsidRPr="003C25B1" w:rsidRDefault="006C0095" w:rsidP="00F23855">
            <w:pPr>
              <w:pStyle w:val="TableParagraph"/>
              <w:rPr>
                <w:rFonts w:ascii="Verdana" w:hAnsi="Verdana"/>
                <w:b/>
                <w:sz w:val="16"/>
                <w:szCs w:val="16"/>
              </w:rPr>
            </w:pPr>
          </w:p>
          <w:p w14:paraId="6A30D9B4" w14:textId="77777777" w:rsidR="006C0095" w:rsidRPr="003C25B1" w:rsidRDefault="006C0095" w:rsidP="00F23855">
            <w:pPr>
              <w:pStyle w:val="TableParagraph"/>
              <w:rPr>
                <w:rFonts w:ascii="Verdana" w:hAnsi="Verdana"/>
                <w:b/>
                <w:sz w:val="16"/>
                <w:szCs w:val="16"/>
              </w:rPr>
            </w:pPr>
          </w:p>
          <w:p w14:paraId="6F1CB9AF" w14:textId="77777777" w:rsidR="006C0095" w:rsidRPr="003C25B1" w:rsidRDefault="006C0095" w:rsidP="00F23855">
            <w:pPr>
              <w:pStyle w:val="TableParagraph"/>
              <w:rPr>
                <w:rFonts w:ascii="Verdana" w:hAnsi="Verdana"/>
                <w:b/>
                <w:sz w:val="16"/>
                <w:szCs w:val="16"/>
              </w:rPr>
            </w:pPr>
          </w:p>
          <w:p w14:paraId="3C0C72F9" w14:textId="77777777" w:rsidR="006C0095" w:rsidRPr="003C25B1" w:rsidRDefault="006C0095" w:rsidP="00F23855">
            <w:pPr>
              <w:pStyle w:val="TableParagraph"/>
              <w:spacing w:before="85"/>
              <w:rPr>
                <w:rFonts w:ascii="Verdana" w:hAnsi="Verdana"/>
                <w:b/>
                <w:sz w:val="16"/>
                <w:szCs w:val="16"/>
              </w:rPr>
            </w:pPr>
          </w:p>
          <w:p w14:paraId="44A392CC" w14:textId="77777777" w:rsidR="006C0095" w:rsidRPr="003C25B1" w:rsidRDefault="006C0095" w:rsidP="00F23855">
            <w:pPr>
              <w:pStyle w:val="TableParagraph"/>
              <w:ind w:left="408"/>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10,0</w:t>
            </w:r>
          </w:p>
        </w:tc>
      </w:tr>
      <w:tr w:rsidR="006C0095" w14:paraId="6F89A1D7" w14:textId="77777777" w:rsidTr="006C0095">
        <w:trPr>
          <w:trHeight w:val="251"/>
        </w:trPr>
        <w:tc>
          <w:tcPr>
            <w:tcW w:w="1667" w:type="dxa"/>
          </w:tcPr>
          <w:p w14:paraId="01F3D2BD" w14:textId="77777777" w:rsidR="006C0095" w:rsidRPr="003C25B1" w:rsidRDefault="006C0095" w:rsidP="00F23855">
            <w:pPr>
              <w:pStyle w:val="TableParagraph"/>
              <w:spacing w:line="232" w:lineRule="exact"/>
              <w:ind w:left="18" w:right="3"/>
              <w:jc w:val="center"/>
              <w:rPr>
                <w:rFonts w:ascii="Verdana" w:hAnsi="Verdana"/>
                <w:sz w:val="16"/>
                <w:szCs w:val="16"/>
              </w:rPr>
            </w:pPr>
            <w:r w:rsidRPr="003C25B1">
              <w:rPr>
                <w:rFonts w:ascii="Verdana" w:hAnsi="Verdana"/>
                <w:sz w:val="16"/>
                <w:szCs w:val="16"/>
              </w:rPr>
              <w:t xml:space="preserve">32,5 </w:t>
            </w:r>
            <w:r w:rsidRPr="003C25B1">
              <w:rPr>
                <w:rFonts w:ascii="Verdana" w:hAnsi="Verdana"/>
                <w:spacing w:val="-10"/>
                <w:sz w:val="16"/>
                <w:szCs w:val="16"/>
              </w:rPr>
              <w:t>N</w:t>
            </w:r>
          </w:p>
        </w:tc>
        <w:tc>
          <w:tcPr>
            <w:tcW w:w="1374" w:type="dxa"/>
          </w:tcPr>
          <w:p w14:paraId="01E83D09" w14:textId="77777777" w:rsidR="006C0095" w:rsidRPr="003C25B1" w:rsidRDefault="006C0095" w:rsidP="00F23855">
            <w:pPr>
              <w:pStyle w:val="TableParagraph"/>
              <w:spacing w:before="10" w:line="222" w:lineRule="exact"/>
              <w:ind w:left="10"/>
              <w:jc w:val="center"/>
              <w:rPr>
                <w:rFonts w:ascii="Verdana" w:hAnsi="Verdana"/>
                <w:sz w:val="16"/>
                <w:szCs w:val="16"/>
              </w:rPr>
            </w:pPr>
            <w:r w:rsidRPr="003C25B1">
              <w:rPr>
                <w:rFonts w:ascii="Verdana" w:hAnsi="Verdana"/>
                <w:spacing w:val="-10"/>
                <w:sz w:val="16"/>
                <w:szCs w:val="16"/>
              </w:rPr>
              <w:t>—</w:t>
            </w:r>
          </w:p>
        </w:tc>
        <w:tc>
          <w:tcPr>
            <w:tcW w:w="1371" w:type="dxa"/>
          </w:tcPr>
          <w:p w14:paraId="457A215E" w14:textId="77777777" w:rsidR="006C0095" w:rsidRPr="003C25B1" w:rsidRDefault="006C0095" w:rsidP="00F23855">
            <w:pPr>
              <w:pStyle w:val="TableParagraph"/>
              <w:spacing w:line="232" w:lineRule="exact"/>
              <w:ind w:left="8"/>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16,0</w:t>
            </w:r>
          </w:p>
        </w:tc>
        <w:tc>
          <w:tcPr>
            <w:tcW w:w="1369" w:type="dxa"/>
            <w:vMerge/>
            <w:tcBorders>
              <w:top w:val="nil"/>
            </w:tcBorders>
          </w:tcPr>
          <w:p w14:paraId="795EEC3B" w14:textId="77777777" w:rsidR="006C0095" w:rsidRPr="003C25B1" w:rsidRDefault="006C0095" w:rsidP="00F23855">
            <w:pPr>
              <w:rPr>
                <w:rFonts w:ascii="Verdana" w:hAnsi="Verdana"/>
                <w:sz w:val="16"/>
                <w:szCs w:val="16"/>
              </w:rPr>
            </w:pPr>
          </w:p>
        </w:tc>
        <w:tc>
          <w:tcPr>
            <w:tcW w:w="1369" w:type="dxa"/>
            <w:vMerge/>
            <w:tcBorders>
              <w:top w:val="nil"/>
            </w:tcBorders>
          </w:tcPr>
          <w:p w14:paraId="49998ADE" w14:textId="77777777" w:rsidR="006C0095" w:rsidRPr="003C25B1" w:rsidRDefault="006C0095" w:rsidP="00F23855">
            <w:pPr>
              <w:rPr>
                <w:rFonts w:ascii="Verdana" w:hAnsi="Verdana"/>
                <w:sz w:val="16"/>
                <w:szCs w:val="16"/>
              </w:rPr>
            </w:pPr>
          </w:p>
        </w:tc>
        <w:tc>
          <w:tcPr>
            <w:tcW w:w="1379" w:type="dxa"/>
            <w:vMerge/>
            <w:tcBorders>
              <w:top w:val="nil"/>
            </w:tcBorders>
          </w:tcPr>
          <w:p w14:paraId="2271552B" w14:textId="77777777" w:rsidR="006C0095" w:rsidRPr="003C25B1" w:rsidRDefault="006C0095" w:rsidP="00F23855">
            <w:pPr>
              <w:rPr>
                <w:rFonts w:ascii="Verdana" w:hAnsi="Verdana"/>
                <w:sz w:val="16"/>
                <w:szCs w:val="16"/>
              </w:rPr>
            </w:pPr>
          </w:p>
        </w:tc>
        <w:tc>
          <w:tcPr>
            <w:tcW w:w="1390" w:type="dxa"/>
            <w:vMerge/>
            <w:tcBorders>
              <w:top w:val="nil"/>
            </w:tcBorders>
          </w:tcPr>
          <w:p w14:paraId="70DD2963" w14:textId="77777777" w:rsidR="006C0095" w:rsidRPr="003C25B1" w:rsidRDefault="006C0095" w:rsidP="00F23855">
            <w:pPr>
              <w:rPr>
                <w:rFonts w:ascii="Verdana" w:hAnsi="Verdana"/>
                <w:sz w:val="16"/>
                <w:szCs w:val="16"/>
              </w:rPr>
            </w:pPr>
          </w:p>
        </w:tc>
      </w:tr>
      <w:tr w:rsidR="006C0095" w14:paraId="2F521815" w14:textId="77777777" w:rsidTr="006C0095">
        <w:trPr>
          <w:trHeight w:val="254"/>
        </w:trPr>
        <w:tc>
          <w:tcPr>
            <w:tcW w:w="1667" w:type="dxa"/>
          </w:tcPr>
          <w:p w14:paraId="0E129E15" w14:textId="77777777" w:rsidR="006C0095" w:rsidRPr="003C25B1" w:rsidRDefault="006C0095" w:rsidP="00F23855">
            <w:pPr>
              <w:pStyle w:val="TableParagraph"/>
              <w:spacing w:line="234" w:lineRule="exact"/>
              <w:ind w:left="18"/>
              <w:jc w:val="center"/>
              <w:rPr>
                <w:rFonts w:ascii="Verdana" w:hAnsi="Verdana"/>
                <w:sz w:val="16"/>
                <w:szCs w:val="16"/>
              </w:rPr>
            </w:pPr>
            <w:r w:rsidRPr="003C25B1">
              <w:rPr>
                <w:rFonts w:ascii="Verdana" w:hAnsi="Verdana"/>
                <w:sz w:val="16"/>
                <w:szCs w:val="16"/>
              </w:rPr>
              <w:t xml:space="preserve">32,5 </w:t>
            </w:r>
            <w:r w:rsidRPr="003C25B1">
              <w:rPr>
                <w:rFonts w:ascii="Verdana" w:hAnsi="Verdana"/>
                <w:spacing w:val="-10"/>
                <w:sz w:val="16"/>
                <w:szCs w:val="16"/>
              </w:rPr>
              <w:t>R</w:t>
            </w:r>
          </w:p>
        </w:tc>
        <w:tc>
          <w:tcPr>
            <w:tcW w:w="1374" w:type="dxa"/>
          </w:tcPr>
          <w:p w14:paraId="7B475189" w14:textId="77777777" w:rsidR="006C0095" w:rsidRPr="003C25B1" w:rsidRDefault="006C0095" w:rsidP="00F23855">
            <w:pPr>
              <w:pStyle w:val="TableParagraph"/>
              <w:spacing w:line="234"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10,0</w:t>
            </w:r>
          </w:p>
        </w:tc>
        <w:tc>
          <w:tcPr>
            <w:tcW w:w="1371" w:type="dxa"/>
          </w:tcPr>
          <w:p w14:paraId="7A0FE0AA" w14:textId="77777777" w:rsidR="006C0095" w:rsidRPr="003C25B1" w:rsidRDefault="006C0095" w:rsidP="00F23855">
            <w:pPr>
              <w:pStyle w:val="TableParagraph"/>
              <w:rPr>
                <w:rFonts w:ascii="Verdana" w:hAnsi="Verdana"/>
                <w:sz w:val="16"/>
                <w:szCs w:val="16"/>
              </w:rPr>
            </w:pPr>
          </w:p>
        </w:tc>
        <w:tc>
          <w:tcPr>
            <w:tcW w:w="1369" w:type="dxa"/>
            <w:vMerge/>
            <w:tcBorders>
              <w:top w:val="nil"/>
            </w:tcBorders>
          </w:tcPr>
          <w:p w14:paraId="4E2AC92D" w14:textId="77777777" w:rsidR="006C0095" w:rsidRPr="003C25B1" w:rsidRDefault="006C0095" w:rsidP="00F23855">
            <w:pPr>
              <w:rPr>
                <w:rFonts w:ascii="Verdana" w:hAnsi="Verdana"/>
                <w:sz w:val="16"/>
                <w:szCs w:val="16"/>
              </w:rPr>
            </w:pPr>
          </w:p>
        </w:tc>
        <w:tc>
          <w:tcPr>
            <w:tcW w:w="1369" w:type="dxa"/>
            <w:vMerge/>
            <w:tcBorders>
              <w:top w:val="nil"/>
            </w:tcBorders>
          </w:tcPr>
          <w:p w14:paraId="5A74A115" w14:textId="77777777" w:rsidR="006C0095" w:rsidRPr="003C25B1" w:rsidRDefault="006C0095" w:rsidP="00F23855">
            <w:pPr>
              <w:rPr>
                <w:rFonts w:ascii="Verdana" w:hAnsi="Verdana"/>
                <w:sz w:val="16"/>
                <w:szCs w:val="16"/>
              </w:rPr>
            </w:pPr>
          </w:p>
        </w:tc>
        <w:tc>
          <w:tcPr>
            <w:tcW w:w="1379" w:type="dxa"/>
            <w:vMerge/>
            <w:tcBorders>
              <w:top w:val="nil"/>
            </w:tcBorders>
          </w:tcPr>
          <w:p w14:paraId="47548562" w14:textId="77777777" w:rsidR="006C0095" w:rsidRPr="003C25B1" w:rsidRDefault="006C0095" w:rsidP="00F23855">
            <w:pPr>
              <w:rPr>
                <w:rFonts w:ascii="Verdana" w:hAnsi="Verdana"/>
                <w:sz w:val="16"/>
                <w:szCs w:val="16"/>
              </w:rPr>
            </w:pPr>
          </w:p>
        </w:tc>
        <w:tc>
          <w:tcPr>
            <w:tcW w:w="1390" w:type="dxa"/>
            <w:vMerge/>
            <w:tcBorders>
              <w:top w:val="nil"/>
            </w:tcBorders>
          </w:tcPr>
          <w:p w14:paraId="108DE9E1" w14:textId="77777777" w:rsidR="006C0095" w:rsidRPr="003C25B1" w:rsidRDefault="006C0095" w:rsidP="00F23855">
            <w:pPr>
              <w:rPr>
                <w:rFonts w:ascii="Verdana" w:hAnsi="Verdana"/>
                <w:sz w:val="16"/>
                <w:szCs w:val="16"/>
              </w:rPr>
            </w:pPr>
          </w:p>
        </w:tc>
      </w:tr>
      <w:tr w:rsidR="006C0095" w14:paraId="1610BAA7" w14:textId="77777777" w:rsidTr="006C0095">
        <w:trPr>
          <w:trHeight w:val="347"/>
        </w:trPr>
        <w:tc>
          <w:tcPr>
            <w:tcW w:w="1667" w:type="dxa"/>
          </w:tcPr>
          <w:p w14:paraId="7B72B212" w14:textId="77777777" w:rsidR="006C0095" w:rsidRPr="003C25B1" w:rsidRDefault="006C0095" w:rsidP="00F23855">
            <w:pPr>
              <w:pStyle w:val="TableParagraph"/>
              <w:spacing w:before="46"/>
              <w:ind w:left="18" w:right="2"/>
              <w:jc w:val="center"/>
              <w:rPr>
                <w:rFonts w:ascii="Verdana" w:hAnsi="Verdana"/>
                <w:sz w:val="16"/>
                <w:szCs w:val="16"/>
              </w:rPr>
            </w:pPr>
            <w:r w:rsidRPr="003C25B1">
              <w:rPr>
                <w:rFonts w:ascii="Verdana" w:hAnsi="Verdana"/>
                <w:sz w:val="16"/>
                <w:szCs w:val="16"/>
              </w:rPr>
              <w:t>42,5 L</w:t>
            </w:r>
            <w:r w:rsidRPr="003C25B1">
              <w:rPr>
                <w:rFonts w:ascii="Verdana" w:hAnsi="Verdana"/>
                <w:spacing w:val="-1"/>
                <w:sz w:val="16"/>
                <w:szCs w:val="16"/>
              </w:rPr>
              <w:t xml:space="preserve"> </w:t>
            </w:r>
            <w:r w:rsidRPr="003C25B1">
              <w:rPr>
                <w:rFonts w:ascii="Verdana" w:hAnsi="Verdana"/>
                <w:spacing w:val="-5"/>
                <w:sz w:val="16"/>
                <w:szCs w:val="16"/>
                <w:vertAlign w:val="superscript"/>
              </w:rPr>
              <w:t>a)</w:t>
            </w:r>
          </w:p>
        </w:tc>
        <w:tc>
          <w:tcPr>
            <w:tcW w:w="1374" w:type="dxa"/>
          </w:tcPr>
          <w:p w14:paraId="7A265193" w14:textId="77777777" w:rsidR="006C0095" w:rsidRPr="003C25B1" w:rsidRDefault="006C0095" w:rsidP="00F23855">
            <w:pPr>
              <w:pStyle w:val="TableParagraph"/>
              <w:rPr>
                <w:rFonts w:ascii="Verdana" w:hAnsi="Verdana"/>
                <w:sz w:val="16"/>
                <w:szCs w:val="16"/>
              </w:rPr>
            </w:pPr>
          </w:p>
        </w:tc>
        <w:tc>
          <w:tcPr>
            <w:tcW w:w="1371" w:type="dxa"/>
          </w:tcPr>
          <w:p w14:paraId="2B146A1E" w14:textId="77777777" w:rsidR="006C0095" w:rsidRPr="003C25B1" w:rsidRDefault="006C0095" w:rsidP="00F23855">
            <w:pPr>
              <w:pStyle w:val="TableParagraph"/>
              <w:spacing w:before="46"/>
              <w:ind w:left="8"/>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16,0</w:t>
            </w:r>
          </w:p>
        </w:tc>
        <w:tc>
          <w:tcPr>
            <w:tcW w:w="1369" w:type="dxa"/>
            <w:vMerge w:val="restart"/>
          </w:tcPr>
          <w:p w14:paraId="4937C229" w14:textId="77777777" w:rsidR="006C0095" w:rsidRPr="003C25B1" w:rsidRDefault="006C0095" w:rsidP="00F23855">
            <w:pPr>
              <w:pStyle w:val="TableParagraph"/>
              <w:spacing w:before="55"/>
              <w:rPr>
                <w:rFonts w:ascii="Verdana" w:hAnsi="Verdana"/>
                <w:b/>
                <w:sz w:val="16"/>
                <w:szCs w:val="16"/>
              </w:rPr>
            </w:pPr>
          </w:p>
          <w:p w14:paraId="7B2080BF" w14:textId="77777777" w:rsidR="006C0095" w:rsidRPr="003C25B1" w:rsidRDefault="006C0095" w:rsidP="00F23855">
            <w:pPr>
              <w:pStyle w:val="TableParagraph"/>
              <w:ind w:left="401"/>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42,5</w:t>
            </w:r>
          </w:p>
        </w:tc>
        <w:tc>
          <w:tcPr>
            <w:tcW w:w="1369" w:type="dxa"/>
            <w:vMerge w:val="restart"/>
          </w:tcPr>
          <w:p w14:paraId="28F82822" w14:textId="77777777" w:rsidR="006C0095" w:rsidRPr="003C25B1" w:rsidRDefault="006C0095" w:rsidP="00F23855">
            <w:pPr>
              <w:pStyle w:val="TableParagraph"/>
              <w:spacing w:before="78"/>
              <w:rPr>
                <w:rFonts w:ascii="Verdana" w:hAnsi="Verdana"/>
                <w:b/>
                <w:sz w:val="16"/>
                <w:szCs w:val="16"/>
              </w:rPr>
            </w:pPr>
          </w:p>
          <w:p w14:paraId="532866DC" w14:textId="77777777" w:rsidR="006C0095" w:rsidRPr="003C25B1" w:rsidRDefault="006C0095" w:rsidP="00F23855">
            <w:pPr>
              <w:pStyle w:val="TableParagraph"/>
              <w:ind w:left="420"/>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62,5</w:t>
            </w:r>
          </w:p>
        </w:tc>
        <w:tc>
          <w:tcPr>
            <w:tcW w:w="1379" w:type="dxa"/>
            <w:vMerge w:val="restart"/>
          </w:tcPr>
          <w:p w14:paraId="4FFEDCD7" w14:textId="77777777" w:rsidR="006C0095" w:rsidRPr="003C25B1" w:rsidRDefault="006C0095" w:rsidP="00F23855">
            <w:pPr>
              <w:pStyle w:val="TableParagraph"/>
              <w:spacing w:before="78"/>
              <w:rPr>
                <w:rFonts w:ascii="Verdana" w:hAnsi="Verdana"/>
                <w:b/>
                <w:sz w:val="16"/>
                <w:szCs w:val="16"/>
              </w:rPr>
            </w:pPr>
          </w:p>
          <w:p w14:paraId="7F6AF28D" w14:textId="77777777" w:rsidR="006C0095" w:rsidRPr="003C25B1" w:rsidRDefault="006C0095" w:rsidP="00F23855">
            <w:pPr>
              <w:pStyle w:val="TableParagraph"/>
              <w:ind w:left="134" w:right="127"/>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5"/>
                <w:sz w:val="16"/>
                <w:szCs w:val="16"/>
              </w:rPr>
              <w:t>60</w:t>
            </w:r>
          </w:p>
        </w:tc>
        <w:tc>
          <w:tcPr>
            <w:tcW w:w="1390" w:type="dxa"/>
            <w:vMerge/>
            <w:tcBorders>
              <w:top w:val="nil"/>
            </w:tcBorders>
          </w:tcPr>
          <w:p w14:paraId="44E8123E" w14:textId="77777777" w:rsidR="006C0095" w:rsidRPr="003C25B1" w:rsidRDefault="006C0095" w:rsidP="00F23855">
            <w:pPr>
              <w:rPr>
                <w:rFonts w:ascii="Verdana" w:hAnsi="Verdana"/>
                <w:sz w:val="16"/>
                <w:szCs w:val="16"/>
              </w:rPr>
            </w:pPr>
          </w:p>
        </w:tc>
      </w:tr>
      <w:tr w:rsidR="006C0095" w14:paraId="61CB6C08" w14:textId="77777777" w:rsidTr="006C0095">
        <w:trPr>
          <w:trHeight w:val="251"/>
        </w:trPr>
        <w:tc>
          <w:tcPr>
            <w:tcW w:w="1667" w:type="dxa"/>
          </w:tcPr>
          <w:p w14:paraId="1AD56240" w14:textId="77777777" w:rsidR="006C0095" w:rsidRPr="003C25B1" w:rsidRDefault="006C0095" w:rsidP="00F23855">
            <w:pPr>
              <w:pStyle w:val="TableParagraph"/>
              <w:spacing w:line="232" w:lineRule="exact"/>
              <w:ind w:left="18" w:right="3"/>
              <w:jc w:val="center"/>
              <w:rPr>
                <w:rFonts w:ascii="Verdana" w:hAnsi="Verdana"/>
                <w:sz w:val="16"/>
                <w:szCs w:val="16"/>
              </w:rPr>
            </w:pPr>
            <w:r w:rsidRPr="003C25B1">
              <w:rPr>
                <w:rFonts w:ascii="Verdana" w:hAnsi="Verdana"/>
                <w:sz w:val="16"/>
                <w:szCs w:val="16"/>
              </w:rPr>
              <w:t xml:space="preserve">42,5 </w:t>
            </w:r>
            <w:r w:rsidRPr="003C25B1">
              <w:rPr>
                <w:rFonts w:ascii="Verdana" w:hAnsi="Verdana"/>
                <w:spacing w:val="-10"/>
                <w:sz w:val="16"/>
                <w:szCs w:val="16"/>
              </w:rPr>
              <w:t>N</w:t>
            </w:r>
          </w:p>
        </w:tc>
        <w:tc>
          <w:tcPr>
            <w:tcW w:w="1374" w:type="dxa"/>
          </w:tcPr>
          <w:p w14:paraId="0726F2F7" w14:textId="77777777" w:rsidR="006C0095" w:rsidRPr="003C25B1" w:rsidRDefault="006C0095" w:rsidP="00F23855">
            <w:pPr>
              <w:pStyle w:val="TableParagraph"/>
              <w:spacing w:line="232"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10,0</w:t>
            </w:r>
          </w:p>
        </w:tc>
        <w:tc>
          <w:tcPr>
            <w:tcW w:w="1371" w:type="dxa"/>
          </w:tcPr>
          <w:p w14:paraId="7C43ACAB" w14:textId="77777777" w:rsidR="006C0095" w:rsidRPr="003C25B1" w:rsidRDefault="006C0095" w:rsidP="00F23855">
            <w:pPr>
              <w:pStyle w:val="TableParagraph"/>
              <w:spacing w:before="10" w:line="222" w:lineRule="exact"/>
              <w:ind w:left="8" w:right="1"/>
              <w:jc w:val="center"/>
              <w:rPr>
                <w:rFonts w:ascii="Verdana" w:hAnsi="Verdana"/>
                <w:sz w:val="16"/>
                <w:szCs w:val="16"/>
              </w:rPr>
            </w:pPr>
            <w:r w:rsidRPr="003C25B1">
              <w:rPr>
                <w:rFonts w:ascii="Verdana" w:hAnsi="Verdana"/>
                <w:spacing w:val="-10"/>
                <w:sz w:val="16"/>
                <w:szCs w:val="16"/>
              </w:rPr>
              <w:t>—</w:t>
            </w:r>
          </w:p>
        </w:tc>
        <w:tc>
          <w:tcPr>
            <w:tcW w:w="1369" w:type="dxa"/>
            <w:vMerge/>
            <w:tcBorders>
              <w:top w:val="nil"/>
            </w:tcBorders>
          </w:tcPr>
          <w:p w14:paraId="4B440C23" w14:textId="77777777" w:rsidR="006C0095" w:rsidRPr="003C25B1" w:rsidRDefault="006C0095" w:rsidP="00F23855">
            <w:pPr>
              <w:rPr>
                <w:rFonts w:ascii="Verdana" w:hAnsi="Verdana"/>
                <w:sz w:val="16"/>
                <w:szCs w:val="16"/>
              </w:rPr>
            </w:pPr>
          </w:p>
        </w:tc>
        <w:tc>
          <w:tcPr>
            <w:tcW w:w="1369" w:type="dxa"/>
            <w:vMerge/>
            <w:tcBorders>
              <w:top w:val="nil"/>
            </w:tcBorders>
          </w:tcPr>
          <w:p w14:paraId="0C9289D6" w14:textId="77777777" w:rsidR="006C0095" w:rsidRPr="003C25B1" w:rsidRDefault="006C0095" w:rsidP="00F23855">
            <w:pPr>
              <w:rPr>
                <w:rFonts w:ascii="Verdana" w:hAnsi="Verdana"/>
                <w:sz w:val="16"/>
                <w:szCs w:val="16"/>
              </w:rPr>
            </w:pPr>
          </w:p>
        </w:tc>
        <w:tc>
          <w:tcPr>
            <w:tcW w:w="1379" w:type="dxa"/>
            <w:vMerge/>
            <w:tcBorders>
              <w:top w:val="nil"/>
            </w:tcBorders>
          </w:tcPr>
          <w:p w14:paraId="6CBE9887" w14:textId="77777777" w:rsidR="006C0095" w:rsidRPr="003C25B1" w:rsidRDefault="006C0095" w:rsidP="00F23855">
            <w:pPr>
              <w:rPr>
                <w:rFonts w:ascii="Verdana" w:hAnsi="Verdana"/>
                <w:sz w:val="16"/>
                <w:szCs w:val="16"/>
              </w:rPr>
            </w:pPr>
          </w:p>
        </w:tc>
        <w:tc>
          <w:tcPr>
            <w:tcW w:w="1390" w:type="dxa"/>
            <w:vMerge/>
            <w:tcBorders>
              <w:top w:val="nil"/>
            </w:tcBorders>
          </w:tcPr>
          <w:p w14:paraId="66EE5F50" w14:textId="77777777" w:rsidR="006C0095" w:rsidRPr="003C25B1" w:rsidRDefault="006C0095" w:rsidP="00F23855">
            <w:pPr>
              <w:rPr>
                <w:rFonts w:ascii="Verdana" w:hAnsi="Verdana"/>
                <w:sz w:val="16"/>
                <w:szCs w:val="16"/>
              </w:rPr>
            </w:pPr>
          </w:p>
        </w:tc>
      </w:tr>
      <w:tr w:rsidR="006C0095" w14:paraId="44EC51A6" w14:textId="77777777" w:rsidTr="006C0095">
        <w:trPr>
          <w:trHeight w:val="254"/>
        </w:trPr>
        <w:tc>
          <w:tcPr>
            <w:tcW w:w="1667" w:type="dxa"/>
          </w:tcPr>
          <w:p w14:paraId="53FC654B" w14:textId="77777777" w:rsidR="006C0095" w:rsidRPr="003C25B1" w:rsidRDefault="006C0095" w:rsidP="00F23855">
            <w:pPr>
              <w:pStyle w:val="TableParagraph"/>
              <w:spacing w:line="234" w:lineRule="exact"/>
              <w:ind w:left="18"/>
              <w:jc w:val="center"/>
              <w:rPr>
                <w:rFonts w:ascii="Verdana" w:hAnsi="Verdana"/>
                <w:sz w:val="16"/>
                <w:szCs w:val="16"/>
              </w:rPr>
            </w:pPr>
            <w:r w:rsidRPr="003C25B1">
              <w:rPr>
                <w:rFonts w:ascii="Verdana" w:hAnsi="Verdana"/>
                <w:sz w:val="16"/>
                <w:szCs w:val="16"/>
              </w:rPr>
              <w:t xml:space="preserve">42,5 </w:t>
            </w:r>
            <w:r w:rsidRPr="003C25B1">
              <w:rPr>
                <w:rFonts w:ascii="Verdana" w:hAnsi="Verdana"/>
                <w:spacing w:val="-10"/>
                <w:sz w:val="16"/>
                <w:szCs w:val="16"/>
              </w:rPr>
              <w:t>R</w:t>
            </w:r>
          </w:p>
        </w:tc>
        <w:tc>
          <w:tcPr>
            <w:tcW w:w="1374" w:type="dxa"/>
          </w:tcPr>
          <w:p w14:paraId="14C6C7CA" w14:textId="77777777" w:rsidR="006C0095" w:rsidRPr="003C25B1" w:rsidRDefault="006C0095" w:rsidP="00F23855">
            <w:pPr>
              <w:pStyle w:val="TableParagraph"/>
              <w:spacing w:line="234"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20,0</w:t>
            </w:r>
          </w:p>
        </w:tc>
        <w:tc>
          <w:tcPr>
            <w:tcW w:w="1371" w:type="dxa"/>
          </w:tcPr>
          <w:p w14:paraId="28EB462F" w14:textId="77777777" w:rsidR="006C0095" w:rsidRPr="003C25B1" w:rsidRDefault="006C0095" w:rsidP="00F23855">
            <w:pPr>
              <w:pStyle w:val="TableParagraph"/>
              <w:spacing w:before="12" w:line="222" w:lineRule="exact"/>
              <w:ind w:left="8" w:right="1"/>
              <w:jc w:val="center"/>
              <w:rPr>
                <w:rFonts w:ascii="Verdana" w:hAnsi="Verdana"/>
                <w:sz w:val="16"/>
                <w:szCs w:val="16"/>
              </w:rPr>
            </w:pPr>
            <w:r w:rsidRPr="003C25B1">
              <w:rPr>
                <w:rFonts w:ascii="Verdana" w:hAnsi="Verdana"/>
                <w:spacing w:val="-10"/>
                <w:sz w:val="16"/>
                <w:szCs w:val="16"/>
              </w:rPr>
              <w:t>—</w:t>
            </w:r>
          </w:p>
        </w:tc>
        <w:tc>
          <w:tcPr>
            <w:tcW w:w="1369" w:type="dxa"/>
            <w:vMerge/>
            <w:tcBorders>
              <w:top w:val="nil"/>
            </w:tcBorders>
          </w:tcPr>
          <w:p w14:paraId="64F03C95" w14:textId="77777777" w:rsidR="006C0095" w:rsidRPr="003C25B1" w:rsidRDefault="006C0095" w:rsidP="00F23855">
            <w:pPr>
              <w:rPr>
                <w:rFonts w:ascii="Verdana" w:hAnsi="Verdana"/>
                <w:sz w:val="16"/>
                <w:szCs w:val="16"/>
              </w:rPr>
            </w:pPr>
          </w:p>
        </w:tc>
        <w:tc>
          <w:tcPr>
            <w:tcW w:w="1369" w:type="dxa"/>
            <w:vMerge/>
            <w:tcBorders>
              <w:top w:val="nil"/>
            </w:tcBorders>
          </w:tcPr>
          <w:p w14:paraId="6F511337" w14:textId="77777777" w:rsidR="006C0095" w:rsidRPr="003C25B1" w:rsidRDefault="006C0095" w:rsidP="00F23855">
            <w:pPr>
              <w:rPr>
                <w:rFonts w:ascii="Verdana" w:hAnsi="Verdana"/>
                <w:sz w:val="16"/>
                <w:szCs w:val="16"/>
              </w:rPr>
            </w:pPr>
          </w:p>
        </w:tc>
        <w:tc>
          <w:tcPr>
            <w:tcW w:w="1379" w:type="dxa"/>
            <w:vMerge/>
            <w:tcBorders>
              <w:top w:val="nil"/>
            </w:tcBorders>
          </w:tcPr>
          <w:p w14:paraId="145B2530" w14:textId="77777777" w:rsidR="006C0095" w:rsidRPr="003C25B1" w:rsidRDefault="006C0095" w:rsidP="00F23855">
            <w:pPr>
              <w:rPr>
                <w:rFonts w:ascii="Verdana" w:hAnsi="Verdana"/>
                <w:sz w:val="16"/>
                <w:szCs w:val="16"/>
              </w:rPr>
            </w:pPr>
          </w:p>
        </w:tc>
        <w:tc>
          <w:tcPr>
            <w:tcW w:w="1390" w:type="dxa"/>
            <w:vMerge/>
            <w:tcBorders>
              <w:top w:val="nil"/>
            </w:tcBorders>
          </w:tcPr>
          <w:p w14:paraId="07AE4DD3" w14:textId="77777777" w:rsidR="006C0095" w:rsidRPr="003C25B1" w:rsidRDefault="006C0095" w:rsidP="00F23855">
            <w:pPr>
              <w:rPr>
                <w:rFonts w:ascii="Verdana" w:hAnsi="Verdana"/>
                <w:sz w:val="16"/>
                <w:szCs w:val="16"/>
              </w:rPr>
            </w:pPr>
          </w:p>
        </w:tc>
      </w:tr>
      <w:tr w:rsidR="006C0095" w14:paraId="2CC174B9" w14:textId="77777777" w:rsidTr="006C0095">
        <w:trPr>
          <w:trHeight w:val="251"/>
        </w:trPr>
        <w:tc>
          <w:tcPr>
            <w:tcW w:w="1667" w:type="dxa"/>
          </w:tcPr>
          <w:p w14:paraId="39051769" w14:textId="77777777" w:rsidR="006C0095" w:rsidRPr="003C25B1" w:rsidRDefault="006C0095" w:rsidP="00F23855">
            <w:pPr>
              <w:pStyle w:val="TableParagraph"/>
              <w:spacing w:line="232" w:lineRule="exact"/>
              <w:ind w:left="18" w:right="2"/>
              <w:jc w:val="center"/>
              <w:rPr>
                <w:rFonts w:ascii="Verdana" w:hAnsi="Verdana"/>
                <w:sz w:val="16"/>
                <w:szCs w:val="16"/>
              </w:rPr>
            </w:pPr>
            <w:r w:rsidRPr="003C25B1">
              <w:rPr>
                <w:rFonts w:ascii="Verdana" w:hAnsi="Verdana"/>
                <w:sz w:val="16"/>
                <w:szCs w:val="16"/>
              </w:rPr>
              <w:t>52,5 L</w:t>
            </w:r>
            <w:r w:rsidRPr="003C25B1">
              <w:rPr>
                <w:rFonts w:ascii="Verdana" w:hAnsi="Verdana"/>
                <w:spacing w:val="-1"/>
                <w:sz w:val="16"/>
                <w:szCs w:val="16"/>
              </w:rPr>
              <w:t xml:space="preserve"> </w:t>
            </w:r>
            <w:r w:rsidRPr="003C25B1">
              <w:rPr>
                <w:rFonts w:ascii="Verdana" w:hAnsi="Verdana"/>
                <w:spacing w:val="-5"/>
                <w:sz w:val="16"/>
                <w:szCs w:val="16"/>
                <w:vertAlign w:val="superscript"/>
              </w:rPr>
              <w:t>a)</w:t>
            </w:r>
          </w:p>
        </w:tc>
        <w:tc>
          <w:tcPr>
            <w:tcW w:w="1374" w:type="dxa"/>
          </w:tcPr>
          <w:p w14:paraId="135FE346" w14:textId="77777777" w:rsidR="006C0095" w:rsidRPr="003C25B1" w:rsidRDefault="006C0095" w:rsidP="00F23855">
            <w:pPr>
              <w:pStyle w:val="TableParagraph"/>
              <w:spacing w:line="232"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10,0</w:t>
            </w:r>
          </w:p>
        </w:tc>
        <w:tc>
          <w:tcPr>
            <w:tcW w:w="1371" w:type="dxa"/>
          </w:tcPr>
          <w:p w14:paraId="609EBCE2" w14:textId="77777777" w:rsidR="006C0095" w:rsidRPr="003C25B1" w:rsidRDefault="006C0095" w:rsidP="00F23855">
            <w:pPr>
              <w:pStyle w:val="TableParagraph"/>
              <w:spacing w:before="10" w:line="222" w:lineRule="exact"/>
              <w:ind w:left="8" w:right="1"/>
              <w:jc w:val="center"/>
              <w:rPr>
                <w:rFonts w:ascii="Verdana" w:hAnsi="Verdana"/>
                <w:sz w:val="16"/>
                <w:szCs w:val="16"/>
              </w:rPr>
            </w:pPr>
            <w:r w:rsidRPr="003C25B1">
              <w:rPr>
                <w:rFonts w:ascii="Verdana" w:hAnsi="Verdana"/>
                <w:spacing w:val="-10"/>
                <w:sz w:val="16"/>
                <w:szCs w:val="16"/>
              </w:rPr>
              <w:t>—</w:t>
            </w:r>
          </w:p>
        </w:tc>
        <w:tc>
          <w:tcPr>
            <w:tcW w:w="1369" w:type="dxa"/>
            <w:vMerge w:val="restart"/>
          </w:tcPr>
          <w:p w14:paraId="44C11CBE" w14:textId="77777777" w:rsidR="006C0095" w:rsidRPr="003C25B1" w:rsidRDefault="006C0095" w:rsidP="00F23855">
            <w:pPr>
              <w:pStyle w:val="TableParagraph"/>
              <w:spacing w:before="7"/>
              <w:rPr>
                <w:rFonts w:ascii="Verdana" w:hAnsi="Verdana"/>
                <w:b/>
                <w:sz w:val="16"/>
                <w:szCs w:val="16"/>
              </w:rPr>
            </w:pPr>
          </w:p>
          <w:p w14:paraId="3F787B6B" w14:textId="77777777" w:rsidR="006C0095" w:rsidRPr="003C25B1" w:rsidRDefault="006C0095" w:rsidP="00F23855">
            <w:pPr>
              <w:pStyle w:val="TableParagraph"/>
              <w:ind w:left="401"/>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52,5</w:t>
            </w:r>
          </w:p>
        </w:tc>
        <w:tc>
          <w:tcPr>
            <w:tcW w:w="1369" w:type="dxa"/>
            <w:vMerge w:val="restart"/>
          </w:tcPr>
          <w:p w14:paraId="0C237BE9" w14:textId="77777777" w:rsidR="006C0095" w:rsidRPr="003C25B1" w:rsidRDefault="006C0095" w:rsidP="00F23855">
            <w:pPr>
              <w:pStyle w:val="TableParagraph"/>
              <w:spacing w:before="43"/>
              <w:rPr>
                <w:rFonts w:ascii="Verdana" w:hAnsi="Verdana"/>
                <w:b/>
                <w:sz w:val="16"/>
                <w:szCs w:val="16"/>
              </w:rPr>
            </w:pPr>
          </w:p>
          <w:p w14:paraId="48554A6C" w14:textId="77777777" w:rsidR="006C0095" w:rsidRPr="003C25B1" w:rsidRDefault="006C0095" w:rsidP="00F23855">
            <w:pPr>
              <w:pStyle w:val="TableParagraph"/>
              <w:spacing w:before="1"/>
              <w:ind w:left="7"/>
              <w:jc w:val="center"/>
              <w:rPr>
                <w:rFonts w:ascii="Verdana" w:hAnsi="Verdana"/>
                <w:sz w:val="16"/>
                <w:szCs w:val="16"/>
              </w:rPr>
            </w:pPr>
            <w:r w:rsidRPr="003C25B1">
              <w:rPr>
                <w:rFonts w:ascii="Verdana" w:hAnsi="Verdana"/>
                <w:spacing w:val="-10"/>
                <w:sz w:val="16"/>
                <w:szCs w:val="16"/>
              </w:rPr>
              <w:t>—</w:t>
            </w:r>
          </w:p>
        </w:tc>
        <w:tc>
          <w:tcPr>
            <w:tcW w:w="1379" w:type="dxa"/>
            <w:vMerge w:val="restart"/>
          </w:tcPr>
          <w:p w14:paraId="0B14F498" w14:textId="77777777" w:rsidR="006C0095" w:rsidRPr="003C25B1" w:rsidRDefault="006C0095" w:rsidP="00F23855">
            <w:pPr>
              <w:pStyle w:val="TableParagraph"/>
              <w:spacing w:before="30"/>
              <w:rPr>
                <w:rFonts w:ascii="Verdana" w:hAnsi="Verdana"/>
                <w:b/>
                <w:sz w:val="16"/>
                <w:szCs w:val="16"/>
              </w:rPr>
            </w:pPr>
          </w:p>
          <w:p w14:paraId="3DF81926" w14:textId="77777777" w:rsidR="006C0095" w:rsidRPr="003C25B1" w:rsidRDefault="006C0095" w:rsidP="00F23855">
            <w:pPr>
              <w:pStyle w:val="TableParagraph"/>
              <w:ind w:left="134" w:right="127"/>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5"/>
                <w:sz w:val="16"/>
                <w:szCs w:val="16"/>
              </w:rPr>
              <w:t>45</w:t>
            </w:r>
          </w:p>
        </w:tc>
        <w:tc>
          <w:tcPr>
            <w:tcW w:w="1390" w:type="dxa"/>
            <w:vMerge/>
            <w:tcBorders>
              <w:top w:val="nil"/>
            </w:tcBorders>
          </w:tcPr>
          <w:p w14:paraId="71E9ADE7" w14:textId="77777777" w:rsidR="006C0095" w:rsidRPr="003C25B1" w:rsidRDefault="006C0095" w:rsidP="00F23855">
            <w:pPr>
              <w:rPr>
                <w:rFonts w:ascii="Verdana" w:hAnsi="Verdana"/>
                <w:sz w:val="16"/>
                <w:szCs w:val="16"/>
              </w:rPr>
            </w:pPr>
          </w:p>
        </w:tc>
      </w:tr>
      <w:tr w:rsidR="006C0095" w14:paraId="440C5642" w14:textId="77777777" w:rsidTr="006C0095">
        <w:trPr>
          <w:trHeight w:val="254"/>
        </w:trPr>
        <w:tc>
          <w:tcPr>
            <w:tcW w:w="1667" w:type="dxa"/>
          </w:tcPr>
          <w:p w14:paraId="14A7B626" w14:textId="77777777" w:rsidR="006C0095" w:rsidRPr="003C25B1" w:rsidRDefault="006C0095" w:rsidP="00F23855">
            <w:pPr>
              <w:pStyle w:val="TableParagraph"/>
              <w:spacing w:line="234" w:lineRule="exact"/>
              <w:ind w:left="18" w:right="3"/>
              <w:jc w:val="center"/>
              <w:rPr>
                <w:rFonts w:ascii="Verdana" w:hAnsi="Verdana"/>
                <w:sz w:val="16"/>
                <w:szCs w:val="16"/>
              </w:rPr>
            </w:pPr>
            <w:r w:rsidRPr="003C25B1">
              <w:rPr>
                <w:rFonts w:ascii="Verdana" w:hAnsi="Verdana"/>
                <w:sz w:val="16"/>
                <w:szCs w:val="16"/>
              </w:rPr>
              <w:t xml:space="preserve">52,5 </w:t>
            </w:r>
            <w:r w:rsidRPr="003C25B1">
              <w:rPr>
                <w:rFonts w:ascii="Verdana" w:hAnsi="Verdana"/>
                <w:spacing w:val="-10"/>
                <w:sz w:val="16"/>
                <w:szCs w:val="16"/>
              </w:rPr>
              <w:t>N</w:t>
            </w:r>
          </w:p>
        </w:tc>
        <w:tc>
          <w:tcPr>
            <w:tcW w:w="1374" w:type="dxa"/>
          </w:tcPr>
          <w:p w14:paraId="01039A96" w14:textId="77777777" w:rsidR="006C0095" w:rsidRPr="003C25B1" w:rsidRDefault="006C0095" w:rsidP="00F23855">
            <w:pPr>
              <w:pStyle w:val="TableParagraph"/>
              <w:spacing w:line="234"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20,0</w:t>
            </w:r>
          </w:p>
        </w:tc>
        <w:tc>
          <w:tcPr>
            <w:tcW w:w="1371" w:type="dxa"/>
          </w:tcPr>
          <w:p w14:paraId="024E2A9D" w14:textId="77777777" w:rsidR="006C0095" w:rsidRPr="003C25B1" w:rsidRDefault="006C0095" w:rsidP="00F23855">
            <w:pPr>
              <w:pStyle w:val="TableParagraph"/>
              <w:spacing w:before="12" w:line="222" w:lineRule="exact"/>
              <w:ind w:left="8" w:right="1"/>
              <w:jc w:val="center"/>
              <w:rPr>
                <w:rFonts w:ascii="Verdana" w:hAnsi="Verdana"/>
                <w:sz w:val="16"/>
                <w:szCs w:val="16"/>
              </w:rPr>
            </w:pPr>
            <w:r w:rsidRPr="003C25B1">
              <w:rPr>
                <w:rFonts w:ascii="Verdana" w:hAnsi="Verdana"/>
                <w:spacing w:val="-10"/>
                <w:sz w:val="16"/>
                <w:szCs w:val="16"/>
              </w:rPr>
              <w:t>—</w:t>
            </w:r>
          </w:p>
        </w:tc>
        <w:tc>
          <w:tcPr>
            <w:tcW w:w="1369" w:type="dxa"/>
            <w:vMerge/>
            <w:tcBorders>
              <w:top w:val="nil"/>
            </w:tcBorders>
          </w:tcPr>
          <w:p w14:paraId="0BC56C68" w14:textId="77777777" w:rsidR="006C0095" w:rsidRPr="003C25B1" w:rsidRDefault="006C0095" w:rsidP="00F23855">
            <w:pPr>
              <w:rPr>
                <w:rFonts w:ascii="Verdana" w:hAnsi="Verdana"/>
                <w:sz w:val="16"/>
                <w:szCs w:val="16"/>
              </w:rPr>
            </w:pPr>
          </w:p>
        </w:tc>
        <w:tc>
          <w:tcPr>
            <w:tcW w:w="1369" w:type="dxa"/>
            <w:vMerge/>
            <w:tcBorders>
              <w:top w:val="nil"/>
            </w:tcBorders>
          </w:tcPr>
          <w:p w14:paraId="2FDC8691" w14:textId="77777777" w:rsidR="006C0095" w:rsidRPr="003C25B1" w:rsidRDefault="006C0095" w:rsidP="00F23855">
            <w:pPr>
              <w:rPr>
                <w:rFonts w:ascii="Verdana" w:hAnsi="Verdana"/>
                <w:sz w:val="16"/>
                <w:szCs w:val="16"/>
              </w:rPr>
            </w:pPr>
          </w:p>
        </w:tc>
        <w:tc>
          <w:tcPr>
            <w:tcW w:w="1379" w:type="dxa"/>
            <w:vMerge/>
            <w:tcBorders>
              <w:top w:val="nil"/>
            </w:tcBorders>
          </w:tcPr>
          <w:p w14:paraId="3A233D64" w14:textId="77777777" w:rsidR="006C0095" w:rsidRPr="003C25B1" w:rsidRDefault="006C0095" w:rsidP="00F23855">
            <w:pPr>
              <w:rPr>
                <w:rFonts w:ascii="Verdana" w:hAnsi="Verdana"/>
                <w:sz w:val="16"/>
                <w:szCs w:val="16"/>
              </w:rPr>
            </w:pPr>
          </w:p>
        </w:tc>
        <w:tc>
          <w:tcPr>
            <w:tcW w:w="1390" w:type="dxa"/>
            <w:vMerge/>
            <w:tcBorders>
              <w:top w:val="nil"/>
            </w:tcBorders>
          </w:tcPr>
          <w:p w14:paraId="74F70875" w14:textId="77777777" w:rsidR="006C0095" w:rsidRPr="003C25B1" w:rsidRDefault="006C0095" w:rsidP="00F23855">
            <w:pPr>
              <w:rPr>
                <w:rFonts w:ascii="Verdana" w:hAnsi="Verdana"/>
                <w:sz w:val="16"/>
                <w:szCs w:val="16"/>
              </w:rPr>
            </w:pPr>
          </w:p>
        </w:tc>
      </w:tr>
      <w:tr w:rsidR="006C0095" w14:paraId="3F30435C" w14:textId="77777777" w:rsidTr="006C0095">
        <w:trPr>
          <w:trHeight w:val="251"/>
        </w:trPr>
        <w:tc>
          <w:tcPr>
            <w:tcW w:w="1667" w:type="dxa"/>
          </w:tcPr>
          <w:p w14:paraId="2855EF3B" w14:textId="77777777" w:rsidR="006C0095" w:rsidRPr="003C25B1" w:rsidRDefault="006C0095" w:rsidP="00F23855">
            <w:pPr>
              <w:pStyle w:val="TableParagraph"/>
              <w:spacing w:line="232" w:lineRule="exact"/>
              <w:ind w:left="18"/>
              <w:jc w:val="center"/>
              <w:rPr>
                <w:rFonts w:ascii="Verdana" w:hAnsi="Verdana"/>
                <w:sz w:val="16"/>
                <w:szCs w:val="16"/>
              </w:rPr>
            </w:pPr>
            <w:r w:rsidRPr="003C25B1">
              <w:rPr>
                <w:rFonts w:ascii="Verdana" w:hAnsi="Verdana"/>
                <w:sz w:val="16"/>
                <w:szCs w:val="16"/>
              </w:rPr>
              <w:t xml:space="preserve">52,5 </w:t>
            </w:r>
            <w:r w:rsidRPr="003C25B1">
              <w:rPr>
                <w:rFonts w:ascii="Verdana" w:hAnsi="Verdana"/>
                <w:spacing w:val="-10"/>
                <w:sz w:val="16"/>
                <w:szCs w:val="16"/>
              </w:rPr>
              <w:t>R</w:t>
            </w:r>
          </w:p>
        </w:tc>
        <w:tc>
          <w:tcPr>
            <w:tcW w:w="1374" w:type="dxa"/>
          </w:tcPr>
          <w:p w14:paraId="03C76854" w14:textId="77777777" w:rsidR="006C0095" w:rsidRPr="003C25B1" w:rsidRDefault="006C0095" w:rsidP="00F23855">
            <w:pPr>
              <w:pStyle w:val="TableParagraph"/>
              <w:spacing w:line="232" w:lineRule="exact"/>
              <w:ind w:left="10"/>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pacing w:val="-4"/>
                <w:sz w:val="16"/>
                <w:szCs w:val="16"/>
              </w:rPr>
              <w:t>30,0</w:t>
            </w:r>
          </w:p>
        </w:tc>
        <w:tc>
          <w:tcPr>
            <w:tcW w:w="1371" w:type="dxa"/>
          </w:tcPr>
          <w:p w14:paraId="13FA1358" w14:textId="77777777" w:rsidR="006C0095" w:rsidRPr="003C25B1" w:rsidRDefault="006C0095" w:rsidP="00F23855">
            <w:pPr>
              <w:pStyle w:val="TableParagraph"/>
              <w:spacing w:before="12" w:line="219" w:lineRule="exact"/>
              <w:ind w:left="8" w:right="1"/>
              <w:jc w:val="center"/>
              <w:rPr>
                <w:rFonts w:ascii="Verdana" w:hAnsi="Verdana"/>
                <w:sz w:val="16"/>
                <w:szCs w:val="16"/>
              </w:rPr>
            </w:pPr>
            <w:r w:rsidRPr="003C25B1">
              <w:rPr>
                <w:rFonts w:ascii="Verdana" w:hAnsi="Verdana"/>
                <w:spacing w:val="-10"/>
                <w:sz w:val="16"/>
                <w:szCs w:val="16"/>
              </w:rPr>
              <w:t>—</w:t>
            </w:r>
          </w:p>
        </w:tc>
        <w:tc>
          <w:tcPr>
            <w:tcW w:w="1369" w:type="dxa"/>
            <w:vMerge/>
            <w:tcBorders>
              <w:top w:val="nil"/>
            </w:tcBorders>
          </w:tcPr>
          <w:p w14:paraId="7BC4CC9D" w14:textId="77777777" w:rsidR="006C0095" w:rsidRPr="003C25B1" w:rsidRDefault="006C0095" w:rsidP="00F23855">
            <w:pPr>
              <w:rPr>
                <w:rFonts w:ascii="Verdana" w:hAnsi="Verdana"/>
                <w:sz w:val="16"/>
                <w:szCs w:val="16"/>
              </w:rPr>
            </w:pPr>
          </w:p>
        </w:tc>
        <w:tc>
          <w:tcPr>
            <w:tcW w:w="1369" w:type="dxa"/>
            <w:vMerge/>
            <w:tcBorders>
              <w:top w:val="nil"/>
            </w:tcBorders>
          </w:tcPr>
          <w:p w14:paraId="47EAA556" w14:textId="77777777" w:rsidR="006C0095" w:rsidRPr="003C25B1" w:rsidRDefault="006C0095" w:rsidP="00F23855">
            <w:pPr>
              <w:rPr>
                <w:rFonts w:ascii="Verdana" w:hAnsi="Verdana"/>
                <w:sz w:val="16"/>
                <w:szCs w:val="16"/>
              </w:rPr>
            </w:pPr>
          </w:p>
        </w:tc>
        <w:tc>
          <w:tcPr>
            <w:tcW w:w="1379" w:type="dxa"/>
            <w:vMerge/>
            <w:tcBorders>
              <w:top w:val="nil"/>
            </w:tcBorders>
          </w:tcPr>
          <w:p w14:paraId="0FD5A94A" w14:textId="77777777" w:rsidR="006C0095" w:rsidRPr="003C25B1" w:rsidRDefault="006C0095" w:rsidP="00F23855">
            <w:pPr>
              <w:rPr>
                <w:rFonts w:ascii="Verdana" w:hAnsi="Verdana"/>
                <w:sz w:val="16"/>
                <w:szCs w:val="16"/>
              </w:rPr>
            </w:pPr>
          </w:p>
        </w:tc>
        <w:tc>
          <w:tcPr>
            <w:tcW w:w="1390" w:type="dxa"/>
            <w:vMerge/>
            <w:tcBorders>
              <w:top w:val="nil"/>
            </w:tcBorders>
          </w:tcPr>
          <w:p w14:paraId="12CC3595" w14:textId="77777777" w:rsidR="006C0095" w:rsidRPr="003C25B1" w:rsidRDefault="006C0095" w:rsidP="00F23855">
            <w:pPr>
              <w:rPr>
                <w:rFonts w:ascii="Verdana" w:hAnsi="Verdana"/>
                <w:sz w:val="16"/>
                <w:szCs w:val="16"/>
              </w:rPr>
            </w:pPr>
          </w:p>
        </w:tc>
      </w:tr>
      <w:tr w:rsidR="006C0095" w14:paraId="23BC093B" w14:textId="77777777" w:rsidTr="006C0095">
        <w:trPr>
          <w:trHeight w:val="316"/>
        </w:trPr>
        <w:tc>
          <w:tcPr>
            <w:tcW w:w="9919" w:type="dxa"/>
            <w:gridSpan w:val="7"/>
          </w:tcPr>
          <w:p w14:paraId="3994FD09" w14:textId="77777777" w:rsidR="006C0095" w:rsidRPr="003C25B1" w:rsidRDefault="006C0095" w:rsidP="00F23855">
            <w:pPr>
              <w:pStyle w:val="TableParagraph"/>
              <w:spacing w:before="1"/>
              <w:ind w:left="110"/>
              <w:rPr>
                <w:rFonts w:ascii="Verdana" w:hAnsi="Verdana"/>
                <w:sz w:val="16"/>
                <w:szCs w:val="16"/>
              </w:rPr>
            </w:pPr>
            <w:r w:rsidRPr="003C25B1">
              <w:rPr>
                <w:rFonts w:ascii="Verdana" w:hAnsi="Verdana"/>
                <w:sz w:val="16"/>
                <w:szCs w:val="16"/>
              </w:rPr>
              <w:t>a)</w:t>
            </w:r>
            <w:r w:rsidRPr="003C25B1">
              <w:rPr>
                <w:rFonts w:ascii="Verdana" w:hAnsi="Verdana"/>
                <w:spacing w:val="-3"/>
                <w:sz w:val="16"/>
                <w:szCs w:val="16"/>
              </w:rPr>
              <w:t xml:space="preserve"> </w:t>
            </w:r>
            <w:r w:rsidRPr="003C25B1">
              <w:rPr>
                <w:rFonts w:ascii="Verdana" w:hAnsi="Verdana"/>
                <w:sz w:val="16"/>
                <w:szCs w:val="16"/>
              </w:rPr>
              <w:t>Classe</w:t>
            </w:r>
            <w:r w:rsidRPr="003C25B1">
              <w:rPr>
                <w:rFonts w:ascii="Verdana" w:hAnsi="Verdana"/>
                <w:spacing w:val="-4"/>
                <w:sz w:val="16"/>
                <w:szCs w:val="16"/>
              </w:rPr>
              <w:t xml:space="preserve"> </w:t>
            </w:r>
            <w:r w:rsidRPr="003C25B1">
              <w:rPr>
                <w:rFonts w:ascii="Verdana" w:hAnsi="Verdana"/>
                <w:sz w:val="16"/>
                <w:szCs w:val="16"/>
              </w:rPr>
              <w:t>de</w:t>
            </w:r>
            <w:r w:rsidRPr="003C25B1">
              <w:rPr>
                <w:rFonts w:ascii="Verdana" w:hAnsi="Verdana"/>
                <w:spacing w:val="-5"/>
                <w:sz w:val="16"/>
                <w:szCs w:val="16"/>
              </w:rPr>
              <w:t xml:space="preserve"> </w:t>
            </w:r>
            <w:r w:rsidRPr="003C25B1">
              <w:rPr>
                <w:rFonts w:ascii="Verdana" w:hAnsi="Verdana"/>
                <w:sz w:val="16"/>
                <w:szCs w:val="16"/>
              </w:rPr>
              <w:t>résistance</w:t>
            </w:r>
            <w:r w:rsidRPr="003C25B1">
              <w:rPr>
                <w:rFonts w:ascii="Verdana" w:hAnsi="Verdana"/>
                <w:spacing w:val="-4"/>
                <w:sz w:val="16"/>
                <w:szCs w:val="16"/>
              </w:rPr>
              <w:t xml:space="preserve"> </w:t>
            </w:r>
            <w:r w:rsidRPr="003C25B1">
              <w:rPr>
                <w:rFonts w:ascii="Verdana" w:hAnsi="Verdana"/>
                <w:sz w:val="16"/>
                <w:szCs w:val="16"/>
              </w:rPr>
              <w:t>uniquement</w:t>
            </w:r>
            <w:r w:rsidRPr="003C25B1">
              <w:rPr>
                <w:rFonts w:ascii="Verdana" w:hAnsi="Verdana"/>
                <w:spacing w:val="-2"/>
                <w:sz w:val="16"/>
                <w:szCs w:val="16"/>
              </w:rPr>
              <w:t xml:space="preserve"> </w:t>
            </w:r>
            <w:r w:rsidRPr="003C25B1">
              <w:rPr>
                <w:rFonts w:ascii="Verdana" w:hAnsi="Verdana"/>
                <w:sz w:val="16"/>
                <w:szCs w:val="16"/>
              </w:rPr>
              <w:t>définie</w:t>
            </w:r>
            <w:r w:rsidRPr="003C25B1">
              <w:rPr>
                <w:rFonts w:ascii="Verdana" w:hAnsi="Verdana"/>
                <w:spacing w:val="-4"/>
                <w:sz w:val="16"/>
                <w:szCs w:val="16"/>
              </w:rPr>
              <w:t xml:space="preserve"> </w:t>
            </w:r>
            <w:r w:rsidRPr="003C25B1">
              <w:rPr>
                <w:rFonts w:ascii="Verdana" w:hAnsi="Verdana"/>
                <w:sz w:val="16"/>
                <w:szCs w:val="16"/>
              </w:rPr>
              <w:t>pour</w:t>
            </w:r>
            <w:r w:rsidRPr="003C25B1">
              <w:rPr>
                <w:rFonts w:ascii="Verdana" w:hAnsi="Verdana"/>
                <w:spacing w:val="-4"/>
                <w:sz w:val="16"/>
                <w:szCs w:val="16"/>
              </w:rPr>
              <w:t xml:space="preserve"> </w:t>
            </w:r>
            <w:r w:rsidRPr="003C25B1">
              <w:rPr>
                <w:rFonts w:ascii="Verdana" w:hAnsi="Verdana"/>
                <w:sz w:val="16"/>
                <w:szCs w:val="16"/>
              </w:rPr>
              <w:t>les</w:t>
            </w:r>
            <w:r w:rsidRPr="003C25B1">
              <w:rPr>
                <w:rFonts w:ascii="Verdana" w:hAnsi="Verdana"/>
                <w:spacing w:val="-3"/>
                <w:sz w:val="16"/>
                <w:szCs w:val="16"/>
              </w:rPr>
              <w:t xml:space="preserve"> </w:t>
            </w:r>
            <w:r w:rsidRPr="003C25B1">
              <w:rPr>
                <w:rFonts w:ascii="Verdana" w:hAnsi="Verdana"/>
                <w:sz w:val="16"/>
                <w:szCs w:val="16"/>
              </w:rPr>
              <w:t>ciments</w:t>
            </w:r>
            <w:r w:rsidRPr="003C25B1">
              <w:rPr>
                <w:rFonts w:ascii="Verdana" w:hAnsi="Verdana"/>
                <w:spacing w:val="-3"/>
                <w:sz w:val="16"/>
                <w:szCs w:val="16"/>
              </w:rPr>
              <w:t xml:space="preserve"> </w:t>
            </w:r>
            <w:r w:rsidRPr="003C25B1">
              <w:rPr>
                <w:rFonts w:ascii="Verdana" w:hAnsi="Verdana"/>
                <w:sz w:val="16"/>
                <w:szCs w:val="16"/>
              </w:rPr>
              <w:t>CEM</w:t>
            </w:r>
            <w:r w:rsidRPr="003C25B1">
              <w:rPr>
                <w:rFonts w:ascii="Verdana" w:hAnsi="Verdana"/>
                <w:spacing w:val="-3"/>
                <w:sz w:val="16"/>
                <w:szCs w:val="16"/>
              </w:rPr>
              <w:t xml:space="preserve"> </w:t>
            </w:r>
            <w:r w:rsidRPr="003C25B1">
              <w:rPr>
                <w:rFonts w:ascii="Verdana" w:hAnsi="Verdana"/>
                <w:spacing w:val="-4"/>
                <w:sz w:val="16"/>
                <w:szCs w:val="16"/>
              </w:rPr>
              <w:t>III.</w:t>
            </w:r>
          </w:p>
        </w:tc>
      </w:tr>
    </w:tbl>
    <w:p w14:paraId="414E97A5" w14:textId="77777777" w:rsidR="0033730F" w:rsidRPr="008236F3" w:rsidRDefault="0033730F" w:rsidP="005045D8">
      <w:pPr>
        <w:autoSpaceDE w:val="0"/>
        <w:autoSpaceDN w:val="0"/>
        <w:adjustRightInd w:val="0"/>
        <w:spacing w:after="0" w:line="240" w:lineRule="auto"/>
        <w:jc w:val="both"/>
        <w:rPr>
          <w:rFonts w:ascii="Verdana" w:hAnsi="Verdana" w:cs="Arial"/>
          <w:b/>
          <w:bCs/>
          <w:sz w:val="24"/>
          <w:szCs w:val="24"/>
        </w:rPr>
      </w:pPr>
    </w:p>
    <w:p w14:paraId="7F1C6C74" w14:textId="77777777" w:rsidR="0033730F" w:rsidRPr="008B4A85" w:rsidRDefault="0033730F" w:rsidP="005045D8">
      <w:pPr>
        <w:autoSpaceDE w:val="0"/>
        <w:autoSpaceDN w:val="0"/>
        <w:adjustRightInd w:val="0"/>
        <w:spacing w:after="0" w:line="240" w:lineRule="auto"/>
        <w:jc w:val="both"/>
        <w:rPr>
          <w:rFonts w:ascii="Verdana" w:hAnsi="Verdana" w:cs="Arial"/>
          <w:b/>
          <w:bCs/>
        </w:rPr>
      </w:pPr>
    </w:p>
    <w:p w14:paraId="0079A457" w14:textId="2BE30512" w:rsidR="0033730F" w:rsidRPr="0087261D" w:rsidRDefault="006C0095" w:rsidP="003E7FC8">
      <w:pPr>
        <w:pStyle w:val="Titre1"/>
        <w:ind w:left="-624"/>
        <w:rPr>
          <w:rFonts w:ascii="Verdana" w:hAnsi="Verdana"/>
          <w:szCs w:val="22"/>
          <w:u w:val="none"/>
        </w:rPr>
      </w:pPr>
      <w:bookmarkStart w:id="31" w:name="_Toc181705211"/>
      <w:r w:rsidRPr="0087261D">
        <w:rPr>
          <w:rFonts w:ascii="Verdana" w:hAnsi="Verdana"/>
          <w:szCs w:val="22"/>
          <w:u w:val="none"/>
        </w:rPr>
        <w:lastRenderedPageBreak/>
        <w:t>7</w:t>
      </w:r>
      <w:r w:rsidR="0033730F" w:rsidRPr="0087261D">
        <w:rPr>
          <w:rFonts w:ascii="Verdana" w:hAnsi="Verdana"/>
          <w:szCs w:val="22"/>
          <w:u w:val="none"/>
        </w:rPr>
        <w:t>.2</w:t>
      </w:r>
      <w:r w:rsidR="0033730F" w:rsidRPr="0087261D">
        <w:rPr>
          <w:rFonts w:ascii="Verdana" w:hAnsi="Verdana"/>
          <w:szCs w:val="22"/>
          <w:u w:val="none"/>
        </w:rPr>
        <w:tab/>
      </w:r>
      <w:proofErr w:type="spellStart"/>
      <w:r w:rsidR="0033730F" w:rsidRPr="0087261D">
        <w:rPr>
          <w:rFonts w:ascii="Verdana" w:hAnsi="Verdana"/>
          <w:szCs w:val="22"/>
          <w:u w:val="none"/>
        </w:rPr>
        <w:t>Exigences</w:t>
      </w:r>
      <w:proofErr w:type="spellEnd"/>
      <w:r w:rsidR="0033730F" w:rsidRPr="0087261D">
        <w:rPr>
          <w:rFonts w:ascii="Verdana" w:hAnsi="Verdana"/>
          <w:szCs w:val="22"/>
          <w:u w:val="none"/>
        </w:rPr>
        <w:t xml:space="preserve"> Physiques</w:t>
      </w:r>
      <w:bookmarkEnd w:id="31"/>
    </w:p>
    <w:p w14:paraId="55A25D5E" w14:textId="77777777" w:rsidR="0033730F" w:rsidRPr="0087261D" w:rsidRDefault="0033730F" w:rsidP="005045D8">
      <w:pPr>
        <w:autoSpaceDE w:val="0"/>
        <w:autoSpaceDN w:val="0"/>
        <w:adjustRightInd w:val="0"/>
        <w:spacing w:after="0" w:line="240" w:lineRule="auto"/>
        <w:jc w:val="both"/>
        <w:rPr>
          <w:rFonts w:ascii="Verdana" w:hAnsi="Verdana" w:cs="Arial"/>
          <w:bCs/>
          <w:sz w:val="24"/>
        </w:rPr>
      </w:pPr>
    </w:p>
    <w:p w14:paraId="50E4CF17" w14:textId="74729A4F" w:rsidR="0033730F" w:rsidRPr="0087261D" w:rsidRDefault="0087261D" w:rsidP="003E7FC8">
      <w:pPr>
        <w:pStyle w:val="Titre1"/>
        <w:ind w:left="-624"/>
        <w:rPr>
          <w:rFonts w:ascii="Verdana" w:hAnsi="Verdana"/>
          <w:szCs w:val="22"/>
          <w:u w:val="none"/>
        </w:rPr>
      </w:pPr>
      <w:bookmarkStart w:id="32" w:name="_Toc181705212"/>
      <w:r>
        <w:rPr>
          <w:rFonts w:ascii="Verdana" w:hAnsi="Verdana"/>
          <w:szCs w:val="22"/>
          <w:u w:val="none"/>
        </w:rPr>
        <w:t>7.2.1</w:t>
      </w:r>
      <w:r w:rsidR="003F7ACA" w:rsidRPr="0087261D">
        <w:rPr>
          <w:rFonts w:ascii="Verdana" w:hAnsi="Verdana"/>
          <w:szCs w:val="22"/>
          <w:u w:val="none"/>
        </w:rPr>
        <w:t xml:space="preserve"> </w:t>
      </w:r>
      <w:r w:rsidR="006C0095" w:rsidRPr="0087261D">
        <w:rPr>
          <w:rFonts w:ascii="Verdana" w:hAnsi="Verdana"/>
          <w:szCs w:val="22"/>
          <w:u w:val="none"/>
        </w:rPr>
        <w:t xml:space="preserve">Temps de début de </w:t>
      </w:r>
      <w:proofErr w:type="spellStart"/>
      <w:r w:rsidR="006C0095" w:rsidRPr="0087261D">
        <w:rPr>
          <w:rFonts w:ascii="Verdana" w:hAnsi="Verdana"/>
          <w:szCs w:val="22"/>
          <w:u w:val="none"/>
        </w:rPr>
        <w:t>prise</w:t>
      </w:r>
      <w:bookmarkEnd w:id="32"/>
      <w:proofErr w:type="spellEnd"/>
      <w:r w:rsidR="006C0095" w:rsidRPr="0087261D">
        <w:rPr>
          <w:rFonts w:ascii="Verdana" w:hAnsi="Verdana"/>
          <w:szCs w:val="22"/>
          <w:u w:val="none"/>
        </w:rPr>
        <w:t xml:space="preserve"> </w:t>
      </w:r>
    </w:p>
    <w:p w14:paraId="112BFF05" w14:textId="77777777" w:rsidR="006C0095" w:rsidRPr="008B4A85" w:rsidRDefault="006C0095" w:rsidP="006C0095">
      <w:pPr>
        <w:pStyle w:val="Corpsdetexte"/>
        <w:ind w:left="752" w:right="687"/>
        <w:rPr>
          <w:rFonts w:ascii="Verdana" w:eastAsiaTheme="minorHAnsi" w:hAnsi="Verdana" w:cs="Arial"/>
          <w:bCs/>
          <w:sz w:val="22"/>
          <w:szCs w:val="22"/>
        </w:rPr>
      </w:pPr>
    </w:p>
    <w:p w14:paraId="2892C277" w14:textId="5EAFFA29" w:rsidR="006C0095" w:rsidRPr="003E7FC8" w:rsidRDefault="006C0095" w:rsidP="003E7FC8">
      <w:pPr>
        <w:jc w:val="both"/>
        <w:rPr>
          <w:rFonts w:ascii="Verdana" w:hAnsi="Verdana"/>
        </w:rPr>
      </w:pPr>
      <w:r w:rsidRPr="003E7FC8">
        <w:rPr>
          <w:rFonts w:ascii="Verdana" w:hAnsi="Verdana"/>
        </w:rPr>
        <w:t>Déterminé</w:t>
      </w:r>
      <w:r w:rsidRPr="003E7FC8">
        <w:rPr>
          <w:rFonts w:ascii="Verdana" w:hAnsi="Verdana"/>
          <w:spacing w:val="40"/>
        </w:rPr>
        <w:t xml:space="preserve"> </w:t>
      </w:r>
      <w:r w:rsidRPr="003E7FC8">
        <w:rPr>
          <w:rFonts w:ascii="Verdana" w:hAnsi="Verdana"/>
        </w:rPr>
        <w:t>conformément</w:t>
      </w:r>
      <w:r w:rsidRPr="003E7FC8">
        <w:rPr>
          <w:rFonts w:ascii="Verdana" w:hAnsi="Verdana"/>
          <w:spacing w:val="40"/>
        </w:rPr>
        <w:t xml:space="preserve"> </w:t>
      </w:r>
      <w:r w:rsidRPr="003E7FC8">
        <w:rPr>
          <w:rFonts w:ascii="Verdana" w:hAnsi="Verdana"/>
        </w:rPr>
        <w:t>à</w:t>
      </w:r>
      <w:r w:rsidRPr="003E7FC8">
        <w:rPr>
          <w:rFonts w:ascii="Verdana" w:hAnsi="Verdana"/>
          <w:spacing w:val="40"/>
        </w:rPr>
        <w:t xml:space="preserve"> </w:t>
      </w:r>
      <w:r w:rsidRPr="003E7FC8">
        <w:rPr>
          <w:rFonts w:ascii="Verdana" w:hAnsi="Verdana"/>
        </w:rPr>
        <w:t>la</w:t>
      </w:r>
      <w:r w:rsidRPr="003E7FC8">
        <w:rPr>
          <w:rFonts w:ascii="Verdana" w:hAnsi="Verdana"/>
          <w:spacing w:val="40"/>
        </w:rPr>
        <w:t xml:space="preserve"> </w:t>
      </w:r>
      <w:r w:rsidRPr="003E7FC8">
        <w:rPr>
          <w:rFonts w:ascii="Verdana" w:hAnsi="Verdana"/>
        </w:rPr>
        <w:t>norme</w:t>
      </w:r>
      <w:r w:rsidRPr="003E7FC8">
        <w:rPr>
          <w:rFonts w:ascii="Verdana" w:hAnsi="Verdana"/>
          <w:spacing w:val="40"/>
        </w:rPr>
        <w:t xml:space="preserve"> </w:t>
      </w:r>
      <w:r w:rsidRPr="003E7FC8">
        <w:rPr>
          <w:rFonts w:ascii="Verdana" w:hAnsi="Verdana"/>
        </w:rPr>
        <w:t>EN 196-3,</w:t>
      </w:r>
      <w:r w:rsidRPr="003E7FC8">
        <w:rPr>
          <w:rFonts w:ascii="Verdana" w:hAnsi="Verdana"/>
          <w:spacing w:val="40"/>
        </w:rPr>
        <w:t xml:space="preserve"> </w:t>
      </w:r>
      <w:r w:rsidRPr="003E7FC8">
        <w:rPr>
          <w:rFonts w:ascii="Verdana" w:hAnsi="Verdana"/>
        </w:rPr>
        <w:t>le</w:t>
      </w:r>
      <w:r w:rsidRPr="003E7FC8">
        <w:rPr>
          <w:rFonts w:ascii="Verdana" w:hAnsi="Verdana"/>
          <w:spacing w:val="40"/>
        </w:rPr>
        <w:t xml:space="preserve"> </w:t>
      </w:r>
      <w:r w:rsidRPr="003E7FC8">
        <w:rPr>
          <w:rFonts w:ascii="Verdana" w:hAnsi="Verdana"/>
        </w:rPr>
        <w:t>temps</w:t>
      </w:r>
      <w:r w:rsidRPr="003E7FC8">
        <w:rPr>
          <w:rFonts w:ascii="Verdana" w:hAnsi="Verdana"/>
          <w:spacing w:val="40"/>
        </w:rPr>
        <w:t xml:space="preserve"> </w:t>
      </w:r>
      <w:r w:rsidRPr="003E7FC8">
        <w:rPr>
          <w:rFonts w:ascii="Verdana" w:hAnsi="Verdana"/>
        </w:rPr>
        <w:t>de</w:t>
      </w:r>
      <w:r w:rsidRPr="003E7FC8">
        <w:rPr>
          <w:rFonts w:ascii="Verdana" w:hAnsi="Verdana"/>
          <w:spacing w:val="40"/>
        </w:rPr>
        <w:t xml:space="preserve"> </w:t>
      </w:r>
      <w:r w:rsidRPr="003E7FC8">
        <w:rPr>
          <w:rFonts w:ascii="Verdana" w:hAnsi="Verdana"/>
        </w:rPr>
        <w:t>début</w:t>
      </w:r>
      <w:r w:rsidRPr="003E7FC8">
        <w:rPr>
          <w:rFonts w:ascii="Verdana" w:hAnsi="Verdana"/>
          <w:spacing w:val="40"/>
        </w:rPr>
        <w:t xml:space="preserve"> </w:t>
      </w:r>
      <w:r w:rsidRPr="003E7FC8">
        <w:rPr>
          <w:rFonts w:ascii="Verdana" w:hAnsi="Verdana"/>
        </w:rPr>
        <w:t>de</w:t>
      </w:r>
      <w:r w:rsidRPr="003E7FC8">
        <w:rPr>
          <w:rFonts w:ascii="Verdana" w:hAnsi="Verdana"/>
          <w:spacing w:val="40"/>
        </w:rPr>
        <w:t xml:space="preserve"> </w:t>
      </w:r>
      <w:r w:rsidRPr="003E7FC8">
        <w:rPr>
          <w:rFonts w:ascii="Verdana" w:hAnsi="Verdana"/>
        </w:rPr>
        <w:t>prise</w:t>
      </w:r>
      <w:r w:rsidRPr="003E7FC8">
        <w:rPr>
          <w:rFonts w:ascii="Verdana" w:hAnsi="Verdana"/>
          <w:spacing w:val="40"/>
        </w:rPr>
        <w:t xml:space="preserve"> </w:t>
      </w:r>
      <w:r w:rsidRPr="003E7FC8">
        <w:rPr>
          <w:rFonts w:ascii="Verdana" w:hAnsi="Verdana"/>
        </w:rPr>
        <w:t>doit satisfaire aux exigences du Tableau 3.</w:t>
      </w:r>
    </w:p>
    <w:p w14:paraId="3D1A4C29" w14:textId="77777777" w:rsidR="006C0095" w:rsidRPr="008B4A85" w:rsidRDefault="006C0095" w:rsidP="006C0095">
      <w:pPr>
        <w:pStyle w:val="Corpsdetexte"/>
        <w:ind w:right="687"/>
        <w:rPr>
          <w:rFonts w:ascii="Verdana" w:hAnsi="Verdana"/>
          <w:sz w:val="22"/>
          <w:szCs w:val="22"/>
        </w:rPr>
      </w:pPr>
    </w:p>
    <w:p w14:paraId="23941D00" w14:textId="1851FDA9" w:rsidR="0033730F" w:rsidRPr="0087261D" w:rsidRDefault="0087261D" w:rsidP="003E7FC8">
      <w:pPr>
        <w:pStyle w:val="Titre1"/>
        <w:ind w:left="-624"/>
        <w:rPr>
          <w:rFonts w:ascii="Verdana" w:hAnsi="Verdana"/>
          <w:szCs w:val="22"/>
          <w:u w:val="none"/>
        </w:rPr>
      </w:pPr>
      <w:bookmarkStart w:id="33" w:name="_Toc181705213"/>
      <w:r>
        <w:rPr>
          <w:rFonts w:ascii="Verdana" w:hAnsi="Verdana"/>
          <w:szCs w:val="22"/>
          <w:u w:val="none"/>
        </w:rPr>
        <w:t xml:space="preserve">7.2.2. </w:t>
      </w:r>
      <w:proofErr w:type="spellStart"/>
      <w:r w:rsidR="0033730F" w:rsidRPr="0087261D">
        <w:rPr>
          <w:rFonts w:ascii="Verdana" w:hAnsi="Verdana"/>
          <w:szCs w:val="22"/>
          <w:u w:val="none"/>
        </w:rPr>
        <w:t>Stabilité</w:t>
      </w:r>
      <w:bookmarkEnd w:id="33"/>
      <w:proofErr w:type="spellEnd"/>
    </w:p>
    <w:p w14:paraId="04293DFA"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1DE9859F" w14:textId="77777777" w:rsidR="006C0095" w:rsidRPr="008B4A85" w:rsidRDefault="006C0095" w:rsidP="006C0095">
      <w:pPr>
        <w:pStyle w:val="Corpsdetexte"/>
        <w:ind w:right="687"/>
        <w:rPr>
          <w:rFonts w:ascii="Verdana" w:hAnsi="Verdana"/>
          <w:sz w:val="22"/>
          <w:szCs w:val="22"/>
        </w:rPr>
      </w:pPr>
      <w:r w:rsidRPr="008B4A85">
        <w:rPr>
          <w:rFonts w:ascii="Verdana" w:hAnsi="Verdana"/>
          <w:sz w:val="22"/>
          <w:szCs w:val="22"/>
        </w:rPr>
        <w:t>Déterminée</w:t>
      </w:r>
      <w:r w:rsidRPr="008B4A85">
        <w:rPr>
          <w:rFonts w:ascii="Verdana" w:hAnsi="Verdana"/>
          <w:spacing w:val="77"/>
          <w:sz w:val="22"/>
          <w:szCs w:val="22"/>
        </w:rPr>
        <w:t xml:space="preserve"> </w:t>
      </w:r>
      <w:r w:rsidRPr="008B4A85">
        <w:rPr>
          <w:rFonts w:ascii="Verdana" w:hAnsi="Verdana"/>
          <w:sz w:val="22"/>
          <w:szCs w:val="22"/>
        </w:rPr>
        <w:t>conformément</w:t>
      </w:r>
      <w:r w:rsidRPr="008B4A85">
        <w:rPr>
          <w:rFonts w:ascii="Verdana" w:hAnsi="Verdana"/>
          <w:spacing w:val="76"/>
          <w:sz w:val="22"/>
          <w:szCs w:val="22"/>
        </w:rPr>
        <w:t xml:space="preserve"> </w:t>
      </w:r>
      <w:r w:rsidRPr="008B4A85">
        <w:rPr>
          <w:rFonts w:ascii="Verdana" w:hAnsi="Verdana"/>
          <w:sz w:val="22"/>
          <w:szCs w:val="22"/>
        </w:rPr>
        <w:t>à</w:t>
      </w:r>
      <w:r w:rsidRPr="008B4A85">
        <w:rPr>
          <w:rFonts w:ascii="Verdana" w:hAnsi="Verdana"/>
          <w:spacing w:val="78"/>
          <w:sz w:val="22"/>
          <w:szCs w:val="22"/>
        </w:rPr>
        <w:t xml:space="preserve"> </w:t>
      </w:r>
      <w:r w:rsidRPr="008B4A85">
        <w:rPr>
          <w:rFonts w:ascii="Verdana" w:hAnsi="Verdana"/>
          <w:sz w:val="22"/>
          <w:szCs w:val="22"/>
        </w:rPr>
        <w:t>la</w:t>
      </w:r>
      <w:r w:rsidRPr="008B4A85">
        <w:rPr>
          <w:rFonts w:ascii="Verdana" w:hAnsi="Verdana"/>
          <w:spacing w:val="75"/>
          <w:sz w:val="22"/>
          <w:szCs w:val="22"/>
        </w:rPr>
        <w:t xml:space="preserve"> </w:t>
      </w:r>
      <w:r w:rsidRPr="008B4A85">
        <w:rPr>
          <w:rFonts w:ascii="Verdana" w:hAnsi="Verdana"/>
          <w:sz w:val="22"/>
          <w:szCs w:val="22"/>
        </w:rPr>
        <w:t>norme</w:t>
      </w:r>
      <w:r w:rsidRPr="008B4A85">
        <w:rPr>
          <w:rFonts w:ascii="Verdana" w:hAnsi="Verdana"/>
          <w:spacing w:val="77"/>
          <w:sz w:val="22"/>
          <w:szCs w:val="22"/>
        </w:rPr>
        <w:t xml:space="preserve"> </w:t>
      </w:r>
      <w:r w:rsidRPr="008B4A85">
        <w:rPr>
          <w:rFonts w:ascii="Verdana" w:hAnsi="Verdana"/>
          <w:sz w:val="22"/>
          <w:szCs w:val="22"/>
        </w:rPr>
        <w:t>EN 196-3,</w:t>
      </w:r>
      <w:r w:rsidRPr="008B4A85">
        <w:rPr>
          <w:rFonts w:ascii="Verdana" w:hAnsi="Verdana"/>
          <w:spacing w:val="78"/>
          <w:sz w:val="22"/>
          <w:szCs w:val="22"/>
        </w:rPr>
        <w:t xml:space="preserve"> </w:t>
      </w:r>
      <w:r w:rsidRPr="008B4A85">
        <w:rPr>
          <w:rFonts w:ascii="Verdana" w:hAnsi="Verdana"/>
          <w:sz w:val="22"/>
          <w:szCs w:val="22"/>
        </w:rPr>
        <w:t>l'expansion</w:t>
      </w:r>
      <w:r w:rsidRPr="008B4A85">
        <w:rPr>
          <w:rFonts w:ascii="Verdana" w:hAnsi="Verdana"/>
          <w:spacing w:val="76"/>
          <w:sz w:val="22"/>
          <w:szCs w:val="22"/>
        </w:rPr>
        <w:t xml:space="preserve"> </w:t>
      </w:r>
      <w:r w:rsidRPr="008B4A85">
        <w:rPr>
          <w:rFonts w:ascii="Verdana" w:hAnsi="Verdana"/>
          <w:sz w:val="22"/>
          <w:szCs w:val="22"/>
        </w:rPr>
        <w:t>doit</w:t>
      </w:r>
      <w:r w:rsidRPr="008B4A85">
        <w:rPr>
          <w:rFonts w:ascii="Verdana" w:hAnsi="Verdana"/>
          <w:spacing w:val="76"/>
          <w:sz w:val="22"/>
          <w:szCs w:val="22"/>
        </w:rPr>
        <w:t xml:space="preserve"> </w:t>
      </w:r>
      <w:r w:rsidRPr="008B4A85">
        <w:rPr>
          <w:rFonts w:ascii="Verdana" w:hAnsi="Verdana"/>
          <w:sz w:val="22"/>
          <w:szCs w:val="22"/>
        </w:rPr>
        <w:t>satisfaire</w:t>
      </w:r>
      <w:r w:rsidRPr="008B4A85">
        <w:rPr>
          <w:rFonts w:ascii="Verdana" w:hAnsi="Verdana"/>
          <w:spacing w:val="77"/>
          <w:sz w:val="22"/>
          <w:szCs w:val="22"/>
        </w:rPr>
        <w:t xml:space="preserve"> </w:t>
      </w:r>
      <w:r w:rsidRPr="008B4A85">
        <w:rPr>
          <w:rFonts w:ascii="Verdana" w:hAnsi="Verdana"/>
          <w:sz w:val="22"/>
          <w:szCs w:val="22"/>
        </w:rPr>
        <w:t>à l’exigence du Tableau 3.</w:t>
      </w:r>
    </w:p>
    <w:p w14:paraId="3FA08DEA" w14:textId="77777777" w:rsidR="006C0095" w:rsidRPr="008B4A85" w:rsidRDefault="006C0095" w:rsidP="006C0095">
      <w:pPr>
        <w:pStyle w:val="Corpsdetexte"/>
        <w:ind w:right="687"/>
        <w:rPr>
          <w:rFonts w:ascii="Verdana" w:hAnsi="Verdana"/>
          <w:sz w:val="22"/>
          <w:szCs w:val="22"/>
        </w:rPr>
      </w:pPr>
    </w:p>
    <w:p w14:paraId="4C637051" w14:textId="357056E6" w:rsidR="006C0095" w:rsidRPr="0087261D" w:rsidRDefault="006C0095" w:rsidP="006A2158">
      <w:pPr>
        <w:pStyle w:val="Titre1"/>
        <w:numPr>
          <w:ilvl w:val="2"/>
          <w:numId w:val="36"/>
        </w:numPr>
        <w:rPr>
          <w:rFonts w:ascii="Verdana" w:hAnsi="Verdana"/>
          <w:szCs w:val="22"/>
          <w:u w:val="none"/>
        </w:rPr>
      </w:pPr>
      <w:bookmarkStart w:id="34" w:name="_Toc181705214"/>
      <w:r w:rsidRPr="0087261D">
        <w:rPr>
          <w:rFonts w:ascii="Verdana" w:hAnsi="Verdana"/>
          <w:szCs w:val="22"/>
          <w:u w:val="none"/>
        </w:rPr>
        <w:t xml:space="preserve">Chaleur </w:t>
      </w:r>
      <w:proofErr w:type="spellStart"/>
      <w:r w:rsidRPr="0087261D">
        <w:rPr>
          <w:rFonts w:ascii="Verdana" w:hAnsi="Verdana"/>
          <w:szCs w:val="22"/>
          <w:u w:val="none"/>
        </w:rPr>
        <w:t>d'hydratation</w:t>
      </w:r>
      <w:bookmarkEnd w:id="34"/>
      <w:proofErr w:type="spellEnd"/>
    </w:p>
    <w:p w14:paraId="43BF0D54" w14:textId="77777777" w:rsidR="006C0095" w:rsidRPr="008B4A85" w:rsidRDefault="006C0095" w:rsidP="006C0095">
      <w:pPr>
        <w:pStyle w:val="Corpsdetexte"/>
        <w:ind w:right="687"/>
        <w:rPr>
          <w:rFonts w:ascii="Verdana" w:hAnsi="Verdana"/>
          <w:sz w:val="22"/>
          <w:szCs w:val="22"/>
        </w:rPr>
      </w:pPr>
    </w:p>
    <w:p w14:paraId="4CDF92FB" w14:textId="248C6F2A" w:rsidR="006C0095" w:rsidRPr="003E7FC8" w:rsidRDefault="006C0095" w:rsidP="003E7FC8">
      <w:pPr>
        <w:jc w:val="both"/>
        <w:rPr>
          <w:rFonts w:ascii="Verdana" w:hAnsi="Verdana"/>
        </w:rPr>
      </w:pPr>
      <w:r w:rsidRPr="003E7FC8">
        <w:rPr>
          <w:rFonts w:ascii="Verdana" w:hAnsi="Verdana"/>
        </w:rPr>
        <w:t>Déterminée conformément</w:t>
      </w:r>
      <w:r w:rsidRPr="003E7FC8">
        <w:rPr>
          <w:rFonts w:ascii="Verdana" w:hAnsi="Verdana"/>
          <w:spacing w:val="-1"/>
        </w:rPr>
        <w:t xml:space="preserve"> </w:t>
      </w:r>
      <w:r w:rsidRPr="003E7FC8">
        <w:rPr>
          <w:rFonts w:ascii="Verdana" w:hAnsi="Verdana"/>
        </w:rPr>
        <w:t>à la</w:t>
      </w:r>
      <w:r w:rsidRPr="003E7FC8">
        <w:rPr>
          <w:rFonts w:ascii="Verdana" w:hAnsi="Verdana"/>
          <w:spacing w:val="-2"/>
        </w:rPr>
        <w:t xml:space="preserve"> </w:t>
      </w:r>
      <w:r w:rsidRPr="003E7FC8">
        <w:rPr>
          <w:rFonts w:ascii="Verdana" w:hAnsi="Verdana"/>
        </w:rPr>
        <w:t>norme</w:t>
      </w:r>
      <w:r w:rsidRPr="003E7FC8">
        <w:rPr>
          <w:rFonts w:ascii="Verdana" w:hAnsi="Verdana"/>
          <w:spacing w:val="-2"/>
        </w:rPr>
        <w:t xml:space="preserve"> </w:t>
      </w:r>
      <w:r w:rsidRPr="003E7FC8">
        <w:rPr>
          <w:rFonts w:ascii="Verdana" w:hAnsi="Verdana"/>
        </w:rPr>
        <w:t>EN 196-8,</w:t>
      </w:r>
      <w:r w:rsidRPr="003E7FC8">
        <w:rPr>
          <w:rFonts w:ascii="Verdana" w:hAnsi="Verdana"/>
          <w:spacing w:val="-1"/>
        </w:rPr>
        <w:t xml:space="preserve"> </w:t>
      </w:r>
      <w:r w:rsidRPr="003E7FC8">
        <w:rPr>
          <w:rFonts w:ascii="Verdana" w:hAnsi="Verdana"/>
        </w:rPr>
        <w:t>à</w:t>
      </w:r>
      <w:r w:rsidRPr="003E7FC8">
        <w:rPr>
          <w:rFonts w:ascii="Verdana" w:hAnsi="Verdana"/>
          <w:spacing w:val="-1"/>
        </w:rPr>
        <w:t xml:space="preserve"> </w:t>
      </w:r>
      <w:r w:rsidRPr="003E7FC8">
        <w:rPr>
          <w:rFonts w:ascii="Verdana" w:hAnsi="Verdana"/>
        </w:rPr>
        <w:t>7</w:t>
      </w:r>
      <w:r w:rsidRPr="003E7FC8">
        <w:rPr>
          <w:rFonts w:ascii="Verdana" w:hAnsi="Verdana"/>
          <w:spacing w:val="-1"/>
        </w:rPr>
        <w:t xml:space="preserve"> </w:t>
      </w:r>
      <w:r w:rsidRPr="003E7FC8">
        <w:rPr>
          <w:rFonts w:ascii="Verdana" w:hAnsi="Verdana"/>
        </w:rPr>
        <w:t>jours</w:t>
      </w:r>
      <w:r w:rsidRPr="003E7FC8">
        <w:rPr>
          <w:rFonts w:ascii="Verdana" w:hAnsi="Verdana"/>
          <w:spacing w:val="-1"/>
        </w:rPr>
        <w:t xml:space="preserve"> </w:t>
      </w:r>
      <w:r w:rsidRPr="003E7FC8">
        <w:rPr>
          <w:rFonts w:ascii="Verdana" w:hAnsi="Verdana"/>
        </w:rPr>
        <w:t>ou</w:t>
      </w:r>
      <w:r w:rsidRPr="003E7FC8">
        <w:rPr>
          <w:rFonts w:ascii="Verdana" w:hAnsi="Verdana"/>
          <w:spacing w:val="-3"/>
        </w:rPr>
        <w:t xml:space="preserve"> </w:t>
      </w:r>
      <w:r w:rsidRPr="003E7FC8">
        <w:rPr>
          <w:rFonts w:ascii="Verdana" w:hAnsi="Verdana"/>
        </w:rPr>
        <w:t>à</w:t>
      </w:r>
      <w:r w:rsidRPr="003E7FC8">
        <w:rPr>
          <w:rFonts w:ascii="Verdana" w:hAnsi="Verdana"/>
          <w:spacing w:val="-2"/>
        </w:rPr>
        <w:t xml:space="preserve"> </w:t>
      </w:r>
      <w:r w:rsidRPr="003E7FC8">
        <w:rPr>
          <w:rFonts w:ascii="Verdana" w:hAnsi="Verdana"/>
        </w:rPr>
        <w:t>la</w:t>
      </w:r>
      <w:r w:rsidRPr="003E7FC8">
        <w:rPr>
          <w:rFonts w:ascii="Verdana" w:hAnsi="Verdana"/>
          <w:spacing w:val="-2"/>
        </w:rPr>
        <w:t xml:space="preserve"> </w:t>
      </w:r>
      <w:r w:rsidRPr="003E7FC8">
        <w:rPr>
          <w:rFonts w:ascii="Verdana" w:hAnsi="Verdana"/>
        </w:rPr>
        <w:t>norme</w:t>
      </w:r>
      <w:r w:rsidRPr="003E7FC8">
        <w:rPr>
          <w:rFonts w:ascii="Verdana" w:hAnsi="Verdana"/>
          <w:spacing w:val="-2"/>
        </w:rPr>
        <w:t xml:space="preserve"> </w:t>
      </w:r>
      <w:r w:rsidRPr="003E7FC8">
        <w:rPr>
          <w:rFonts w:ascii="Verdana" w:hAnsi="Verdana"/>
        </w:rPr>
        <w:t>EN 196-9</w:t>
      </w:r>
      <w:r w:rsidRPr="003E7FC8">
        <w:rPr>
          <w:rFonts w:ascii="Verdana" w:hAnsi="Verdana"/>
          <w:spacing w:val="-5"/>
        </w:rPr>
        <w:t xml:space="preserve"> </w:t>
      </w:r>
      <w:r w:rsidRPr="003E7FC8">
        <w:rPr>
          <w:rFonts w:ascii="Verdana" w:hAnsi="Verdana"/>
        </w:rPr>
        <w:t>à</w:t>
      </w:r>
      <w:r w:rsidRPr="003E7FC8">
        <w:rPr>
          <w:rFonts w:ascii="Verdana" w:hAnsi="Verdana"/>
          <w:spacing w:val="-7"/>
        </w:rPr>
        <w:t xml:space="preserve"> </w:t>
      </w:r>
      <w:r w:rsidRPr="003E7FC8">
        <w:rPr>
          <w:rFonts w:ascii="Verdana" w:hAnsi="Verdana"/>
        </w:rPr>
        <w:t>41</w:t>
      </w:r>
      <w:r w:rsidRPr="003E7FC8">
        <w:rPr>
          <w:rFonts w:ascii="Verdana" w:hAnsi="Verdana"/>
          <w:spacing w:val="-6"/>
        </w:rPr>
        <w:t xml:space="preserve"> </w:t>
      </w:r>
      <w:r w:rsidRPr="003E7FC8">
        <w:rPr>
          <w:rFonts w:ascii="Verdana" w:hAnsi="Verdana"/>
        </w:rPr>
        <w:t>h,</w:t>
      </w:r>
      <w:r w:rsidRPr="003E7FC8">
        <w:rPr>
          <w:rFonts w:ascii="Verdana" w:hAnsi="Verdana"/>
          <w:spacing w:val="-8"/>
        </w:rPr>
        <w:t xml:space="preserve"> </w:t>
      </w:r>
      <w:r w:rsidRPr="003E7FC8">
        <w:rPr>
          <w:rFonts w:ascii="Verdana" w:hAnsi="Verdana"/>
        </w:rPr>
        <w:t>la</w:t>
      </w:r>
      <w:r w:rsidRPr="003E7FC8">
        <w:rPr>
          <w:rFonts w:ascii="Verdana" w:hAnsi="Verdana"/>
          <w:spacing w:val="-6"/>
        </w:rPr>
        <w:t xml:space="preserve"> </w:t>
      </w:r>
      <w:r w:rsidRPr="003E7FC8">
        <w:rPr>
          <w:rFonts w:ascii="Verdana" w:hAnsi="Verdana"/>
        </w:rPr>
        <w:t>chaleur</w:t>
      </w:r>
      <w:r w:rsidRPr="003E7FC8">
        <w:rPr>
          <w:rFonts w:ascii="Verdana" w:hAnsi="Verdana"/>
          <w:spacing w:val="-7"/>
        </w:rPr>
        <w:t xml:space="preserve"> </w:t>
      </w:r>
      <w:r w:rsidRPr="003E7FC8">
        <w:rPr>
          <w:rFonts w:ascii="Verdana" w:hAnsi="Verdana"/>
        </w:rPr>
        <w:t>d’hydratation</w:t>
      </w:r>
      <w:r w:rsidRPr="003E7FC8">
        <w:rPr>
          <w:rFonts w:ascii="Verdana" w:hAnsi="Verdana"/>
          <w:spacing w:val="-5"/>
        </w:rPr>
        <w:t xml:space="preserve"> </w:t>
      </w:r>
      <w:r w:rsidRPr="003E7FC8">
        <w:rPr>
          <w:rFonts w:ascii="Verdana" w:hAnsi="Verdana"/>
        </w:rPr>
        <w:t>des</w:t>
      </w:r>
      <w:r w:rsidRPr="003E7FC8">
        <w:rPr>
          <w:rFonts w:ascii="Verdana" w:hAnsi="Verdana"/>
          <w:spacing w:val="-6"/>
        </w:rPr>
        <w:t xml:space="preserve"> </w:t>
      </w:r>
      <w:r w:rsidRPr="003E7FC8">
        <w:rPr>
          <w:rFonts w:ascii="Verdana" w:hAnsi="Verdana"/>
        </w:rPr>
        <w:t>ciments</w:t>
      </w:r>
      <w:r w:rsidRPr="003E7FC8">
        <w:rPr>
          <w:rFonts w:ascii="Verdana" w:hAnsi="Verdana"/>
          <w:spacing w:val="-4"/>
        </w:rPr>
        <w:t xml:space="preserve"> </w:t>
      </w:r>
      <w:r w:rsidRPr="003E7FC8">
        <w:rPr>
          <w:rFonts w:ascii="Verdana" w:hAnsi="Verdana"/>
        </w:rPr>
        <w:t>courants</w:t>
      </w:r>
      <w:r w:rsidRPr="003E7FC8">
        <w:rPr>
          <w:rFonts w:ascii="Verdana" w:hAnsi="Verdana"/>
          <w:spacing w:val="-5"/>
        </w:rPr>
        <w:t xml:space="preserve"> </w:t>
      </w:r>
      <w:r w:rsidRPr="003E7FC8">
        <w:rPr>
          <w:rFonts w:ascii="Verdana" w:hAnsi="Verdana"/>
        </w:rPr>
        <w:t>à</w:t>
      </w:r>
      <w:r w:rsidRPr="003E7FC8">
        <w:rPr>
          <w:rFonts w:ascii="Verdana" w:hAnsi="Verdana"/>
          <w:spacing w:val="-7"/>
        </w:rPr>
        <w:t xml:space="preserve"> </w:t>
      </w:r>
      <w:r w:rsidRPr="003E7FC8">
        <w:rPr>
          <w:rFonts w:ascii="Verdana" w:hAnsi="Verdana"/>
        </w:rPr>
        <w:t>faible</w:t>
      </w:r>
      <w:r w:rsidRPr="003E7FC8">
        <w:rPr>
          <w:rFonts w:ascii="Verdana" w:hAnsi="Verdana"/>
          <w:spacing w:val="-7"/>
        </w:rPr>
        <w:t xml:space="preserve"> </w:t>
      </w:r>
      <w:r w:rsidRPr="003E7FC8">
        <w:rPr>
          <w:rFonts w:ascii="Verdana" w:hAnsi="Verdana"/>
        </w:rPr>
        <w:t>chaleur</w:t>
      </w:r>
      <w:r w:rsidRPr="003E7FC8">
        <w:rPr>
          <w:rFonts w:ascii="Verdana" w:hAnsi="Verdana"/>
          <w:spacing w:val="-7"/>
        </w:rPr>
        <w:t xml:space="preserve"> </w:t>
      </w:r>
      <w:r w:rsidRPr="003E7FC8">
        <w:rPr>
          <w:rFonts w:ascii="Verdana" w:hAnsi="Verdana"/>
        </w:rPr>
        <w:t>d’hydratation</w:t>
      </w:r>
      <w:r w:rsidRPr="003E7FC8">
        <w:rPr>
          <w:rFonts w:ascii="Verdana" w:hAnsi="Verdana"/>
          <w:spacing w:val="-5"/>
        </w:rPr>
        <w:t xml:space="preserve"> </w:t>
      </w:r>
      <w:r w:rsidRPr="003E7FC8">
        <w:rPr>
          <w:rFonts w:ascii="Verdana" w:hAnsi="Verdana"/>
        </w:rPr>
        <w:t>ne</w:t>
      </w:r>
      <w:r w:rsidRPr="003E7FC8">
        <w:rPr>
          <w:rFonts w:ascii="Verdana" w:hAnsi="Verdana"/>
          <w:spacing w:val="-7"/>
        </w:rPr>
        <w:t xml:space="preserve"> </w:t>
      </w:r>
      <w:r w:rsidRPr="003E7FC8">
        <w:rPr>
          <w:rFonts w:ascii="Verdana" w:hAnsi="Verdana"/>
        </w:rPr>
        <w:t>doit pas dépasser la valeur caractéristique de 270 J/g.</w:t>
      </w:r>
    </w:p>
    <w:p w14:paraId="55AACEF5" w14:textId="77777777" w:rsidR="006C0095" w:rsidRPr="003E7FC8" w:rsidRDefault="006C0095" w:rsidP="003E7FC8">
      <w:pPr>
        <w:jc w:val="both"/>
        <w:rPr>
          <w:rFonts w:ascii="Verdana" w:hAnsi="Verdana"/>
        </w:rPr>
      </w:pPr>
      <w:r w:rsidRPr="003E7FC8">
        <w:rPr>
          <w:rFonts w:ascii="Verdana" w:hAnsi="Verdana"/>
        </w:rPr>
        <w:t>Les</w:t>
      </w:r>
      <w:r w:rsidRPr="003E7FC8">
        <w:rPr>
          <w:rFonts w:ascii="Verdana" w:hAnsi="Verdana"/>
          <w:spacing w:val="-4"/>
        </w:rPr>
        <w:t xml:space="preserve"> </w:t>
      </w:r>
      <w:r w:rsidRPr="003E7FC8">
        <w:rPr>
          <w:rFonts w:ascii="Verdana" w:hAnsi="Verdana"/>
        </w:rPr>
        <w:t>ciments</w:t>
      </w:r>
      <w:r w:rsidRPr="003E7FC8">
        <w:rPr>
          <w:rFonts w:ascii="Verdana" w:hAnsi="Verdana"/>
          <w:spacing w:val="-2"/>
        </w:rPr>
        <w:t xml:space="preserve"> </w:t>
      </w:r>
      <w:r w:rsidRPr="003E7FC8">
        <w:rPr>
          <w:rFonts w:ascii="Verdana" w:hAnsi="Verdana"/>
        </w:rPr>
        <w:t>courants</w:t>
      </w:r>
      <w:r w:rsidRPr="003E7FC8">
        <w:rPr>
          <w:rFonts w:ascii="Verdana" w:hAnsi="Verdana"/>
          <w:spacing w:val="-2"/>
        </w:rPr>
        <w:t xml:space="preserve"> </w:t>
      </w:r>
      <w:r w:rsidRPr="003E7FC8">
        <w:rPr>
          <w:rFonts w:ascii="Verdana" w:hAnsi="Verdana"/>
        </w:rPr>
        <w:t>à</w:t>
      </w:r>
      <w:r w:rsidRPr="003E7FC8">
        <w:rPr>
          <w:rFonts w:ascii="Verdana" w:hAnsi="Verdana"/>
          <w:spacing w:val="-1"/>
        </w:rPr>
        <w:t xml:space="preserve"> </w:t>
      </w:r>
      <w:r w:rsidRPr="003E7FC8">
        <w:rPr>
          <w:rFonts w:ascii="Verdana" w:hAnsi="Verdana"/>
        </w:rPr>
        <w:t>faible</w:t>
      </w:r>
      <w:r w:rsidRPr="003E7FC8">
        <w:rPr>
          <w:rFonts w:ascii="Verdana" w:hAnsi="Verdana"/>
          <w:spacing w:val="-1"/>
        </w:rPr>
        <w:t xml:space="preserve"> </w:t>
      </w:r>
      <w:r w:rsidRPr="003E7FC8">
        <w:rPr>
          <w:rFonts w:ascii="Verdana" w:hAnsi="Verdana"/>
        </w:rPr>
        <w:t>chaleur</w:t>
      </w:r>
      <w:r w:rsidRPr="003E7FC8">
        <w:rPr>
          <w:rFonts w:ascii="Verdana" w:hAnsi="Verdana"/>
          <w:spacing w:val="-3"/>
        </w:rPr>
        <w:t xml:space="preserve"> </w:t>
      </w:r>
      <w:r w:rsidRPr="003E7FC8">
        <w:rPr>
          <w:rFonts w:ascii="Verdana" w:hAnsi="Verdana"/>
        </w:rPr>
        <w:t>d’hydratation</w:t>
      </w:r>
      <w:r w:rsidRPr="003E7FC8">
        <w:rPr>
          <w:rFonts w:ascii="Verdana" w:hAnsi="Verdana"/>
          <w:spacing w:val="-1"/>
        </w:rPr>
        <w:t xml:space="preserve"> </w:t>
      </w:r>
      <w:r w:rsidRPr="003E7FC8">
        <w:rPr>
          <w:rFonts w:ascii="Verdana" w:hAnsi="Verdana"/>
        </w:rPr>
        <w:t>doivent</w:t>
      </w:r>
      <w:r w:rsidRPr="003E7FC8">
        <w:rPr>
          <w:rFonts w:ascii="Verdana" w:hAnsi="Verdana"/>
          <w:spacing w:val="-1"/>
        </w:rPr>
        <w:t xml:space="preserve"> </w:t>
      </w:r>
      <w:r w:rsidRPr="003E7FC8">
        <w:rPr>
          <w:rFonts w:ascii="Verdana" w:hAnsi="Verdana"/>
        </w:rPr>
        <w:t>être</w:t>
      </w:r>
      <w:r w:rsidRPr="003E7FC8">
        <w:rPr>
          <w:rFonts w:ascii="Verdana" w:hAnsi="Verdana"/>
          <w:spacing w:val="-2"/>
        </w:rPr>
        <w:t xml:space="preserve"> </w:t>
      </w:r>
      <w:r w:rsidRPr="003E7FC8">
        <w:rPr>
          <w:rFonts w:ascii="Verdana" w:hAnsi="Verdana"/>
        </w:rPr>
        <w:t>identifiés</w:t>
      </w:r>
      <w:r w:rsidRPr="003E7FC8">
        <w:rPr>
          <w:rFonts w:ascii="Verdana" w:hAnsi="Verdana"/>
          <w:spacing w:val="-2"/>
        </w:rPr>
        <w:t xml:space="preserve"> </w:t>
      </w:r>
      <w:r w:rsidRPr="003E7FC8">
        <w:rPr>
          <w:rFonts w:ascii="Verdana" w:hAnsi="Verdana"/>
        </w:rPr>
        <w:t>par</w:t>
      </w:r>
      <w:r w:rsidRPr="003E7FC8">
        <w:rPr>
          <w:rFonts w:ascii="Verdana" w:hAnsi="Verdana"/>
          <w:spacing w:val="-1"/>
        </w:rPr>
        <w:t xml:space="preserve"> </w:t>
      </w:r>
      <w:r w:rsidRPr="003E7FC8">
        <w:rPr>
          <w:rFonts w:ascii="Verdana" w:hAnsi="Verdana"/>
        </w:rPr>
        <w:t>la</w:t>
      </w:r>
      <w:r w:rsidRPr="003E7FC8">
        <w:rPr>
          <w:rFonts w:ascii="Verdana" w:hAnsi="Verdana"/>
          <w:spacing w:val="-3"/>
        </w:rPr>
        <w:t xml:space="preserve"> </w:t>
      </w:r>
      <w:r w:rsidRPr="003E7FC8">
        <w:rPr>
          <w:rFonts w:ascii="Verdana" w:hAnsi="Verdana"/>
        </w:rPr>
        <w:t xml:space="preserve">notation </w:t>
      </w:r>
      <w:r w:rsidRPr="003E7FC8">
        <w:rPr>
          <w:rFonts w:ascii="Verdana" w:hAnsi="Verdana"/>
          <w:spacing w:val="-5"/>
        </w:rPr>
        <w:t>LH.</w:t>
      </w:r>
    </w:p>
    <w:p w14:paraId="42738DB6" w14:textId="2682ABEE" w:rsidR="006C0095" w:rsidRPr="003E7FC8" w:rsidRDefault="006C0095" w:rsidP="003E7FC8">
      <w:pPr>
        <w:jc w:val="both"/>
        <w:rPr>
          <w:rFonts w:ascii="Verdana" w:hAnsi="Verdana"/>
          <w:i/>
        </w:rPr>
      </w:pPr>
      <w:r w:rsidRPr="003E7FC8">
        <w:rPr>
          <w:rFonts w:ascii="Verdana" w:hAnsi="Verdana"/>
          <w:i/>
        </w:rPr>
        <w:t>NOTE</w:t>
      </w:r>
      <w:r w:rsidRPr="003E7FC8">
        <w:rPr>
          <w:rFonts w:ascii="Verdana" w:hAnsi="Verdana"/>
          <w:i/>
          <w:spacing w:val="39"/>
        </w:rPr>
        <w:t xml:space="preserve"> </w:t>
      </w:r>
      <w:r w:rsidRPr="003E7FC8">
        <w:rPr>
          <w:rFonts w:ascii="Verdana" w:hAnsi="Verdana"/>
          <w:i/>
        </w:rPr>
        <w:t>1</w:t>
      </w:r>
      <w:r w:rsidR="0087261D" w:rsidRPr="003E7FC8">
        <w:rPr>
          <w:rFonts w:ascii="Verdana" w:hAnsi="Verdana"/>
          <w:i/>
          <w:spacing w:val="40"/>
        </w:rPr>
        <w:t> :</w:t>
      </w:r>
      <w:r w:rsidR="0087261D" w:rsidRPr="003E7FC8">
        <w:rPr>
          <w:rFonts w:ascii="Verdana" w:hAnsi="Verdana"/>
          <w:i/>
        </w:rPr>
        <w:t xml:space="preserve"> En</w:t>
      </w:r>
      <w:r w:rsidRPr="003E7FC8">
        <w:rPr>
          <w:rFonts w:ascii="Verdana" w:hAnsi="Verdana"/>
          <w:i/>
          <w:spacing w:val="40"/>
        </w:rPr>
        <w:t xml:space="preserve"> </w:t>
      </w:r>
      <w:r w:rsidRPr="003E7FC8">
        <w:rPr>
          <w:rFonts w:ascii="Verdana" w:hAnsi="Verdana"/>
          <w:i/>
        </w:rPr>
        <w:t>cas</w:t>
      </w:r>
      <w:r w:rsidRPr="003E7FC8">
        <w:rPr>
          <w:rFonts w:ascii="Verdana" w:hAnsi="Verdana"/>
          <w:i/>
          <w:spacing w:val="40"/>
        </w:rPr>
        <w:t xml:space="preserve"> </w:t>
      </w:r>
      <w:r w:rsidRPr="003E7FC8">
        <w:rPr>
          <w:rFonts w:ascii="Verdana" w:hAnsi="Verdana"/>
          <w:i/>
        </w:rPr>
        <w:t>de</w:t>
      </w:r>
      <w:r w:rsidRPr="003E7FC8">
        <w:rPr>
          <w:rFonts w:ascii="Verdana" w:hAnsi="Verdana"/>
          <w:i/>
          <w:spacing w:val="39"/>
        </w:rPr>
        <w:t xml:space="preserve"> </w:t>
      </w:r>
      <w:r w:rsidRPr="003E7FC8">
        <w:rPr>
          <w:rFonts w:ascii="Verdana" w:hAnsi="Verdana"/>
          <w:i/>
        </w:rPr>
        <w:t>litige</w:t>
      </w:r>
      <w:r w:rsidRPr="003E7FC8">
        <w:rPr>
          <w:rFonts w:ascii="Verdana" w:hAnsi="Verdana"/>
          <w:i/>
          <w:spacing w:val="39"/>
        </w:rPr>
        <w:t xml:space="preserve"> </w:t>
      </w:r>
      <w:r w:rsidRPr="003E7FC8">
        <w:rPr>
          <w:rFonts w:ascii="Verdana" w:hAnsi="Verdana"/>
          <w:i/>
        </w:rPr>
        <w:t>entre</w:t>
      </w:r>
      <w:r w:rsidRPr="003E7FC8">
        <w:rPr>
          <w:rFonts w:ascii="Verdana" w:hAnsi="Verdana"/>
          <w:i/>
          <w:spacing w:val="39"/>
        </w:rPr>
        <w:t xml:space="preserve"> </w:t>
      </w:r>
      <w:r w:rsidRPr="003E7FC8">
        <w:rPr>
          <w:rFonts w:ascii="Verdana" w:hAnsi="Verdana"/>
          <w:i/>
        </w:rPr>
        <w:t>laboratoires,</w:t>
      </w:r>
      <w:r w:rsidRPr="003E7FC8">
        <w:rPr>
          <w:rFonts w:ascii="Verdana" w:hAnsi="Verdana"/>
          <w:i/>
          <w:spacing w:val="40"/>
        </w:rPr>
        <w:t xml:space="preserve"> </w:t>
      </w:r>
      <w:r w:rsidRPr="003E7FC8">
        <w:rPr>
          <w:rFonts w:ascii="Verdana" w:hAnsi="Verdana"/>
          <w:i/>
        </w:rPr>
        <w:t>pour</w:t>
      </w:r>
      <w:r w:rsidRPr="003E7FC8">
        <w:rPr>
          <w:rFonts w:ascii="Verdana" w:hAnsi="Verdana"/>
          <w:i/>
          <w:spacing w:val="39"/>
        </w:rPr>
        <w:t xml:space="preserve"> </w:t>
      </w:r>
      <w:r w:rsidRPr="003E7FC8">
        <w:rPr>
          <w:rFonts w:ascii="Verdana" w:hAnsi="Verdana"/>
          <w:i/>
        </w:rPr>
        <w:t>des</w:t>
      </w:r>
      <w:r w:rsidRPr="003E7FC8">
        <w:rPr>
          <w:rFonts w:ascii="Verdana" w:hAnsi="Verdana"/>
          <w:i/>
          <w:spacing w:val="40"/>
        </w:rPr>
        <w:t xml:space="preserve"> </w:t>
      </w:r>
      <w:r w:rsidRPr="003E7FC8">
        <w:rPr>
          <w:rFonts w:ascii="Verdana" w:hAnsi="Verdana"/>
          <w:i/>
        </w:rPr>
        <w:t>résultats</w:t>
      </w:r>
      <w:r w:rsidRPr="003E7FC8">
        <w:rPr>
          <w:rFonts w:ascii="Verdana" w:hAnsi="Verdana"/>
          <w:i/>
          <w:spacing w:val="40"/>
        </w:rPr>
        <w:t xml:space="preserve"> </w:t>
      </w:r>
      <w:r w:rsidRPr="003E7FC8">
        <w:rPr>
          <w:rFonts w:ascii="Verdana" w:hAnsi="Verdana"/>
          <w:i/>
        </w:rPr>
        <w:t>d’essais</w:t>
      </w:r>
      <w:r w:rsidRPr="003E7FC8">
        <w:rPr>
          <w:rFonts w:ascii="Verdana" w:hAnsi="Verdana"/>
          <w:i/>
          <w:spacing w:val="40"/>
        </w:rPr>
        <w:t xml:space="preserve"> </w:t>
      </w:r>
      <w:r w:rsidRPr="003E7FC8">
        <w:rPr>
          <w:rFonts w:ascii="Verdana" w:hAnsi="Verdana"/>
          <w:i/>
        </w:rPr>
        <w:t>les</w:t>
      </w:r>
      <w:r w:rsidRPr="003E7FC8">
        <w:rPr>
          <w:rFonts w:ascii="Verdana" w:hAnsi="Verdana"/>
          <w:i/>
          <w:spacing w:val="39"/>
        </w:rPr>
        <w:t xml:space="preserve"> </w:t>
      </w:r>
      <w:r w:rsidRPr="003E7FC8">
        <w:rPr>
          <w:rFonts w:ascii="Verdana" w:hAnsi="Verdana"/>
          <w:i/>
        </w:rPr>
        <w:t>laboratoires</w:t>
      </w:r>
      <w:r w:rsidRPr="003E7FC8">
        <w:rPr>
          <w:rFonts w:ascii="Verdana" w:hAnsi="Verdana"/>
          <w:i/>
          <w:spacing w:val="40"/>
        </w:rPr>
        <w:t xml:space="preserve"> </w:t>
      </w:r>
      <w:r w:rsidRPr="003E7FC8">
        <w:rPr>
          <w:rFonts w:ascii="Verdana" w:hAnsi="Verdana"/>
          <w:i/>
        </w:rPr>
        <w:t>devront s’accorder sur la méthode à appliquer.</w:t>
      </w:r>
    </w:p>
    <w:p w14:paraId="1DB86F17" w14:textId="5A8FC1ED" w:rsidR="006C0095" w:rsidRPr="003E7FC8" w:rsidRDefault="006C0095" w:rsidP="003E7FC8">
      <w:pPr>
        <w:jc w:val="both"/>
        <w:rPr>
          <w:rFonts w:ascii="Verdana" w:hAnsi="Verdana"/>
          <w:i/>
        </w:rPr>
      </w:pPr>
      <w:r w:rsidRPr="003E7FC8">
        <w:rPr>
          <w:rFonts w:ascii="Verdana" w:hAnsi="Verdana"/>
          <w:i/>
        </w:rPr>
        <w:t>NOTE</w:t>
      </w:r>
      <w:r w:rsidRPr="003E7FC8">
        <w:rPr>
          <w:rFonts w:ascii="Verdana" w:hAnsi="Verdana"/>
          <w:i/>
          <w:spacing w:val="-9"/>
        </w:rPr>
        <w:t xml:space="preserve"> </w:t>
      </w:r>
      <w:r w:rsidRPr="003E7FC8">
        <w:rPr>
          <w:rFonts w:ascii="Verdana" w:hAnsi="Verdana"/>
          <w:i/>
        </w:rPr>
        <w:t>2</w:t>
      </w:r>
      <w:r w:rsidRPr="003E7FC8">
        <w:rPr>
          <w:rFonts w:ascii="Verdana" w:hAnsi="Verdana"/>
          <w:i/>
          <w:spacing w:val="-8"/>
        </w:rPr>
        <w:t xml:space="preserve"> : </w:t>
      </w:r>
      <w:r w:rsidRPr="003E7FC8">
        <w:rPr>
          <w:rFonts w:ascii="Verdana" w:hAnsi="Verdana"/>
          <w:i/>
        </w:rPr>
        <w:t>Un</w:t>
      </w:r>
      <w:r w:rsidRPr="003E7FC8">
        <w:rPr>
          <w:rFonts w:ascii="Verdana" w:hAnsi="Verdana"/>
          <w:i/>
          <w:spacing w:val="-9"/>
        </w:rPr>
        <w:t xml:space="preserve"> </w:t>
      </w:r>
      <w:r w:rsidRPr="003E7FC8">
        <w:rPr>
          <w:rFonts w:ascii="Verdana" w:hAnsi="Verdana"/>
          <w:i/>
        </w:rPr>
        <w:t>ciment</w:t>
      </w:r>
      <w:r w:rsidRPr="003E7FC8">
        <w:rPr>
          <w:rFonts w:ascii="Verdana" w:hAnsi="Verdana"/>
          <w:i/>
          <w:spacing w:val="-8"/>
        </w:rPr>
        <w:t xml:space="preserve"> </w:t>
      </w:r>
      <w:r w:rsidRPr="003E7FC8">
        <w:rPr>
          <w:rFonts w:ascii="Verdana" w:hAnsi="Verdana"/>
          <w:i/>
        </w:rPr>
        <w:t>ayant</w:t>
      </w:r>
      <w:r w:rsidRPr="003E7FC8">
        <w:rPr>
          <w:rFonts w:ascii="Verdana" w:hAnsi="Verdana"/>
          <w:i/>
          <w:spacing w:val="-6"/>
        </w:rPr>
        <w:t xml:space="preserve"> </w:t>
      </w:r>
      <w:r w:rsidRPr="003E7FC8">
        <w:rPr>
          <w:rFonts w:ascii="Verdana" w:hAnsi="Verdana"/>
          <w:i/>
        </w:rPr>
        <w:t>une</w:t>
      </w:r>
      <w:r w:rsidRPr="003E7FC8">
        <w:rPr>
          <w:rFonts w:ascii="Verdana" w:hAnsi="Verdana"/>
          <w:i/>
          <w:spacing w:val="-9"/>
        </w:rPr>
        <w:t xml:space="preserve"> </w:t>
      </w:r>
      <w:r w:rsidRPr="003E7FC8">
        <w:rPr>
          <w:rFonts w:ascii="Verdana" w:hAnsi="Verdana"/>
          <w:i/>
        </w:rPr>
        <w:t>chaleur</w:t>
      </w:r>
      <w:r w:rsidRPr="003E7FC8">
        <w:rPr>
          <w:rFonts w:ascii="Verdana" w:hAnsi="Verdana"/>
          <w:i/>
          <w:spacing w:val="-9"/>
        </w:rPr>
        <w:t xml:space="preserve"> </w:t>
      </w:r>
      <w:r w:rsidRPr="003E7FC8">
        <w:rPr>
          <w:rFonts w:ascii="Verdana" w:hAnsi="Verdana"/>
          <w:i/>
        </w:rPr>
        <w:t>d’hydratation</w:t>
      </w:r>
      <w:r w:rsidRPr="003E7FC8">
        <w:rPr>
          <w:rFonts w:ascii="Verdana" w:hAnsi="Verdana"/>
          <w:i/>
          <w:spacing w:val="-8"/>
        </w:rPr>
        <w:t xml:space="preserve"> </w:t>
      </w:r>
      <w:r w:rsidRPr="003E7FC8">
        <w:rPr>
          <w:rFonts w:ascii="Verdana" w:hAnsi="Verdana"/>
          <w:i/>
        </w:rPr>
        <w:t>plus</w:t>
      </w:r>
      <w:r w:rsidRPr="003E7FC8">
        <w:rPr>
          <w:rFonts w:ascii="Verdana" w:hAnsi="Verdana"/>
          <w:i/>
          <w:spacing w:val="-8"/>
        </w:rPr>
        <w:t xml:space="preserve"> </w:t>
      </w:r>
      <w:r w:rsidRPr="003E7FC8">
        <w:rPr>
          <w:rFonts w:ascii="Verdana" w:hAnsi="Verdana"/>
          <w:i/>
        </w:rPr>
        <w:t>élevée</w:t>
      </w:r>
      <w:r w:rsidRPr="003E7FC8">
        <w:rPr>
          <w:rFonts w:ascii="Verdana" w:hAnsi="Verdana"/>
          <w:i/>
          <w:spacing w:val="-9"/>
        </w:rPr>
        <w:t xml:space="preserve"> </w:t>
      </w:r>
      <w:r w:rsidRPr="003E7FC8">
        <w:rPr>
          <w:rFonts w:ascii="Verdana" w:hAnsi="Verdana"/>
          <w:i/>
        </w:rPr>
        <w:t>convient</w:t>
      </w:r>
      <w:r w:rsidRPr="003E7FC8">
        <w:rPr>
          <w:rFonts w:ascii="Verdana" w:hAnsi="Verdana"/>
          <w:i/>
          <w:spacing w:val="-8"/>
        </w:rPr>
        <w:t xml:space="preserve"> </w:t>
      </w:r>
      <w:r w:rsidRPr="003E7FC8">
        <w:rPr>
          <w:rFonts w:ascii="Verdana" w:hAnsi="Verdana"/>
          <w:i/>
        </w:rPr>
        <w:t>pour</w:t>
      </w:r>
      <w:r w:rsidRPr="003E7FC8">
        <w:rPr>
          <w:rFonts w:ascii="Verdana" w:hAnsi="Verdana"/>
          <w:i/>
          <w:spacing w:val="-9"/>
        </w:rPr>
        <w:t xml:space="preserve"> </w:t>
      </w:r>
      <w:r w:rsidRPr="003E7FC8">
        <w:rPr>
          <w:rFonts w:ascii="Verdana" w:hAnsi="Verdana"/>
          <w:i/>
        </w:rPr>
        <w:t>certaines</w:t>
      </w:r>
      <w:r w:rsidRPr="003E7FC8">
        <w:rPr>
          <w:rFonts w:ascii="Verdana" w:hAnsi="Verdana"/>
          <w:i/>
          <w:spacing w:val="-8"/>
        </w:rPr>
        <w:t xml:space="preserve"> </w:t>
      </w:r>
      <w:r w:rsidRPr="003E7FC8">
        <w:rPr>
          <w:rFonts w:ascii="Verdana" w:hAnsi="Verdana"/>
          <w:i/>
        </w:rPr>
        <w:t>applications. Il est nécessaire que cette valeur soit convenue entre le producteur et l’utilisateur et il convient que ce ciment ne soit pas identifié comme un ciment à faible chaleur d’hydratation (LH).</w:t>
      </w:r>
    </w:p>
    <w:p w14:paraId="278F5109" w14:textId="77777777" w:rsidR="006C0095" w:rsidRPr="008B4A85" w:rsidRDefault="006C0095" w:rsidP="006C0095">
      <w:pPr>
        <w:autoSpaceDE w:val="0"/>
        <w:autoSpaceDN w:val="0"/>
        <w:adjustRightInd w:val="0"/>
        <w:spacing w:after="0" w:line="240" w:lineRule="auto"/>
        <w:jc w:val="both"/>
        <w:rPr>
          <w:rFonts w:ascii="Verdana" w:hAnsi="Verdana" w:cs="Arial"/>
          <w:bCs/>
        </w:rPr>
      </w:pPr>
    </w:p>
    <w:p w14:paraId="74BEFE09" w14:textId="5179162D" w:rsidR="0033730F" w:rsidRPr="0087261D" w:rsidRDefault="0033730F" w:rsidP="003E7FC8">
      <w:pPr>
        <w:pStyle w:val="Titre1"/>
        <w:numPr>
          <w:ilvl w:val="2"/>
          <w:numId w:val="36"/>
        </w:numPr>
        <w:rPr>
          <w:rFonts w:ascii="Verdana" w:hAnsi="Verdana"/>
          <w:szCs w:val="22"/>
          <w:u w:val="none"/>
        </w:rPr>
      </w:pPr>
      <w:bookmarkStart w:id="35" w:name="_Toc181705215"/>
      <w:proofErr w:type="spellStart"/>
      <w:r w:rsidRPr="0087261D">
        <w:rPr>
          <w:rFonts w:ascii="Verdana" w:hAnsi="Verdana"/>
          <w:szCs w:val="22"/>
          <w:u w:val="none"/>
        </w:rPr>
        <w:t>Exigences</w:t>
      </w:r>
      <w:proofErr w:type="spellEnd"/>
      <w:r w:rsidRPr="0087261D">
        <w:rPr>
          <w:rFonts w:ascii="Verdana" w:hAnsi="Verdana"/>
          <w:szCs w:val="22"/>
          <w:u w:val="none"/>
        </w:rPr>
        <w:t xml:space="preserve"> </w:t>
      </w:r>
      <w:proofErr w:type="spellStart"/>
      <w:r w:rsidRPr="0087261D">
        <w:rPr>
          <w:rFonts w:ascii="Verdana" w:hAnsi="Verdana"/>
          <w:szCs w:val="22"/>
          <w:u w:val="none"/>
        </w:rPr>
        <w:t>Chimiques</w:t>
      </w:r>
      <w:bookmarkEnd w:id="35"/>
      <w:proofErr w:type="spellEnd"/>
    </w:p>
    <w:p w14:paraId="5E2497AE"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485184A9" w14:textId="77777777" w:rsidR="006C0095" w:rsidRPr="003E7FC8" w:rsidRDefault="006C0095" w:rsidP="003E7FC8">
      <w:pPr>
        <w:jc w:val="both"/>
        <w:rPr>
          <w:rFonts w:ascii="Verdana" w:hAnsi="Verdana"/>
        </w:rPr>
      </w:pPr>
      <w:r w:rsidRPr="003E7FC8">
        <w:rPr>
          <w:rFonts w:ascii="Verdana" w:hAnsi="Verdana"/>
        </w:rPr>
        <w:t>Déterminées conformément aux normes citées dans la colonne 2 du Tableau 4, les propriétés des ciments des types et classes de résistance figurant respectivement aux colonnes 3 et 4 de ce tableau doivent être conformes aux valeurs figurant dans la colonne 5.</w:t>
      </w:r>
    </w:p>
    <w:p w14:paraId="5600F31E"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7D7BB5C3" w14:textId="026908DC" w:rsidR="0033730F" w:rsidRPr="008B4A85" w:rsidRDefault="006C0095" w:rsidP="005045D8">
      <w:pPr>
        <w:autoSpaceDE w:val="0"/>
        <w:autoSpaceDN w:val="0"/>
        <w:adjustRightInd w:val="0"/>
        <w:spacing w:after="0" w:line="240" w:lineRule="auto"/>
        <w:jc w:val="both"/>
        <w:rPr>
          <w:rFonts w:ascii="Verdana" w:hAnsi="Verdana" w:cs="Arial"/>
        </w:rPr>
      </w:pPr>
      <w:r w:rsidRPr="008B4A85">
        <w:rPr>
          <w:rFonts w:ascii="Verdana" w:hAnsi="Verdana" w:cs="Arial"/>
          <w:b/>
        </w:rPr>
        <w:t>Tableau 4</w:t>
      </w:r>
      <w:r w:rsidR="0033730F" w:rsidRPr="008B4A85">
        <w:rPr>
          <w:rFonts w:ascii="Verdana" w:hAnsi="Verdana" w:cs="Arial"/>
          <w:b/>
        </w:rPr>
        <w:t xml:space="preserve"> – </w:t>
      </w:r>
      <w:r w:rsidR="00B23B48" w:rsidRPr="008B4A85">
        <w:rPr>
          <w:rFonts w:ascii="Verdana" w:hAnsi="Verdana"/>
          <w:b/>
        </w:rPr>
        <w:t>Exigences</w:t>
      </w:r>
      <w:r w:rsidR="00B23B48" w:rsidRPr="008B4A85">
        <w:rPr>
          <w:rFonts w:ascii="Verdana" w:hAnsi="Verdana"/>
          <w:b/>
          <w:spacing w:val="-3"/>
        </w:rPr>
        <w:t xml:space="preserve"> </w:t>
      </w:r>
      <w:r w:rsidR="00B23B48" w:rsidRPr="008B4A85">
        <w:rPr>
          <w:rFonts w:ascii="Verdana" w:hAnsi="Verdana"/>
          <w:b/>
        </w:rPr>
        <w:t>chimiques</w:t>
      </w:r>
      <w:r w:rsidR="00B23B48" w:rsidRPr="008B4A85">
        <w:rPr>
          <w:rFonts w:ascii="Verdana" w:hAnsi="Verdana"/>
          <w:b/>
          <w:spacing w:val="-1"/>
        </w:rPr>
        <w:t xml:space="preserve"> </w:t>
      </w:r>
      <w:r w:rsidR="00B23B48" w:rsidRPr="008B4A85">
        <w:rPr>
          <w:rFonts w:ascii="Verdana" w:hAnsi="Verdana"/>
          <w:b/>
        </w:rPr>
        <w:t>définies</w:t>
      </w:r>
      <w:r w:rsidR="00B23B48" w:rsidRPr="008B4A85">
        <w:rPr>
          <w:rFonts w:ascii="Verdana" w:hAnsi="Verdana"/>
          <w:b/>
          <w:spacing w:val="-1"/>
        </w:rPr>
        <w:t xml:space="preserve"> </w:t>
      </w:r>
      <w:r w:rsidR="00B23B48" w:rsidRPr="008B4A85">
        <w:rPr>
          <w:rFonts w:ascii="Verdana" w:hAnsi="Verdana"/>
          <w:b/>
        </w:rPr>
        <w:t>en</w:t>
      </w:r>
      <w:r w:rsidR="00B23B48" w:rsidRPr="008B4A85">
        <w:rPr>
          <w:rFonts w:ascii="Verdana" w:hAnsi="Verdana"/>
          <w:b/>
          <w:spacing w:val="-1"/>
        </w:rPr>
        <w:t xml:space="preserve"> </w:t>
      </w:r>
      <w:r w:rsidR="00B23B48" w:rsidRPr="008B4A85">
        <w:rPr>
          <w:rFonts w:ascii="Verdana" w:hAnsi="Verdana"/>
          <w:b/>
        </w:rPr>
        <w:t>termes</w:t>
      </w:r>
      <w:r w:rsidR="00B23B48" w:rsidRPr="008B4A85">
        <w:rPr>
          <w:rFonts w:ascii="Verdana" w:hAnsi="Verdana"/>
          <w:b/>
          <w:spacing w:val="-1"/>
        </w:rPr>
        <w:t xml:space="preserve"> </w:t>
      </w:r>
      <w:r w:rsidR="00B23B48" w:rsidRPr="008B4A85">
        <w:rPr>
          <w:rFonts w:ascii="Verdana" w:hAnsi="Verdana"/>
          <w:b/>
        </w:rPr>
        <w:t>de</w:t>
      </w:r>
      <w:r w:rsidR="00B23B48" w:rsidRPr="008B4A85">
        <w:rPr>
          <w:rFonts w:ascii="Verdana" w:hAnsi="Verdana"/>
          <w:b/>
          <w:spacing w:val="-2"/>
        </w:rPr>
        <w:t xml:space="preserve"> </w:t>
      </w:r>
      <w:r w:rsidR="00B23B48" w:rsidRPr="008B4A85">
        <w:rPr>
          <w:rFonts w:ascii="Verdana" w:hAnsi="Verdana"/>
          <w:b/>
        </w:rPr>
        <w:t>valeurs</w:t>
      </w:r>
      <w:r w:rsidR="00B23B48" w:rsidRPr="008B4A85">
        <w:rPr>
          <w:rFonts w:ascii="Verdana" w:hAnsi="Verdana"/>
          <w:b/>
          <w:spacing w:val="-1"/>
        </w:rPr>
        <w:t xml:space="preserve"> </w:t>
      </w:r>
      <w:r w:rsidR="00B23B48" w:rsidRPr="008B4A85">
        <w:rPr>
          <w:rFonts w:ascii="Verdana" w:hAnsi="Verdana"/>
          <w:b/>
          <w:spacing w:val="-2"/>
        </w:rPr>
        <w:t>caractéristiques</w:t>
      </w:r>
    </w:p>
    <w:p w14:paraId="0DF90150"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1923"/>
        <w:gridCol w:w="1918"/>
        <w:gridCol w:w="1925"/>
        <w:gridCol w:w="1926"/>
      </w:tblGrid>
      <w:tr w:rsidR="00B23B48" w14:paraId="78AD219C" w14:textId="77777777" w:rsidTr="00B23B48">
        <w:trPr>
          <w:trHeight w:val="230"/>
        </w:trPr>
        <w:tc>
          <w:tcPr>
            <w:tcW w:w="1940" w:type="dxa"/>
          </w:tcPr>
          <w:p w14:paraId="19F8E085" w14:textId="77777777" w:rsidR="00B23B48" w:rsidRPr="003C25B1" w:rsidRDefault="00B23B48" w:rsidP="00F23855">
            <w:pPr>
              <w:pStyle w:val="TableParagraph"/>
              <w:spacing w:line="210" w:lineRule="exact"/>
              <w:ind w:left="13"/>
              <w:jc w:val="center"/>
              <w:rPr>
                <w:rFonts w:ascii="Verdana" w:hAnsi="Verdana"/>
                <w:b/>
                <w:sz w:val="16"/>
                <w:szCs w:val="16"/>
              </w:rPr>
            </w:pPr>
            <w:r w:rsidRPr="003C25B1">
              <w:rPr>
                <w:rFonts w:ascii="Verdana" w:hAnsi="Verdana"/>
                <w:b/>
                <w:spacing w:val="-10"/>
                <w:sz w:val="16"/>
                <w:szCs w:val="16"/>
              </w:rPr>
              <w:t>1</w:t>
            </w:r>
          </w:p>
        </w:tc>
        <w:tc>
          <w:tcPr>
            <w:tcW w:w="1923" w:type="dxa"/>
          </w:tcPr>
          <w:p w14:paraId="7BCA05E9" w14:textId="77777777" w:rsidR="00B23B48" w:rsidRPr="003C25B1" w:rsidRDefault="00B23B48" w:rsidP="00F23855">
            <w:pPr>
              <w:pStyle w:val="TableParagraph"/>
              <w:spacing w:line="210" w:lineRule="exact"/>
              <w:ind w:left="11" w:right="1"/>
              <w:jc w:val="center"/>
              <w:rPr>
                <w:rFonts w:ascii="Verdana" w:hAnsi="Verdana"/>
                <w:b/>
                <w:sz w:val="16"/>
                <w:szCs w:val="16"/>
              </w:rPr>
            </w:pPr>
            <w:r w:rsidRPr="003C25B1">
              <w:rPr>
                <w:rFonts w:ascii="Verdana" w:hAnsi="Verdana"/>
                <w:b/>
                <w:spacing w:val="-10"/>
                <w:sz w:val="16"/>
                <w:szCs w:val="16"/>
              </w:rPr>
              <w:t>2</w:t>
            </w:r>
          </w:p>
        </w:tc>
        <w:tc>
          <w:tcPr>
            <w:tcW w:w="1918" w:type="dxa"/>
          </w:tcPr>
          <w:p w14:paraId="1051B34F" w14:textId="77777777" w:rsidR="00B23B48" w:rsidRPr="003C25B1" w:rsidRDefault="00B23B48" w:rsidP="00F23855">
            <w:pPr>
              <w:pStyle w:val="TableParagraph"/>
              <w:spacing w:line="210" w:lineRule="exact"/>
              <w:ind w:left="11" w:right="2"/>
              <w:jc w:val="center"/>
              <w:rPr>
                <w:rFonts w:ascii="Verdana" w:hAnsi="Verdana"/>
                <w:b/>
                <w:sz w:val="16"/>
                <w:szCs w:val="16"/>
              </w:rPr>
            </w:pPr>
            <w:r w:rsidRPr="003C25B1">
              <w:rPr>
                <w:rFonts w:ascii="Verdana" w:hAnsi="Verdana"/>
                <w:b/>
                <w:spacing w:val="-10"/>
                <w:sz w:val="16"/>
                <w:szCs w:val="16"/>
              </w:rPr>
              <w:t>3</w:t>
            </w:r>
          </w:p>
        </w:tc>
        <w:tc>
          <w:tcPr>
            <w:tcW w:w="1925" w:type="dxa"/>
          </w:tcPr>
          <w:p w14:paraId="29589453" w14:textId="77777777" w:rsidR="00B23B48" w:rsidRPr="003C25B1" w:rsidRDefault="00B23B48" w:rsidP="00F23855">
            <w:pPr>
              <w:pStyle w:val="TableParagraph"/>
              <w:spacing w:line="210" w:lineRule="exact"/>
              <w:ind w:left="13" w:right="6"/>
              <w:jc w:val="center"/>
              <w:rPr>
                <w:rFonts w:ascii="Verdana" w:hAnsi="Verdana"/>
                <w:b/>
                <w:sz w:val="16"/>
                <w:szCs w:val="16"/>
              </w:rPr>
            </w:pPr>
            <w:r w:rsidRPr="003C25B1">
              <w:rPr>
                <w:rFonts w:ascii="Verdana" w:hAnsi="Verdana"/>
                <w:b/>
                <w:spacing w:val="-10"/>
                <w:sz w:val="16"/>
                <w:szCs w:val="16"/>
              </w:rPr>
              <w:t>4</w:t>
            </w:r>
          </w:p>
        </w:tc>
        <w:tc>
          <w:tcPr>
            <w:tcW w:w="1926" w:type="dxa"/>
          </w:tcPr>
          <w:p w14:paraId="463EF796" w14:textId="77777777" w:rsidR="00B23B48" w:rsidRPr="003C25B1" w:rsidRDefault="00B23B48" w:rsidP="00F23855">
            <w:pPr>
              <w:pStyle w:val="TableParagraph"/>
              <w:spacing w:line="210" w:lineRule="exact"/>
              <w:ind w:left="10" w:right="3"/>
              <w:jc w:val="center"/>
              <w:rPr>
                <w:rFonts w:ascii="Verdana" w:hAnsi="Verdana"/>
                <w:b/>
                <w:sz w:val="16"/>
                <w:szCs w:val="16"/>
              </w:rPr>
            </w:pPr>
            <w:r w:rsidRPr="003C25B1">
              <w:rPr>
                <w:rFonts w:ascii="Verdana" w:hAnsi="Verdana"/>
                <w:b/>
                <w:spacing w:val="-10"/>
                <w:sz w:val="16"/>
                <w:szCs w:val="16"/>
              </w:rPr>
              <w:t>5</w:t>
            </w:r>
          </w:p>
        </w:tc>
      </w:tr>
      <w:tr w:rsidR="00B23B48" w14:paraId="21606BFA" w14:textId="77777777" w:rsidTr="00B23B48">
        <w:trPr>
          <w:trHeight w:val="230"/>
        </w:trPr>
        <w:tc>
          <w:tcPr>
            <w:tcW w:w="1940" w:type="dxa"/>
          </w:tcPr>
          <w:p w14:paraId="24EF61FF" w14:textId="77777777" w:rsidR="00B23B48" w:rsidRPr="003C25B1" w:rsidRDefault="00B23B48" w:rsidP="00F23855">
            <w:pPr>
              <w:pStyle w:val="TableParagraph"/>
              <w:spacing w:line="210" w:lineRule="exact"/>
              <w:ind w:left="110"/>
              <w:rPr>
                <w:rFonts w:ascii="Verdana" w:hAnsi="Verdana"/>
                <w:b/>
                <w:sz w:val="16"/>
                <w:szCs w:val="16"/>
              </w:rPr>
            </w:pPr>
            <w:r w:rsidRPr="003C25B1">
              <w:rPr>
                <w:rFonts w:ascii="Verdana" w:hAnsi="Verdana"/>
                <w:b/>
                <w:spacing w:val="-2"/>
                <w:sz w:val="16"/>
                <w:szCs w:val="16"/>
              </w:rPr>
              <w:t>Propriété</w:t>
            </w:r>
          </w:p>
        </w:tc>
        <w:tc>
          <w:tcPr>
            <w:tcW w:w="1923" w:type="dxa"/>
          </w:tcPr>
          <w:p w14:paraId="0E8F4516" w14:textId="77777777" w:rsidR="00B23B48" w:rsidRPr="003C25B1" w:rsidRDefault="00B23B48" w:rsidP="00F23855">
            <w:pPr>
              <w:pStyle w:val="TableParagraph"/>
              <w:spacing w:line="210" w:lineRule="exact"/>
              <w:ind w:left="11" w:right="4"/>
              <w:jc w:val="center"/>
              <w:rPr>
                <w:rFonts w:ascii="Verdana" w:hAnsi="Verdana"/>
                <w:b/>
                <w:sz w:val="16"/>
                <w:szCs w:val="16"/>
              </w:rPr>
            </w:pPr>
            <w:r w:rsidRPr="003C25B1">
              <w:rPr>
                <w:rFonts w:ascii="Verdana" w:hAnsi="Verdana"/>
                <w:b/>
                <w:sz w:val="16"/>
                <w:szCs w:val="16"/>
              </w:rPr>
              <w:t>Référence</w:t>
            </w:r>
            <w:r w:rsidRPr="003C25B1">
              <w:rPr>
                <w:rFonts w:ascii="Verdana" w:hAnsi="Verdana"/>
                <w:b/>
                <w:spacing w:val="-5"/>
                <w:sz w:val="16"/>
                <w:szCs w:val="16"/>
              </w:rPr>
              <w:t xml:space="preserve"> </w:t>
            </w:r>
            <w:r w:rsidRPr="003C25B1">
              <w:rPr>
                <w:rFonts w:ascii="Verdana" w:hAnsi="Verdana"/>
                <w:b/>
                <w:sz w:val="16"/>
                <w:szCs w:val="16"/>
              </w:rPr>
              <w:t>de</w:t>
            </w:r>
            <w:r w:rsidRPr="003C25B1">
              <w:rPr>
                <w:rFonts w:ascii="Verdana" w:hAnsi="Verdana"/>
                <w:b/>
                <w:spacing w:val="-5"/>
                <w:sz w:val="16"/>
                <w:szCs w:val="16"/>
              </w:rPr>
              <w:t xml:space="preserve"> </w:t>
            </w:r>
            <w:r w:rsidRPr="003C25B1">
              <w:rPr>
                <w:rFonts w:ascii="Verdana" w:hAnsi="Verdana"/>
                <w:b/>
                <w:spacing w:val="-2"/>
                <w:sz w:val="16"/>
                <w:szCs w:val="16"/>
              </w:rPr>
              <w:t>l'essai</w:t>
            </w:r>
          </w:p>
        </w:tc>
        <w:tc>
          <w:tcPr>
            <w:tcW w:w="1918" w:type="dxa"/>
          </w:tcPr>
          <w:p w14:paraId="295A217A" w14:textId="77777777" w:rsidR="00B23B48" w:rsidRPr="003C25B1" w:rsidRDefault="00B23B48" w:rsidP="00F23855">
            <w:pPr>
              <w:pStyle w:val="TableParagraph"/>
              <w:spacing w:line="210" w:lineRule="exact"/>
              <w:ind w:left="11" w:right="2"/>
              <w:jc w:val="center"/>
              <w:rPr>
                <w:rFonts w:ascii="Verdana" w:hAnsi="Verdana"/>
                <w:b/>
                <w:sz w:val="16"/>
                <w:szCs w:val="16"/>
              </w:rPr>
            </w:pPr>
            <w:r w:rsidRPr="003C25B1">
              <w:rPr>
                <w:rFonts w:ascii="Verdana" w:hAnsi="Verdana"/>
                <w:b/>
                <w:sz w:val="16"/>
                <w:szCs w:val="16"/>
              </w:rPr>
              <w:t>Type</w:t>
            </w:r>
            <w:r w:rsidRPr="003C25B1">
              <w:rPr>
                <w:rFonts w:ascii="Verdana" w:hAnsi="Verdana"/>
                <w:b/>
                <w:spacing w:val="-4"/>
                <w:sz w:val="16"/>
                <w:szCs w:val="16"/>
              </w:rPr>
              <w:t xml:space="preserve"> </w:t>
            </w:r>
            <w:r w:rsidRPr="003C25B1">
              <w:rPr>
                <w:rFonts w:ascii="Verdana" w:hAnsi="Verdana"/>
                <w:b/>
                <w:sz w:val="16"/>
                <w:szCs w:val="16"/>
              </w:rPr>
              <w:t>de</w:t>
            </w:r>
            <w:r w:rsidRPr="003C25B1">
              <w:rPr>
                <w:rFonts w:ascii="Verdana" w:hAnsi="Verdana"/>
                <w:b/>
                <w:spacing w:val="-3"/>
                <w:sz w:val="16"/>
                <w:szCs w:val="16"/>
              </w:rPr>
              <w:t xml:space="preserve"> </w:t>
            </w:r>
            <w:r w:rsidRPr="003C25B1">
              <w:rPr>
                <w:rFonts w:ascii="Verdana" w:hAnsi="Verdana"/>
                <w:b/>
                <w:spacing w:val="-2"/>
                <w:sz w:val="16"/>
                <w:szCs w:val="16"/>
              </w:rPr>
              <w:t>ciment</w:t>
            </w:r>
          </w:p>
        </w:tc>
        <w:tc>
          <w:tcPr>
            <w:tcW w:w="1925" w:type="dxa"/>
          </w:tcPr>
          <w:p w14:paraId="01C31FEA" w14:textId="77777777" w:rsidR="00B23B48" w:rsidRPr="003C25B1" w:rsidRDefault="00B23B48" w:rsidP="00F23855">
            <w:pPr>
              <w:pStyle w:val="TableParagraph"/>
              <w:spacing w:line="210" w:lineRule="exact"/>
              <w:ind w:left="13" w:right="9"/>
              <w:jc w:val="center"/>
              <w:rPr>
                <w:rFonts w:ascii="Verdana" w:hAnsi="Verdana"/>
                <w:b/>
                <w:sz w:val="16"/>
                <w:szCs w:val="16"/>
              </w:rPr>
            </w:pPr>
            <w:r w:rsidRPr="003C25B1">
              <w:rPr>
                <w:rFonts w:ascii="Verdana" w:hAnsi="Verdana"/>
                <w:b/>
                <w:sz w:val="16"/>
                <w:szCs w:val="16"/>
              </w:rPr>
              <w:t>Classe</w:t>
            </w:r>
            <w:r w:rsidRPr="003C25B1">
              <w:rPr>
                <w:rFonts w:ascii="Verdana" w:hAnsi="Verdana"/>
                <w:b/>
                <w:spacing w:val="-5"/>
                <w:sz w:val="16"/>
                <w:szCs w:val="16"/>
              </w:rPr>
              <w:t xml:space="preserve"> </w:t>
            </w:r>
            <w:r w:rsidRPr="003C25B1">
              <w:rPr>
                <w:rFonts w:ascii="Verdana" w:hAnsi="Verdana"/>
                <w:b/>
                <w:sz w:val="16"/>
                <w:szCs w:val="16"/>
              </w:rPr>
              <w:t>de</w:t>
            </w:r>
            <w:r w:rsidRPr="003C25B1">
              <w:rPr>
                <w:rFonts w:ascii="Verdana" w:hAnsi="Verdana"/>
                <w:b/>
                <w:spacing w:val="-4"/>
                <w:sz w:val="16"/>
                <w:szCs w:val="16"/>
              </w:rPr>
              <w:t xml:space="preserve"> </w:t>
            </w:r>
            <w:r w:rsidRPr="003C25B1">
              <w:rPr>
                <w:rFonts w:ascii="Verdana" w:hAnsi="Verdana"/>
                <w:b/>
                <w:spacing w:val="-2"/>
                <w:sz w:val="16"/>
                <w:szCs w:val="16"/>
              </w:rPr>
              <w:t>résistance</w:t>
            </w:r>
          </w:p>
        </w:tc>
        <w:tc>
          <w:tcPr>
            <w:tcW w:w="1926" w:type="dxa"/>
          </w:tcPr>
          <w:p w14:paraId="35ABF846" w14:textId="77777777" w:rsidR="00B23B48" w:rsidRPr="003C25B1" w:rsidRDefault="00B23B48" w:rsidP="00F23855">
            <w:pPr>
              <w:pStyle w:val="TableParagraph"/>
              <w:spacing w:line="210" w:lineRule="exact"/>
              <w:ind w:left="10" w:right="4"/>
              <w:jc w:val="center"/>
              <w:rPr>
                <w:rFonts w:ascii="Verdana" w:hAnsi="Verdana"/>
                <w:b/>
                <w:sz w:val="16"/>
                <w:szCs w:val="16"/>
              </w:rPr>
            </w:pPr>
            <w:r w:rsidRPr="003C25B1">
              <w:rPr>
                <w:rFonts w:ascii="Verdana" w:hAnsi="Verdana"/>
                <w:b/>
                <w:sz w:val="16"/>
                <w:szCs w:val="16"/>
              </w:rPr>
              <w:t>Exigences</w:t>
            </w:r>
            <w:r w:rsidRPr="003C25B1">
              <w:rPr>
                <w:rFonts w:ascii="Verdana" w:hAnsi="Verdana"/>
                <w:b/>
                <w:spacing w:val="-10"/>
                <w:sz w:val="16"/>
                <w:szCs w:val="16"/>
              </w:rPr>
              <w:t xml:space="preserve"> </w:t>
            </w:r>
            <w:r w:rsidRPr="003C25B1">
              <w:rPr>
                <w:rFonts w:ascii="Verdana" w:hAnsi="Verdana"/>
                <w:b/>
                <w:spacing w:val="-5"/>
                <w:sz w:val="16"/>
                <w:szCs w:val="16"/>
              </w:rPr>
              <w:t>a)</w:t>
            </w:r>
          </w:p>
        </w:tc>
      </w:tr>
      <w:tr w:rsidR="00B23B48" w14:paraId="186D2F1E" w14:textId="77777777" w:rsidTr="00B23B48">
        <w:trPr>
          <w:trHeight w:val="460"/>
        </w:trPr>
        <w:tc>
          <w:tcPr>
            <w:tcW w:w="1940" w:type="dxa"/>
          </w:tcPr>
          <w:p w14:paraId="0B1B186F" w14:textId="77777777" w:rsidR="00B23B48" w:rsidRPr="003C25B1" w:rsidRDefault="00B23B48" w:rsidP="00F23855">
            <w:pPr>
              <w:pStyle w:val="TableParagraph"/>
              <w:spacing w:before="116"/>
              <w:ind w:left="110"/>
              <w:rPr>
                <w:rFonts w:ascii="Verdana" w:hAnsi="Verdana"/>
                <w:b/>
                <w:sz w:val="16"/>
                <w:szCs w:val="16"/>
              </w:rPr>
            </w:pPr>
            <w:r w:rsidRPr="003C25B1">
              <w:rPr>
                <w:rFonts w:ascii="Verdana" w:hAnsi="Verdana"/>
                <w:b/>
                <w:sz w:val="16"/>
                <w:szCs w:val="16"/>
              </w:rPr>
              <w:t>Perte</w:t>
            </w:r>
            <w:r w:rsidRPr="003C25B1">
              <w:rPr>
                <w:rFonts w:ascii="Verdana" w:hAnsi="Verdana"/>
                <w:b/>
                <w:spacing w:val="-3"/>
                <w:sz w:val="16"/>
                <w:szCs w:val="16"/>
              </w:rPr>
              <w:t xml:space="preserve"> </w:t>
            </w:r>
            <w:r w:rsidRPr="003C25B1">
              <w:rPr>
                <w:rFonts w:ascii="Verdana" w:hAnsi="Verdana"/>
                <w:b/>
                <w:sz w:val="16"/>
                <w:szCs w:val="16"/>
              </w:rPr>
              <w:t>au</w:t>
            </w:r>
            <w:r w:rsidRPr="003C25B1">
              <w:rPr>
                <w:rFonts w:ascii="Verdana" w:hAnsi="Verdana"/>
                <w:b/>
                <w:spacing w:val="-4"/>
                <w:sz w:val="16"/>
                <w:szCs w:val="16"/>
              </w:rPr>
              <w:t xml:space="preserve"> </w:t>
            </w:r>
            <w:r w:rsidRPr="003C25B1">
              <w:rPr>
                <w:rFonts w:ascii="Verdana" w:hAnsi="Verdana"/>
                <w:b/>
                <w:spacing w:val="-5"/>
                <w:sz w:val="16"/>
                <w:szCs w:val="16"/>
              </w:rPr>
              <w:t>feu</w:t>
            </w:r>
          </w:p>
        </w:tc>
        <w:tc>
          <w:tcPr>
            <w:tcW w:w="1923" w:type="dxa"/>
          </w:tcPr>
          <w:p w14:paraId="29852029" w14:textId="33C25F1B" w:rsidR="00B23B48" w:rsidRPr="003C25B1" w:rsidRDefault="00B23B48" w:rsidP="00F23855">
            <w:pPr>
              <w:pStyle w:val="TableParagraph"/>
              <w:spacing w:before="116"/>
              <w:ind w:left="11" w:right="1"/>
              <w:jc w:val="center"/>
              <w:rPr>
                <w:rFonts w:ascii="Verdana" w:hAnsi="Verdana"/>
                <w:sz w:val="16"/>
                <w:szCs w:val="16"/>
                <w:highlight w:val="yellow"/>
              </w:rPr>
            </w:pPr>
            <w:r w:rsidRPr="00B23B48">
              <w:rPr>
                <w:rFonts w:ascii="Verdana" w:hAnsi="Verdana"/>
                <w:sz w:val="16"/>
                <w:szCs w:val="16"/>
              </w:rPr>
              <w:t>EN 196-2</w:t>
            </w:r>
          </w:p>
        </w:tc>
        <w:tc>
          <w:tcPr>
            <w:tcW w:w="1918" w:type="dxa"/>
          </w:tcPr>
          <w:p w14:paraId="732F8375" w14:textId="77777777" w:rsidR="00B23B48" w:rsidRPr="003C25B1" w:rsidRDefault="00B23B48" w:rsidP="00F23855">
            <w:pPr>
              <w:pStyle w:val="TableParagraph"/>
              <w:spacing w:line="230" w:lineRule="atLeast"/>
              <w:ind w:left="388" w:right="381" w:firstLine="67"/>
              <w:rPr>
                <w:rFonts w:ascii="Verdana" w:hAnsi="Verdana"/>
                <w:sz w:val="16"/>
                <w:szCs w:val="16"/>
              </w:rPr>
            </w:pPr>
            <w:r w:rsidRPr="003C25B1">
              <w:rPr>
                <w:rFonts w:ascii="Verdana" w:hAnsi="Verdana"/>
                <w:sz w:val="16"/>
                <w:szCs w:val="16"/>
              </w:rPr>
              <w:t xml:space="preserve">CEM I </w:t>
            </w:r>
          </w:p>
          <w:p w14:paraId="00D3130C" w14:textId="77777777" w:rsidR="00B23B48" w:rsidRPr="003C25B1" w:rsidRDefault="00B23B48" w:rsidP="00F23855">
            <w:pPr>
              <w:pStyle w:val="TableParagraph"/>
              <w:spacing w:line="230" w:lineRule="atLeast"/>
              <w:ind w:left="388" w:right="381" w:firstLine="67"/>
              <w:rPr>
                <w:rFonts w:ascii="Verdana" w:hAnsi="Verdana"/>
                <w:sz w:val="16"/>
                <w:szCs w:val="16"/>
              </w:rPr>
            </w:pPr>
            <w:r w:rsidRPr="003C25B1">
              <w:rPr>
                <w:rFonts w:ascii="Verdana" w:hAnsi="Verdana"/>
                <w:sz w:val="16"/>
                <w:szCs w:val="16"/>
              </w:rPr>
              <w:t>CEM</w:t>
            </w:r>
            <w:r w:rsidRPr="003C25B1">
              <w:rPr>
                <w:rFonts w:ascii="Verdana" w:hAnsi="Verdana"/>
                <w:spacing w:val="-12"/>
                <w:sz w:val="16"/>
                <w:szCs w:val="16"/>
              </w:rPr>
              <w:t xml:space="preserve"> </w:t>
            </w:r>
            <w:r w:rsidRPr="003C25B1">
              <w:rPr>
                <w:rFonts w:ascii="Verdana" w:hAnsi="Verdana"/>
                <w:spacing w:val="-5"/>
                <w:sz w:val="16"/>
                <w:szCs w:val="16"/>
              </w:rPr>
              <w:t>III</w:t>
            </w:r>
          </w:p>
        </w:tc>
        <w:tc>
          <w:tcPr>
            <w:tcW w:w="1925" w:type="dxa"/>
          </w:tcPr>
          <w:p w14:paraId="3C8E6A6F" w14:textId="77777777" w:rsidR="00B23B48" w:rsidRPr="003C25B1" w:rsidRDefault="00B23B48" w:rsidP="00F23855">
            <w:pPr>
              <w:pStyle w:val="TableParagraph"/>
              <w:spacing w:before="116"/>
              <w:ind w:left="13" w:right="10"/>
              <w:jc w:val="center"/>
              <w:rPr>
                <w:rFonts w:ascii="Verdana" w:hAnsi="Verdana"/>
                <w:sz w:val="16"/>
                <w:szCs w:val="16"/>
              </w:rPr>
            </w:pPr>
            <w:r w:rsidRPr="003C25B1">
              <w:rPr>
                <w:rFonts w:ascii="Verdana" w:hAnsi="Verdana"/>
                <w:sz w:val="16"/>
                <w:szCs w:val="16"/>
              </w:rPr>
              <w:t>toutes</w:t>
            </w:r>
            <w:r w:rsidRPr="003C25B1">
              <w:rPr>
                <w:rFonts w:ascii="Verdana" w:hAnsi="Verdana"/>
                <w:spacing w:val="-5"/>
                <w:sz w:val="16"/>
                <w:szCs w:val="16"/>
              </w:rPr>
              <w:t xml:space="preserve"> </w:t>
            </w:r>
            <w:r w:rsidRPr="003C25B1">
              <w:rPr>
                <w:rFonts w:ascii="Verdana" w:hAnsi="Verdana"/>
                <w:spacing w:val="-2"/>
                <w:sz w:val="16"/>
                <w:szCs w:val="16"/>
              </w:rPr>
              <w:t>classes</w:t>
            </w:r>
          </w:p>
        </w:tc>
        <w:tc>
          <w:tcPr>
            <w:tcW w:w="1926" w:type="dxa"/>
          </w:tcPr>
          <w:p w14:paraId="3E95EB35" w14:textId="77777777" w:rsidR="00B23B48" w:rsidRPr="003C25B1" w:rsidRDefault="00B23B48" w:rsidP="00F23855">
            <w:pPr>
              <w:pStyle w:val="TableParagraph"/>
              <w:spacing w:before="116"/>
              <w:ind w:left="10" w:right="3"/>
              <w:jc w:val="center"/>
              <w:rPr>
                <w:rFonts w:ascii="Verdana" w:hAnsi="Verdana"/>
                <w:sz w:val="16"/>
                <w:szCs w:val="16"/>
              </w:rPr>
            </w:pPr>
            <w:r w:rsidRPr="003C25B1">
              <w:rPr>
                <w:rFonts w:ascii="Verdana" w:hAnsi="Verdana"/>
                <w:sz w:val="16"/>
                <w:szCs w:val="16"/>
              </w:rPr>
              <w:t>≤</w:t>
            </w:r>
            <w:r w:rsidRPr="003C25B1">
              <w:rPr>
                <w:rFonts w:ascii="Verdana" w:hAnsi="Verdana"/>
                <w:spacing w:val="-1"/>
                <w:sz w:val="16"/>
                <w:szCs w:val="16"/>
              </w:rPr>
              <w:t xml:space="preserve"> </w:t>
            </w:r>
            <w:r w:rsidRPr="003C25B1">
              <w:rPr>
                <w:rFonts w:ascii="Verdana" w:hAnsi="Verdana"/>
                <w:sz w:val="16"/>
                <w:szCs w:val="16"/>
              </w:rPr>
              <w:t xml:space="preserve">5,0 </w:t>
            </w:r>
            <w:r w:rsidRPr="003C25B1">
              <w:rPr>
                <w:rFonts w:ascii="Verdana" w:hAnsi="Verdana"/>
                <w:spacing w:val="-10"/>
                <w:sz w:val="16"/>
                <w:szCs w:val="16"/>
              </w:rPr>
              <w:t>%</w:t>
            </w:r>
          </w:p>
        </w:tc>
      </w:tr>
      <w:tr w:rsidR="00B23B48" w14:paraId="13FC4B3A" w14:textId="77777777" w:rsidTr="00B23B48">
        <w:trPr>
          <w:trHeight w:val="458"/>
        </w:trPr>
        <w:tc>
          <w:tcPr>
            <w:tcW w:w="1940" w:type="dxa"/>
          </w:tcPr>
          <w:p w14:paraId="2FB543BA" w14:textId="77777777" w:rsidR="00B23B48" w:rsidRPr="003C25B1" w:rsidRDefault="00B23B48" w:rsidP="00F23855">
            <w:pPr>
              <w:pStyle w:val="TableParagraph"/>
              <w:spacing w:before="113"/>
              <w:ind w:left="110"/>
              <w:rPr>
                <w:rFonts w:ascii="Verdana" w:hAnsi="Verdana"/>
                <w:b/>
                <w:sz w:val="16"/>
                <w:szCs w:val="16"/>
              </w:rPr>
            </w:pPr>
            <w:r w:rsidRPr="003C25B1">
              <w:rPr>
                <w:rFonts w:ascii="Verdana" w:hAnsi="Verdana"/>
                <w:b/>
                <w:sz w:val="16"/>
                <w:szCs w:val="16"/>
              </w:rPr>
              <w:t>Résidu</w:t>
            </w:r>
            <w:r w:rsidRPr="003C25B1">
              <w:rPr>
                <w:rFonts w:ascii="Verdana" w:hAnsi="Verdana"/>
                <w:b/>
                <w:spacing w:val="-8"/>
                <w:sz w:val="16"/>
                <w:szCs w:val="16"/>
              </w:rPr>
              <w:t xml:space="preserve"> </w:t>
            </w:r>
            <w:r w:rsidRPr="003C25B1">
              <w:rPr>
                <w:rFonts w:ascii="Verdana" w:hAnsi="Verdana"/>
                <w:b/>
                <w:spacing w:val="-2"/>
                <w:sz w:val="16"/>
                <w:szCs w:val="16"/>
              </w:rPr>
              <w:t>insoluble</w:t>
            </w:r>
          </w:p>
        </w:tc>
        <w:tc>
          <w:tcPr>
            <w:tcW w:w="1923" w:type="dxa"/>
          </w:tcPr>
          <w:p w14:paraId="57F40864" w14:textId="25394B5B" w:rsidR="00B23B48" w:rsidRPr="003C25B1" w:rsidRDefault="00B23B48" w:rsidP="00F23855">
            <w:pPr>
              <w:pStyle w:val="TableParagraph"/>
              <w:spacing w:before="113"/>
              <w:ind w:left="11"/>
              <w:jc w:val="center"/>
              <w:rPr>
                <w:rFonts w:ascii="Verdana" w:hAnsi="Verdana"/>
                <w:sz w:val="16"/>
                <w:szCs w:val="16"/>
                <w:highlight w:val="yellow"/>
              </w:rPr>
            </w:pPr>
            <w:r w:rsidRPr="00B23B48">
              <w:rPr>
                <w:rFonts w:ascii="Verdana" w:hAnsi="Verdana"/>
                <w:sz w:val="16"/>
                <w:szCs w:val="16"/>
              </w:rPr>
              <w:t>EN 196-2</w:t>
            </w:r>
            <w:r>
              <w:rPr>
                <w:rFonts w:ascii="Verdana" w:hAnsi="Verdana"/>
                <w:sz w:val="16"/>
                <w:szCs w:val="16"/>
              </w:rPr>
              <w:t xml:space="preserve"> </w:t>
            </w:r>
            <w:r w:rsidRPr="00B23B48">
              <w:rPr>
                <w:rFonts w:ascii="Verdana" w:hAnsi="Verdana"/>
                <w:spacing w:val="-5"/>
                <w:sz w:val="16"/>
                <w:szCs w:val="16"/>
                <w:vertAlign w:val="superscript"/>
              </w:rPr>
              <w:t>b)</w:t>
            </w:r>
          </w:p>
        </w:tc>
        <w:tc>
          <w:tcPr>
            <w:tcW w:w="1918" w:type="dxa"/>
          </w:tcPr>
          <w:p w14:paraId="47F2CBA7" w14:textId="77777777" w:rsidR="00B23B48" w:rsidRPr="003C25B1" w:rsidRDefault="00B23B48" w:rsidP="00F23855">
            <w:pPr>
              <w:pStyle w:val="TableParagraph"/>
              <w:spacing w:line="228" w:lineRule="exact"/>
              <w:ind w:left="388" w:right="381" w:firstLine="67"/>
              <w:rPr>
                <w:rFonts w:ascii="Verdana" w:hAnsi="Verdana"/>
                <w:sz w:val="16"/>
                <w:szCs w:val="16"/>
              </w:rPr>
            </w:pPr>
            <w:r w:rsidRPr="003C25B1">
              <w:rPr>
                <w:rFonts w:ascii="Verdana" w:hAnsi="Verdana"/>
                <w:sz w:val="16"/>
                <w:szCs w:val="16"/>
              </w:rPr>
              <w:t xml:space="preserve">CEM I </w:t>
            </w:r>
          </w:p>
          <w:p w14:paraId="487BB204" w14:textId="77777777" w:rsidR="00B23B48" w:rsidRPr="003C25B1" w:rsidRDefault="00B23B48" w:rsidP="00F23855">
            <w:pPr>
              <w:pStyle w:val="TableParagraph"/>
              <w:spacing w:line="228" w:lineRule="exact"/>
              <w:ind w:left="388" w:right="381" w:firstLine="67"/>
              <w:rPr>
                <w:rFonts w:ascii="Verdana" w:hAnsi="Verdana"/>
                <w:sz w:val="16"/>
                <w:szCs w:val="16"/>
              </w:rPr>
            </w:pPr>
            <w:r w:rsidRPr="003C25B1">
              <w:rPr>
                <w:rFonts w:ascii="Verdana" w:hAnsi="Verdana"/>
                <w:sz w:val="16"/>
                <w:szCs w:val="16"/>
              </w:rPr>
              <w:t>CEM</w:t>
            </w:r>
            <w:r w:rsidRPr="003C25B1">
              <w:rPr>
                <w:rFonts w:ascii="Verdana" w:hAnsi="Verdana"/>
                <w:spacing w:val="-12"/>
                <w:sz w:val="16"/>
                <w:szCs w:val="16"/>
              </w:rPr>
              <w:t xml:space="preserve"> </w:t>
            </w:r>
            <w:r w:rsidRPr="003C25B1">
              <w:rPr>
                <w:rFonts w:ascii="Verdana" w:hAnsi="Verdana"/>
                <w:spacing w:val="-5"/>
                <w:sz w:val="16"/>
                <w:szCs w:val="16"/>
              </w:rPr>
              <w:t>III</w:t>
            </w:r>
          </w:p>
        </w:tc>
        <w:tc>
          <w:tcPr>
            <w:tcW w:w="1925" w:type="dxa"/>
          </w:tcPr>
          <w:p w14:paraId="4C690FF4" w14:textId="77777777" w:rsidR="00B23B48" w:rsidRPr="003C25B1" w:rsidRDefault="00B23B48" w:rsidP="00F23855">
            <w:pPr>
              <w:pStyle w:val="TableParagraph"/>
              <w:spacing w:before="113"/>
              <w:ind w:left="13" w:right="10"/>
              <w:jc w:val="center"/>
              <w:rPr>
                <w:rFonts w:ascii="Verdana" w:hAnsi="Verdana"/>
                <w:sz w:val="16"/>
                <w:szCs w:val="16"/>
              </w:rPr>
            </w:pPr>
            <w:r w:rsidRPr="003C25B1">
              <w:rPr>
                <w:rFonts w:ascii="Verdana" w:hAnsi="Verdana"/>
                <w:sz w:val="16"/>
                <w:szCs w:val="16"/>
              </w:rPr>
              <w:t>toutes</w:t>
            </w:r>
            <w:r w:rsidRPr="003C25B1">
              <w:rPr>
                <w:rFonts w:ascii="Verdana" w:hAnsi="Verdana"/>
                <w:spacing w:val="-5"/>
                <w:sz w:val="16"/>
                <w:szCs w:val="16"/>
              </w:rPr>
              <w:t xml:space="preserve"> </w:t>
            </w:r>
            <w:r w:rsidRPr="003C25B1">
              <w:rPr>
                <w:rFonts w:ascii="Verdana" w:hAnsi="Verdana"/>
                <w:spacing w:val="-2"/>
                <w:sz w:val="16"/>
                <w:szCs w:val="16"/>
              </w:rPr>
              <w:t>classes</w:t>
            </w:r>
          </w:p>
        </w:tc>
        <w:tc>
          <w:tcPr>
            <w:tcW w:w="1926" w:type="dxa"/>
          </w:tcPr>
          <w:p w14:paraId="7595EEEF" w14:textId="77777777" w:rsidR="00B23B48" w:rsidRPr="003C25B1" w:rsidRDefault="00B23B48" w:rsidP="00F23855">
            <w:pPr>
              <w:pStyle w:val="TableParagraph"/>
              <w:spacing w:before="113"/>
              <w:ind w:left="10"/>
              <w:jc w:val="center"/>
              <w:rPr>
                <w:rFonts w:ascii="Verdana" w:hAnsi="Verdana"/>
                <w:sz w:val="16"/>
                <w:szCs w:val="16"/>
              </w:rPr>
            </w:pPr>
            <w:r w:rsidRPr="003C25B1">
              <w:rPr>
                <w:rFonts w:ascii="Verdana" w:hAnsi="Verdana"/>
                <w:sz w:val="16"/>
                <w:szCs w:val="16"/>
              </w:rPr>
              <w:t>≤5,0</w:t>
            </w:r>
            <w:r w:rsidRPr="003C25B1">
              <w:rPr>
                <w:rFonts w:ascii="Verdana" w:hAnsi="Verdana"/>
                <w:spacing w:val="-2"/>
                <w:sz w:val="16"/>
                <w:szCs w:val="16"/>
              </w:rPr>
              <w:t xml:space="preserve"> </w:t>
            </w:r>
            <w:r w:rsidRPr="003C25B1">
              <w:rPr>
                <w:rFonts w:ascii="Verdana" w:hAnsi="Verdana"/>
                <w:spacing w:val="-10"/>
                <w:sz w:val="16"/>
                <w:szCs w:val="16"/>
              </w:rPr>
              <w:t>%</w:t>
            </w:r>
          </w:p>
        </w:tc>
      </w:tr>
      <w:tr w:rsidR="00B23B48" w14:paraId="7BC1B5BA" w14:textId="77777777" w:rsidTr="00B23B48">
        <w:trPr>
          <w:trHeight w:val="690"/>
        </w:trPr>
        <w:tc>
          <w:tcPr>
            <w:tcW w:w="1940" w:type="dxa"/>
            <w:vMerge w:val="restart"/>
          </w:tcPr>
          <w:p w14:paraId="50DEA20C" w14:textId="77777777" w:rsidR="00B23B48" w:rsidRPr="003C25B1" w:rsidRDefault="00B23B48" w:rsidP="00F23855">
            <w:pPr>
              <w:pStyle w:val="TableParagraph"/>
              <w:rPr>
                <w:rFonts w:ascii="Verdana" w:hAnsi="Verdana"/>
                <w:b/>
                <w:sz w:val="16"/>
                <w:szCs w:val="16"/>
              </w:rPr>
            </w:pPr>
          </w:p>
          <w:p w14:paraId="07FB861F" w14:textId="77777777" w:rsidR="00B23B48" w:rsidRPr="003C25B1" w:rsidRDefault="00B23B48" w:rsidP="00F23855">
            <w:pPr>
              <w:pStyle w:val="TableParagraph"/>
              <w:spacing w:before="125"/>
              <w:rPr>
                <w:rFonts w:ascii="Verdana" w:hAnsi="Verdana"/>
                <w:b/>
                <w:sz w:val="16"/>
                <w:szCs w:val="16"/>
              </w:rPr>
            </w:pPr>
          </w:p>
          <w:p w14:paraId="57550BFB" w14:textId="77777777" w:rsidR="00B23B48" w:rsidRPr="003C25B1" w:rsidRDefault="00B23B48" w:rsidP="00F23855">
            <w:pPr>
              <w:pStyle w:val="TableParagraph"/>
              <w:spacing w:before="1"/>
              <w:ind w:left="110"/>
              <w:rPr>
                <w:rFonts w:ascii="Verdana" w:hAnsi="Verdana"/>
                <w:b/>
                <w:sz w:val="16"/>
                <w:szCs w:val="16"/>
              </w:rPr>
            </w:pPr>
            <w:r w:rsidRPr="003C25B1">
              <w:rPr>
                <w:rFonts w:ascii="Verdana" w:hAnsi="Verdana"/>
                <w:b/>
                <w:sz w:val="16"/>
                <w:szCs w:val="16"/>
              </w:rPr>
              <w:lastRenderedPageBreak/>
              <w:t>Teneur</w:t>
            </w:r>
            <w:r w:rsidRPr="003C25B1">
              <w:rPr>
                <w:rFonts w:ascii="Verdana" w:hAnsi="Verdana"/>
                <w:b/>
                <w:spacing w:val="-13"/>
                <w:sz w:val="16"/>
                <w:szCs w:val="16"/>
              </w:rPr>
              <w:t xml:space="preserve"> </w:t>
            </w:r>
            <w:r w:rsidRPr="003C25B1">
              <w:rPr>
                <w:rFonts w:ascii="Verdana" w:hAnsi="Verdana"/>
                <w:b/>
                <w:sz w:val="16"/>
                <w:szCs w:val="16"/>
              </w:rPr>
              <w:t>en</w:t>
            </w:r>
            <w:r w:rsidRPr="003C25B1">
              <w:rPr>
                <w:rFonts w:ascii="Verdana" w:hAnsi="Verdana"/>
                <w:b/>
                <w:spacing w:val="-12"/>
                <w:sz w:val="16"/>
                <w:szCs w:val="16"/>
              </w:rPr>
              <w:t xml:space="preserve"> </w:t>
            </w:r>
            <w:r w:rsidRPr="003C25B1">
              <w:rPr>
                <w:rFonts w:ascii="Verdana" w:hAnsi="Verdana"/>
                <w:b/>
                <w:sz w:val="16"/>
                <w:szCs w:val="16"/>
              </w:rPr>
              <w:t xml:space="preserve">sulfate </w:t>
            </w:r>
            <w:r w:rsidRPr="003C25B1">
              <w:rPr>
                <w:rFonts w:ascii="Verdana" w:hAnsi="Verdana"/>
                <w:b/>
                <w:spacing w:val="-2"/>
                <w:position w:val="1"/>
                <w:sz w:val="16"/>
                <w:szCs w:val="16"/>
              </w:rPr>
              <w:t>(SO</w:t>
            </w:r>
            <w:r w:rsidRPr="003C25B1">
              <w:rPr>
                <w:rFonts w:ascii="Verdana" w:hAnsi="Verdana"/>
                <w:b/>
                <w:spacing w:val="-2"/>
                <w:sz w:val="16"/>
                <w:szCs w:val="16"/>
              </w:rPr>
              <w:t>3</w:t>
            </w:r>
            <w:r w:rsidRPr="003C25B1">
              <w:rPr>
                <w:rFonts w:ascii="Verdana" w:hAnsi="Verdana"/>
                <w:b/>
                <w:spacing w:val="-2"/>
                <w:position w:val="1"/>
                <w:sz w:val="16"/>
                <w:szCs w:val="16"/>
              </w:rPr>
              <w:t>)</w:t>
            </w:r>
          </w:p>
        </w:tc>
        <w:tc>
          <w:tcPr>
            <w:tcW w:w="1923" w:type="dxa"/>
            <w:vMerge w:val="restart"/>
          </w:tcPr>
          <w:p w14:paraId="74B98947" w14:textId="77777777" w:rsidR="00B23B48" w:rsidRPr="003C25B1" w:rsidRDefault="00B23B48" w:rsidP="00F23855">
            <w:pPr>
              <w:pStyle w:val="TableParagraph"/>
              <w:rPr>
                <w:rFonts w:ascii="Verdana" w:hAnsi="Verdana"/>
                <w:b/>
                <w:sz w:val="16"/>
                <w:szCs w:val="16"/>
                <w:highlight w:val="yellow"/>
              </w:rPr>
            </w:pPr>
          </w:p>
          <w:p w14:paraId="0CD4549E" w14:textId="77777777" w:rsidR="00B23B48" w:rsidRPr="003C25B1" w:rsidRDefault="00B23B48" w:rsidP="00F23855">
            <w:pPr>
              <w:pStyle w:val="TableParagraph"/>
              <w:rPr>
                <w:rFonts w:ascii="Verdana" w:hAnsi="Verdana"/>
                <w:b/>
                <w:sz w:val="16"/>
                <w:szCs w:val="16"/>
                <w:highlight w:val="yellow"/>
              </w:rPr>
            </w:pPr>
          </w:p>
          <w:p w14:paraId="48BEF38F" w14:textId="77777777" w:rsidR="00B23B48" w:rsidRPr="003C25B1" w:rsidRDefault="00B23B48" w:rsidP="00F23855">
            <w:pPr>
              <w:pStyle w:val="TableParagraph"/>
              <w:spacing w:before="11"/>
              <w:rPr>
                <w:rFonts w:ascii="Verdana" w:hAnsi="Verdana"/>
                <w:b/>
                <w:sz w:val="16"/>
                <w:szCs w:val="16"/>
                <w:highlight w:val="yellow"/>
              </w:rPr>
            </w:pPr>
          </w:p>
          <w:p w14:paraId="60929DB3" w14:textId="55E58F7D" w:rsidR="00B23B48" w:rsidRPr="003C25B1" w:rsidRDefault="00B23B48" w:rsidP="00F23855">
            <w:pPr>
              <w:pStyle w:val="TableParagraph"/>
              <w:ind w:left="431"/>
              <w:rPr>
                <w:rFonts w:ascii="Verdana" w:hAnsi="Verdana"/>
                <w:sz w:val="16"/>
                <w:szCs w:val="16"/>
                <w:highlight w:val="yellow"/>
              </w:rPr>
            </w:pPr>
            <w:r w:rsidRPr="00B23B48">
              <w:rPr>
                <w:rFonts w:ascii="Verdana" w:hAnsi="Verdana"/>
                <w:sz w:val="16"/>
                <w:szCs w:val="16"/>
              </w:rPr>
              <w:lastRenderedPageBreak/>
              <w:t>EN 196-2</w:t>
            </w:r>
          </w:p>
        </w:tc>
        <w:tc>
          <w:tcPr>
            <w:tcW w:w="1918" w:type="dxa"/>
            <w:vMerge w:val="restart"/>
          </w:tcPr>
          <w:p w14:paraId="73B8B351" w14:textId="77777777" w:rsidR="00B23B48" w:rsidRPr="003C25B1" w:rsidRDefault="00B23B48" w:rsidP="00F23855">
            <w:pPr>
              <w:pStyle w:val="TableParagraph"/>
              <w:spacing w:before="5"/>
              <w:rPr>
                <w:rFonts w:ascii="Verdana" w:hAnsi="Verdana"/>
                <w:b/>
                <w:sz w:val="16"/>
                <w:szCs w:val="16"/>
              </w:rPr>
            </w:pPr>
          </w:p>
          <w:p w14:paraId="0FC41BB8" w14:textId="77777777" w:rsidR="00B23B48" w:rsidRPr="003C25B1" w:rsidRDefault="00B23B48" w:rsidP="00F23855">
            <w:pPr>
              <w:pStyle w:val="TableParagraph"/>
              <w:ind w:left="380" w:right="367" w:hanging="7"/>
              <w:jc w:val="center"/>
              <w:rPr>
                <w:rFonts w:ascii="Verdana" w:hAnsi="Verdana"/>
                <w:sz w:val="16"/>
                <w:szCs w:val="16"/>
              </w:rPr>
            </w:pPr>
            <w:r w:rsidRPr="003C25B1">
              <w:rPr>
                <w:rFonts w:ascii="Verdana" w:hAnsi="Verdana"/>
                <w:sz w:val="16"/>
                <w:szCs w:val="16"/>
              </w:rPr>
              <w:t xml:space="preserve">CEM I </w:t>
            </w:r>
          </w:p>
          <w:p w14:paraId="71682DE5" w14:textId="77777777" w:rsidR="00B23B48" w:rsidRPr="003C25B1" w:rsidRDefault="00B23B48" w:rsidP="00F23855">
            <w:pPr>
              <w:pStyle w:val="TableParagraph"/>
              <w:ind w:left="380" w:right="367" w:hanging="7"/>
              <w:jc w:val="center"/>
              <w:rPr>
                <w:rFonts w:ascii="Verdana" w:hAnsi="Verdana"/>
                <w:sz w:val="16"/>
                <w:szCs w:val="16"/>
              </w:rPr>
            </w:pPr>
            <w:r w:rsidRPr="003C25B1">
              <w:rPr>
                <w:rFonts w:ascii="Verdana" w:hAnsi="Verdana"/>
                <w:sz w:val="16"/>
                <w:szCs w:val="16"/>
              </w:rPr>
              <w:t>CEM</w:t>
            </w:r>
            <w:r w:rsidRPr="003C25B1">
              <w:rPr>
                <w:rFonts w:ascii="Verdana" w:hAnsi="Verdana"/>
                <w:spacing w:val="-13"/>
                <w:sz w:val="16"/>
                <w:szCs w:val="16"/>
              </w:rPr>
              <w:t xml:space="preserve"> </w:t>
            </w:r>
            <w:r w:rsidRPr="003C25B1">
              <w:rPr>
                <w:rFonts w:ascii="Verdana" w:hAnsi="Verdana"/>
                <w:sz w:val="16"/>
                <w:szCs w:val="16"/>
              </w:rPr>
              <w:t>II</w:t>
            </w:r>
            <w:r w:rsidRPr="003C25B1">
              <w:rPr>
                <w:rFonts w:ascii="Verdana" w:hAnsi="Verdana"/>
                <w:spacing w:val="-12"/>
                <w:sz w:val="16"/>
                <w:szCs w:val="16"/>
              </w:rPr>
              <w:t xml:space="preserve"> </w:t>
            </w:r>
            <w:r w:rsidRPr="003C25B1">
              <w:rPr>
                <w:rFonts w:ascii="Verdana" w:hAnsi="Verdana"/>
                <w:sz w:val="16"/>
                <w:szCs w:val="16"/>
                <w:vertAlign w:val="superscript"/>
              </w:rPr>
              <w:t>c)</w:t>
            </w:r>
            <w:r w:rsidRPr="003C25B1">
              <w:rPr>
                <w:rFonts w:ascii="Verdana" w:hAnsi="Verdana"/>
                <w:sz w:val="16"/>
                <w:szCs w:val="16"/>
              </w:rPr>
              <w:t xml:space="preserve"> </w:t>
            </w:r>
            <w:r w:rsidRPr="003C25B1">
              <w:rPr>
                <w:rFonts w:ascii="Verdana" w:hAnsi="Verdana"/>
                <w:sz w:val="16"/>
                <w:szCs w:val="16"/>
              </w:rPr>
              <w:lastRenderedPageBreak/>
              <w:t>CEM IV CEM V</w:t>
            </w:r>
          </w:p>
        </w:tc>
        <w:tc>
          <w:tcPr>
            <w:tcW w:w="1925" w:type="dxa"/>
          </w:tcPr>
          <w:p w14:paraId="44B5920B" w14:textId="77777777" w:rsidR="00B23B48" w:rsidRPr="003C25B1" w:rsidRDefault="00B23B48" w:rsidP="00F23855">
            <w:pPr>
              <w:pStyle w:val="TableParagraph"/>
              <w:ind w:left="13" w:right="6"/>
              <w:jc w:val="center"/>
              <w:rPr>
                <w:rFonts w:ascii="Verdana" w:hAnsi="Verdana"/>
                <w:sz w:val="16"/>
                <w:szCs w:val="16"/>
              </w:rPr>
            </w:pPr>
            <w:r w:rsidRPr="003C25B1">
              <w:rPr>
                <w:rFonts w:ascii="Verdana" w:hAnsi="Verdana"/>
                <w:sz w:val="16"/>
                <w:szCs w:val="16"/>
              </w:rPr>
              <w:lastRenderedPageBreak/>
              <w:t>32,5</w:t>
            </w:r>
            <w:r w:rsidRPr="003C25B1">
              <w:rPr>
                <w:rFonts w:ascii="Verdana" w:hAnsi="Verdana"/>
                <w:spacing w:val="-1"/>
                <w:sz w:val="16"/>
                <w:szCs w:val="16"/>
              </w:rPr>
              <w:t xml:space="preserve"> </w:t>
            </w:r>
            <w:r w:rsidRPr="003C25B1">
              <w:rPr>
                <w:rFonts w:ascii="Verdana" w:hAnsi="Verdana"/>
                <w:spacing w:val="-10"/>
                <w:sz w:val="16"/>
                <w:szCs w:val="16"/>
              </w:rPr>
              <w:t>N</w:t>
            </w:r>
          </w:p>
          <w:p w14:paraId="04B0808C" w14:textId="77777777" w:rsidR="00B23B48" w:rsidRPr="003C25B1" w:rsidRDefault="00B23B48" w:rsidP="00F23855">
            <w:pPr>
              <w:pStyle w:val="TableParagraph"/>
              <w:ind w:left="13" w:right="3"/>
              <w:jc w:val="center"/>
              <w:rPr>
                <w:rFonts w:ascii="Verdana" w:hAnsi="Verdana"/>
                <w:sz w:val="16"/>
                <w:szCs w:val="16"/>
              </w:rPr>
            </w:pPr>
            <w:r w:rsidRPr="003C25B1">
              <w:rPr>
                <w:rFonts w:ascii="Verdana" w:hAnsi="Verdana"/>
                <w:sz w:val="16"/>
                <w:szCs w:val="16"/>
              </w:rPr>
              <w:t>32,5</w:t>
            </w:r>
            <w:r w:rsidRPr="003C25B1">
              <w:rPr>
                <w:rFonts w:ascii="Verdana" w:hAnsi="Verdana"/>
                <w:spacing w:val="-1"/>
                <w:sz w:val="16"/>
                <w:szCs w:val="16"/>
              </w:rPr>
              <w:t xml:space="preserve"> </w:t>
            </w:r>
            <w:r w:rsidRPr="003C25B1">
              <w:rPr>
                <w:rFonts w:ascii="Verdana" w:hAnsi="Verdana"/>
                <w:spacing w:val="-10"/>
                <w:sz w:val="16"/>
                <w:szCs w:val="16"/>
              </w:rPr>
              <w:t>R</w:t>
            </w:r>
          </w:p>
          <w:p w14:paraId="02403874" w14:textId="77777777" w:rsidR="00B23B48" w:rsidRPr="003C25B1" w:rsidRDefault="00B23B48" w:rsidP="00F23855">
            <w:pPr>
              <w:pStyle w:val="TableParagraph"/>
              <w:spacing w:before="1" w:line="210" w:lineRule="exact"/>
              <w:ind w:left="13" w:right="6"/>
              <w:jc w:val="center"/>
              <w:rPr>
                <w:rFonts w:ascii="Verdana" w:hAnsi="Verdana"/>
                <w:sz w:val="16"/>
                <w:szCs w:val="16"/>
              </w:rPr>
            </w:pPr>
            <w:r w:rsidRPr="003C25B1">
              <w:rPr>
                <w:rFonts w:ascii="Verdana" w:hAnsi="Verdana"/>
                <w:sz w:val="16"/>
                <w:szCs w:val="16"/>
              </w:rPr>
              <w:t>42,5</w:t>
            </w:r>
            <w:r w:rsidRPr="003C25B1">
              <w:rPr>
                <w:rFonts w:ascii="Verdana" w:hAnsi="Verdana"/>
                <w:spacing w:val="-1"/>
                <w:sz w:val="16"/>
                <w:szCs w:val="16"/>
              </w:rPr>
              <w:t xml:space="preserve"> </w:t>
            </w:r>
            <w:r w:rsidRPr="003C25B1">
              <w:rPr>
                <w:rFonts w:ascii="Verdana" w:hAnsi="Verdana"/>
                <w:spacing w:val="-10"/>
                <w:sz w:val="16"/>
                <w:szCs w:val="16"/>
              </w:rPr>
              <w:t>N</w:t>
            </w:r>
          </w:p>
        </w:tc>
        <w:tc>
          <w:tcPr>
            <w:tcW w:w="1926" w:type="dxa"/>
          </w:tcPr>
          <w:p w14:paraId="74C27974" w14:textId="77777777" w:rsidR="00B23B48" w:rsidRPr="003C25B1" w:rsidRDefault="00B23B48" w:rsidP="00F23855">
            <w:pPr>
              <w:pStyle w:val="TableParagraph"/>
              <w:rPr>
                <w:rFonts w:ascii="Verdana" w:hAnsi="Verdana"/>
                <w:b/>
                <w:sz w:val="16"/>
                <w:szCs w:val="16"/>
              </w:rPr>
            </w:pPr>
          </w:p>
          <w:p w14:paraId="63BA43A3" w14:textId="77777777" w:rsidR="00B23B48" w:rsidRPr="003C25B1" w:rsidRDefault="00B23B48" w:rsidP="00F23855">
            <w:pPr>
              <w:pStyle w:val="TableParagraph"/>
              <w:ind w:left="10"/>
              <w:jc w:val="center"/>
              <w:rPr>
                <w:rFonts w:ascii="Verdana" w:hAnsi="Verdana"/>
                <w:sz w:val="16"/>
                <w:szCs w:val="16"/>
              </w:rPr>
            </w:pPr>
            <w:r w:rsidRPr="003C25B1">
              <w:rPr>
                <w:rFonts w:ascii="Verdana" w:hAnsi="Verdana"/>
                <w:sz w:val="16"/>
                <w:szCs w:val="16"/>
              </w:rPr>
              <w:t>≤3,5</w:t>
            </w:r>
            <w:r w:rsidRPr="003C25B1">
              <w:rPr>
                <w:rFonts w:ascii="Verdana" w:hAnsi="Verdana"/>
                <w:spacing w:val="-2"/>
                <w:sz w:val="16"/>
                <w:szCs w:val="16"/>
              </w:rPr>
              <w:t xml:space="preserve"> </w:t>
            </w:r>
            <w:r w:rsidRPr="003C25B1">
              <w:rPr>
                <w:rFonts w:ascii="Verdana" w:hAnsi="Verdana"/>
                <w:spacing w:val="-10"/>
                <w:sz w:val="16"/>
                <w:szCs w:val="16"/>
              </w:rPr>
              <w:t>%</w:t>
            </w:r>
          </w:p>
        </w:tc>
      </w:tr>
      <w:tr w:rsidR="00B23B48" w14:paraId="601E59A9" w14:textId="77777777" w:rsidTr="00B23B48">
        <w:trPr>
          <w:trHeight w:val="690"/>
        </w:trPr>
        <w:tc>
          <w:tcPr>
            <w:tcW w:w="1940" w:type="dxa"/>
            <w:vMerge/>
            <w:tcBorders>
              <w:top w:val="nil"/>
            </w:tcBorders>
          </w:tcPr>
          <w:p w14:paraId="5165A7E4" w14:textId="77777777" w:rsidR="00B23B48" w:rsidRPr="003C25B1" w:rsidRDefault="00B23B48" w:rsidP="00F23855">
            <w:pPr>
              <w:rPr>
                <w:rFonts w:ascii="Verdana" w:hAnsi="Verdana"/>
                <w:sz w:val="16"/>
                <w:szCs w:val="16"/>
              </w:rPr>
            </w:pPr>
          </w:p>
        </w:tc>
        <w:tc>
          <w:tcPr>
            <w:tcW w:w="1923" w:type="dxa"/>
            <w:vMerge/>
            <w:tcBorders>
              <w:top w:val="nil"/>
            </w:tcBorders>
          </w:tcPr>
          <w:p w14:paraId="43E6B177" w14:textId="77777777" w:rsidR="00B23B48" w:rsidRPr="003C25B1" w:rsidRDefault="00B23B48" w:rsidP="00F23855">
            <w:pPr>
              <w:rPr>
                <w:rFonts w:ascii="Verdana" w:hAnsi="Verdana"/>
                <w:sz w:val="16"/>
                <w:szCs w:val="16"/>
                <w:highlight w:val="yellow"/>
              </w:rPr>
            </w:pPr>
          </w:p>
        </w:tc>
        <w:tc>
          <w:tcPr>
            <w:tcW w:w="1918" w:type="dxa"/>
            <w:vMerge/>
            <w:tcBorders>
              <w:top w:val="nil"/>
            </w:tcBorders>
          </w:tcPr>
          <w:p w14:paraId="043301B1" w14:textId="77777777" w:rsidR="00B23B48" w:rsidRPr="003C25B1" w:rsidRDefault="00B23B48" w:rsidP="00F23855">
            <w:pPr>
              <w:rPr>
                <w:rFonts w:ascii="Verdana" w:hAnsi="Verdana"/>
                <w:sz w:val="16"/>
                <w:szCs w:val="16"/>
              </w:rPr>
            </w:pPr>
          </w:p>
        </w:tc>
        <w:tc>
          <w:tcPr>
            <w:tcW w:w="1925" w:type="dxa"/>
          </w:tcPr>
          <w:p w14:paraId="33D4A683" w14:textId="77777777" w:rsidR="00B23B48" w:rsidRPr="003C25B1" w:rsidRDefault="00B23B48" w:rsidP="00F23855">
            <w:pPr>
              <w:pStyle w:val="TableParagraph"/>
              <w:ind w:left="13" w:right="3"/>
              <w:jc w:val="center"/>
              <w:rPr>
                <w:rFonts w:ascii="Verdana" w:hAnsi="Verdana"/>
                <w:sz w:val="16"/>
                <w:szCs w:val="16"/>
              </w:rPr>
            </w:pPr>
            <w:r w:rsidRPr="003C25B1">
              <w:rPr>
                <w:rFonts w:ascii="Verdana" w:hAnsi="Verdana"/>
                <w:sz w:val="16"/>
                <w:szCs w:val="16"/>
              </w:rPr>
              <w:t>42,5</w:t>
            </w:r>
            <w:r w:rsidRPr="003C25B1">
              <w:rPr>
                <w:rFonts w:ascii="Verdana" w:hAnsi="Verdana"/>
                <w:spacing w:val="-1"/>
                <w:sz w:val="16"/>
                <w:szCs w:val="16"/>
              </w:rPr>
              <w:t xml:space="preserve"> </w:t>
            </w:r>
            <w:r w:rsidRPr="003C25B1">
              <w:rPr>
                <w:rFonts w:ascii="Verdana" w:hAnsi="Verdana"/>
                <w:spacing w:val="-10"/>
                <w:sz w:val="16"/>
                <w:szCs w:val="16"/>
              </w:rPr>
              <w:t>R</w:t>
            </w:r>
          </w:p>
          <w:p w14:paraId="0004C6D0" w14:textId="77777777" w:rsidR="00B23B48" w:rsidRPr="003C25B1" w:rsidRDefault="00B23B48" w:rsidP="00F23855">
            <w:pPr>
              <w:pStyle w:val="TableParagraph"/>
              <w:ind w:left="13" w:right="6"/>
              <w:jc w:val="center"/>
              <w:rPr>
                <w:rFonts w:ascii="Verdana" w:hAnsi="Verdana"/>
                <w:sz w:val="16"/>
                <w:szCs w:val="16"/>
              </w:rPr>
            </w:pPr>
            <w:r w:rsidRPr="003C25B1">
              <w:rPr>
                <w:rFonts w:ascii="Verdana" w:hAnsi="Verdana"/>
                <w:sz w:val="16"/>
                <w:szCs w:val="16"/>
              </w:rPr>
              <w:t>52,5</w:t>
            </w:r>
            <w:r w:rsidRPr="003C25B1">
              <w:rPr>
                <w:rFonts w:ascii="Verdana" w:hAnsi="Verdana"/>
                <w:spacing w:val="-1"/>
                <w:sz w:val="16"/>
                <w:szCs w:val="16"/>
              </w:rPr>
              <w:t xml:space="preserve"> </w:t>
            </w:r>
            <w:r w:rsidRPr="003C25B1">
              <w:rPr>
                <w:rFonts w:ascii="Verdana" w:hAnsi="Verdana"/>
                <w:spacing w:val="-10"/>
                <w:sz w:val="16"/>
                <w:szCs w:val="16"/>
              </w:rPr>
              <w:t>N</w:t>
            </w:r>
          </w:p>
          <w:p w14:paraId="524BB729" w14:textId="77777777" w:rsidR="00B23B48" w:rsidRPr="003C25B1" w:rsidRDefault="00B23B48" w:rsidP="00F23855">
            <w:pPr>
              <w:pStyle w:val="TableParagraph"/>
              <w:spacing w:before="1" w:line="210" w:lineRule="exact"/>
              <w:ind w:left="13" w:right="3"/>
              <w:jc w:val="center"/>
              <w:rPr>
                <w:rFonts w:ascii="Verdana" w:hAnsi="Verdana"/>
                <w:sz w:val="16"/>
                <w:szCs w:val="16"/>
              </w:rPr>
            </w:pPr>
            <w:r w:rsidRPr="003C25B1">
              <w:rPr>
                <w:rFonts w:ascii="Verdana" w:hAnsi="Verdana"/>
                <w:sz w:val="16"/>
                <w:szCs w:val="16"/>
              </w:rPr>
              <w:t>52,5</w:t>
            </w:r>
            <w:r w:rsidRPr="003C25B1">
              <w:rPr>
                <w:rFonts w:ascii="Verdana" w:hAnsi="Verdana"/>
                <w:spacing w:val="-1"/>
                <w:sz w:val="16"/>
                <w:szCs w:val="16"/>
              </w:rPr>
              <w:t xml:space="preserve"> </w:t>
            </w:r>
            <w:r w:rsidRPr="003C25B1">
              <w:rPr>
                <w:rFonts w:ascii="Verdana" w:hAnsi="Verdana"/>
                <w:spacing w:val="-10"/>
                <w:sz w:val="16"/>
                <w:szCs w:val="16"/>
              </w:rPr>
              <w:t>R</w:t>
            </w:r>
          </w:p>
        </w:tc>
        <w:tc>
          <w:tcPr>
            <w:tcW w:w="1926" w:type="dxa"/>
            <w:vMerge w:val="restart"/>
          </w:tcPr>
          <w:p w14:paraId="3DBE7012" w14:textId="77777777" w:rsidR="00B23B48" w:rsidRPr="003C25B1" w:rsidRDefault="00B23B48" w:rsidP="00F23855">
            <w:pPr>
              <w:pStyle w:val="TableParagraph"/>
              <w:spacing w:before="120"/>
              <w:rPr>
                <w:rFonts w:ascii="Verdana" w:hAnsi="Verdana"/>
                <w:b/>
                <w:sz w:val="16"/>
                <w:szCs w:val="16"/>
              </w:rPr>
            </w:pPr>
          </w:p>
          <w:p w14:paraId="4DDE3183" w14:textId="77777777" w:rsidR="00B23B48" w:rsidRPr="003C25B1" w:rsidRDefault="00B23B48" w:rsidP="00F23855">
            <w:pPr>
              <w:pStyle w:val="TableParagraph"/>
              <w:ind w:left="10"/>
              <w:jc w:val="center"/>
              <w:rPr>
                <w:rFonts w:ascii="Verdana" w:hAnsi="Verdana"/>
                <w:sz w:val="16"/>
                <w:szCs w:val="16"/>
              </w:rPr>
            </w:pPr>
            <w:r w:rsidRPr="003C25B1">
              <w:rPr>
                <w:rFonts w:ascii="Verdana" w:hAnsi="Verdana"/>
                <w:sz w:val="16"/>
                <w:szCs w:val="16"/>
              </w:rPr>
              <w:t>≤4,0</w:t>
            </w:r>
            <w:r w:rsidRPr="003C25B1">
              <w:rPr>
                <w:rFonts w:ascii="Verdana" w:hAnsi="Verdana"/>
                <w:spacing w:val="-2"/>
                <w:sz w:val="16"/>
                <w:szCs w:val="16"/>
              </w:rPr>
              <w:t xml:space="preserve"> </w:t>
            </w:r>
            <w:r w:rsidRPr="003C25B1">
              <w:rPr>
                <w:rFonts w:ascii="Verdana" w:hAnsi="Verdana"/>
                <w:spacing w:val="-10"/>
                <w:sz w:val="16"/>
                <w:szCs w:val="16"/>
              </w:rPr>
              <w:t>%</w:t>
            </w:r>
          </w:p>
        </w:tc>
      </w:tr>
      <w:tr w:rsidR="00B23B48" w14:paraId="63F8F24B" w14:textId="77777777" w:rsidTr="00B23B48">
        <w:trPr>
          <w:trHeight w:val="230"/>
        </w:trPr>
        <w:tc>
          <w:tcPr>
            <w:tcW w:w="1940" w:type="dxa"/>
            <w:vMerge/>
            <w:tcBorders>
              <w:top w:val="nil"/>
            </w:tcBorders>
          </w:tcPr>
          <w:p w14:paraId="076297E4" w14:textId="77777777" w:rsidR="00B23B48" w:rsidRPr="003C25B1" w:rsidRDefault="00B23B48" w:rsidP="00F23855">
            <w:pPr>
              <w:rPr>
                <w:rFonts w:ascii="Verdana" w:hAnsi="Verdana"/>
                <w:sz w:val="16"/>
                <w:szCs w:val="16"/>
              </w:rPr>
            </w:pPr>
          </w:p>
        </w:tc>
        <w:tc>
          <w:tcPr>
            <w:tcW w:w="1923" w:type="dxa"/>
            <w:vMerge/>
            <w:tcBorders>
              <w:top w:val="nil"/>
            </w:tcBorders>
          </w:tcPr>
          <w:p w14:paraId="6C69C417" w14:textId="77777777" w:rsidR="00B23B48" w:rsidRPr="003C25B1" w:rsidRDefault="00B23B48" w:rsidP="00F23855">
            <w:pPr>
              <w:rPr>
                <w:rFonts w:ascii="Verdana" w:hAnsi="Verdana"/>
                <w:sz w:val="16"/>
                <w:szCs w:val="16"/>
                <w:highlight w:val="yellow"/>
              </w:rPr>
            </w:pPr>
          </w:p>
        </w:tc>
        <w:tc>
          <w:tcPr>
            <w:tcW w:w="1918" w:type="dxa"/>
          </w:tcPr>
          <w:p w14:paraId="3094A463" w14:textId="77777777" w:rsidR="00B23B48" w:rsidRPr="003C25B1" w:rsidRDefault="00B23B48" w:rsidP="00F23855">
            <w:pPr>
              <w:pStyle w:val="TableParagraph"/>
              <w:spacing w:line="210" w:lineRule="exact"/>
              <w:ind w:left="11" w:right="5"/>
              <w:jc w:val="center"/>
              <w:rPr>
                <w:rFonts w:ascii="Verdana" w:hAnsi="Verdana"/>
                <w:sz w:val="16"/>
                <w:szCs w:val="16"/>
              </w:rPr>
            </w:pPr>
            <w:r w:rsidRPr="003C25B1">
              <w:rPr>
                <w:rFonts w:ascii="Verdana" w:hAnsi="Verdana"/>
                <w:sz w:val="16"/>
                <w:szCs w:val="16"/>
              </w:rPr>
              <w:t>CEM</w:t>
            </w:r>
            <w:r w:rsidRPr="003C25B1">
              <w:rPr>
                <w:rFonts w:ascii="Verdana" w:hAnsi="Verdana"/>
                <w:spacing w:val="-7"/>
                <w:sz w:val="16"/>
                <w:szCs w:val="16"/>
              </w:rPr>
              <w:t xml:space="preserve"> </w:t>
            </w:r>
            <w:r w:rsidRPr="003C25B1">
              <w:rPr>
                <w:rFonts w:ascii="Verdana" w:hAnsi="Verdana"/>
                <w:sz w:val="16"/>
                <w:szCs w:val="16"/>
              </w:rPr>
              <w:t>III</w:t>
            </w:r>
            <w:r w:rsidRPr="003C25B1">
              <w:rPr>
                <w:rFonts w:ascii="Verdana" w:hAnsi="Verdana"/>
                <w:spacing w:val="-5"/>
                <w:sz w:val="16"/>
                <w:szCs w:val="16"/>
              </w:rPr>
              <w:t xml:space="preserve"> </w:t>
            </w:r>
            <w:r w:rsidRPr="003C25B1">
              <w:rPr>
                <w:rFonts w:ascii="Verdana" w:hAnsi="Verdana"/>
                <w:spacing w:val="-5"/>
                <w:sz w:val="16"/>
                <w:szCs w:val="16"/>
                <w:vertAlign w:val="superscript"/>
              </w:rPr>
              <w:t>d)</w:t>
            </w:r>
          </w:p>
        </w:tc>
        <w:tc>
          <w:tcPr>
            <w:tcW w:w="1925" w:type="dxa"/>
          </w:tcPr>
          <w:p w14:paraId="51733185" w14:textId="77777777" w:rsidR="00B23B48" w:rsidRPr="003C25B1" w:rsidRDefault="00B23B48" w:rsidP="00F23855">
            <w:pPr>
              <w:pStyle w:val="TableParagraph"/>
              <w:spacing w:line="210" w:lineRule="exact"/>
              <w:ind w:left="13" w:right="10"/>
              <w:jc w:val="center"/>
              <w:rPr>
                <w:rFonts w:ascii="Verdana" w:hAnsi="Verdana"/>
                <w:sz w:val="16"/>
                <w:szCs w:val="16"/>
              </w:rPr>
            </w:pPr>
            <w:r w:rsidRPr="003C25B1">
              <w:rPr>
                <w:rFonts w:ascii="Verdana" w:hAnsi="Verdana"/>
                <w:sz w:val="16"/>
                <w:szCs w:val="16"/>
              </w:rPr>
              <w:t>toutes</w:t>
            </w:r>
            <w:r w:rsidRPr="003C25B1">
              <w:rPr>
                <w:rFonts w:ascii="Verdana" w:hAnsi="Verdana"/>
                <w:spacing w:val="-5"/>
                <w:sz w:val="16"/>
                <w:szCs w:val="16"/>
              </w:rPr>
              <w:t xml:space="preserve"> </w:t>
            </w:r>
            <w:r w:rsidRPr="003C25B1">
              <w:rPr>
                <w:rFonts w:ascii="Verdana" w:hAnsi="Verdana"/>
                <w:spacing w:val="-2"/>
                <w:sz w:val="16"/>
                <w:szCs w:val="16"/>
              </w:rPr>
              <w:t>classes</w:t>
            </w:r>
          </w:p>
        </w:tc>
        <w:tc>
          <w:tcPr>
            <w:tcW w:w="1926" w:type="dxa"/>
            <w:vMerge/>
            <w:tcBorders>
              <w:top w:val="nil"/>
            </w:tcBorders>
          </w:tcPr>
          <w:p w14:paraId="4B3FA710" w14:textId="77777777" w:rsidR="00B23B48" w:rsidRPr="003C25B1" w:rsidRDefault="00B23B48" w:rsidP="00F23855">
            <w:pPr>
              <w:rPr>
                <w:rFonts w:ascii="Verdana" w:hAnsi="Verdana"/>
                <w:sz w:val="16"/>
                <w:szCs w:val="16"/>
              </w:rPr>
            </w:pPr>
          </w:p>
        </w:tc>
      </w:tr>
      <w:tr w:rsidR="00B23B48" w14:paraId="34D1324F" w14:textId="77777777" w:rsidTr="00B23B48">
        <w:trPr>
          <w:trHeight w:val="230"/>
        </w:trPr>
        <w:tc>
          <w:tcPr>
            <w:tcW w:w="1940" w:type="dxa"/>
          </w:tcPr>
          <w:p w14:paraId="60740D26" w14:textId="77777777" w:rsidR="00B23B48" w:rsidRPr="003C25B1" w:rsidRDefault="00B23B48" w:rsidP="00F23855">
            <w:pPr>
              <w:pStyle w:val="TableParagraph"/>
              <w:spacing w:line="210" w:lineRule="exact"/>
              <w:ind w:left="110"/>
              <w:rPr>
                <w:rFonts w:ascii="Verdana" w:hAnsi="Verdana"/>
                <w:b/>
                <w:sz w:val="16"/>
                <w:szCs w:val="16"/>
              </w:rPr>
            </w:pPr>
            <w:r w:rsidRPr="003C25B1">
              <w:rPr>
                <w:rFonts w:ascii="Verdana" w:hAnsi="Verdana"/>
                <w:b/>
                <w:sz w:val="16"/>
                <w:szCs w:val="16"/>
              </w:rPr>
              <w:t>Teneur</w:t>
            </w:r>
            <w:r w:rsidRPr="003C25B1">
              <w:rPr>
                <w:rFonts w:ascii="Verdana" w:hAnsi="Verdana"/>
                <w:b/>
                <w:spacing w:val="-5"/>
                <w:sz w:val="16"/>
                <w:szCs w:val="16"/>
              </w:rPr>
              <w:t xml:space="preserve"> </w:t>
            </w:r>
            <w:r w:rsidRPr="003C25B1">
              <w:rPr>
                <w:rFonts w:ascii="Verdana" w:hAnsi="Verdana"/>
                <w:b/>
                <w:sz w:val="16"/>
                <w:szCs w:val="16"/>
              </w:rPr>
              <w:t>en</w:t>
            </w:r>
            <w:r w:rsidRPr="003C25B1">
              <w:rPr>
                <w:rFonts w:ascii="Verdana" w:hAnsi="Verdana"/>
                <w:b/>
                <w:spacing w:val="-5"/>
                <w:sz w:val="16"/>
                <w:szCs w:val="16"/>
              </w:rPr>
              <w:t xml:space="preserve"> </w:t>
            </w:r>
            <w:r w:rsidRPr="003C25B1">
              <w:rPr>
                <w:rFonts w:ascii="Verdana" w:hAnsi="Verdana"/>
                <w:b/>
                <w:spacing w:val="-2"/>
                <w:sz w:val="16"/>
                <w:szCs w:val="16"/>
              </w:rPr>
              <w:t>chlorure</w:t>
            </w:r>
          </w:p>
        </w:tc>
        <w:tc>
          <w:tcPr>
            <w:tcW w:w="1923" w:type="dxa"/>
          </w:tcPr>
          <w:p w14:paraId="5F2945D7" w14:textId="00CCFE4A" w:rsidR="00B23B48" w:rsidRPr="003C25B1" w:rsidRDefault="00B23B48" w:rsidP="00F23855">
            <w:pPr>
              <w:pStyle w:val="TableParagraph"/>
              <w:spacing w:line="210" w:lineRule="exact"/>
              <w:ind w:left="11" w:right="1"/>
              <w:jc w:val="center"/>
              <w:rPr>
                <w:rFonts w:ascii="Verdana" w:hAnsi="Verdana"/>
                <w:sz w:val="16"/>
                <w:szCs w:val="16"/>
                <w:highlight w:val="yellow"/>
              </w:rPr>
            </w:pPr>
            <w:r w:rsidRPr="00B23B48">
              <w:rPr>
                <w:rFonts w:ascii="Verdana" w:hAnsi="Verdana"/>
                <w:sz w:val="16"/>
                <w:szCs w:val="16"/>
              </w:rPr>
              <w:t>EN 196-2</w:t>
            </w:r>
          </w:p>
        </w:tc>
        <w:tc>
          <w:tcPr>
            <w:tcW w:w="1918" w:type="dxa"/>
          </w:tcPr>
          <w:p w14:paraId="4D693D8B" w14:textId="77777777" w:rsidR="00B23B48" w:rsidRPr="003C25B1" w:rsidRDefault="00B23B48" w:rsidP="00F23855">
            <w:pPr>
              <w:pStyle w:val="TableParagraph"/>
              <w:spacing w:line="210" w:lineRule="exact"/>
              <w:ind w:left="11" w:right="3"/>
              <w:jc w:val="center"/>
              <w:rPr>
                <w:rFonts w:ascii="Verdana" w:hAnsi="Verdana"/>
                <w:sz w:val="16"/>
                <w:szCs w:val="16"/>
              </w:rPr>
            </w:pPr>
            <w:r w:rsidRPr="003C25B1">
              <w:rPr>
                <w:rFonts w:ascii="Verdana" w:hAnsi="Verdana"/>
                <w:sz w:val="16"/>
                <w:szCs w:val="16"/>
              </w:rPr>
              <w:t>tous</w:t>
            </w:r>
            <w:r w:rsidRPr="003C25B1">
              <w:rPr>
                <w:rFonts w:ascii="Verdana" w:hAnsi="Verdana"/>
                <w:spacing w:val="-4"/>
                <w:sz w:val="16"/>
                <w:szCs w:val="16"/>
              </w:rPr>
              <w:t xml:space="preserve"> </w:t>
            </w:r>
            <w:r w:rsidRPr="003C25B1">
              <w:rPr>
                <w:rFonts w:ascii="Verdana" w:hAnsi="Verdana"/>
                <w:sz w:val="16"/>
                <w:szCs w:val="16"/>
              </w:rPr>
              <w:t>types</w:t>
            </w:r>
            <w:r w:rsidRPr="003C25B1">
              <w:rPr>
                <w:rFonts w:ascii="Verdana" w:hAnsi="Verdana"/>
                <w:spacing w:val="-2"/>
                <w:sz w:val="16"/>
                <w:szCs w:val="16"/>
              </w:rPr>
              <w:t xml:space="preserve"> </w:t>
            </w:r>
            <w:r w:rsidRPr="003C25B1">
              <w:rPr>
                <w:rFonts w:ascii="Verdana" w:hAnsi="Verdana"/>
                <w:spacing w:val="-5"/>
                <w:sz w:val="16"/>
                <w:szCs w:val="16"/>
                <w:vertAlign w:val="superscript"/>
              </w:rPr>
              <w:t>e)</w:t>
            </w:r>
          </w:p>
        </w:tc>
        <w:tc>
          <w:tcPr>
            <w:tcW w:w="1925" w:type="dxa"/>
          </w:tcPr>
          <w:p w14:paraId="596AE1AD" w14:textId="77777777" w:rsidR="00B23B48" w:rsidRPr="003C25B1" w:rsidRDefault="00B23B48" w:rsidP="00F23855">
            <w:pPr>
              <w:pStyle w:val="TableParagraph"/>
              <w:spacing w:line="210" w:lineRule="exact"/>
              <w:ind w:left="13" w:right="10"/>
              <w:jc w:val="center"/>
              <w:rPr>
                <w:rFonts w:ascii="Verdana" w:hAnsi="Verdana"/>
                <w:sz w:val="16"/>
                <w:szCs w:val="16"/>
              </w:rPr>
            </w:pPr>
            <w:r w:rsidRPr="003C25B1">
              <w:rPr>
                <w:rFonts w:ascii="Verdana" w:hAnsi="Verdana"/>
                <w:sz w:val="16"/>
                <w:szCs w:val="16"/>
              </w:rPr>
              <w:t>toutes</w:t>
            </w:r>
            <w:r w:rsidRPr="003C25B1">
              <w:rPr>
                <w:rFonts w:ascii="Verdana" w:hAnsi="Verdana"/>
                <w:spacing w:val="-5"/>
                <w:sz w:val="16"/>
                <w:szCs w:val="16"/>
              </w:rPr>
              <w:t xml:space="preserve"> </w:t>
            </w:r>
            <w:r w:rsidRPr="003C25B1">
              <w:rPr>
                <w:rFonts w:ascii="Verdana" w:hAnsi="Verdana"/>
                <w:spacing w:val="-2"/>
                <w:sz w:val="16"/>
                <w:szCs w:val="16"/>
              </w:rPr>
              <w:t>classes</w:t>
            </w:r>
          </w:p>
        </w:tc>
        <w:tc>
          <w:tcPr>
            <w:tcW w:w="1926" w:type="dxa"/>
          </w:tcPr>
          <w:p w14:paraId="74607E10" w14:textId="77777777" w:rsidR="00B23B48" w:rsidRPr="003C25B1" w:rsidRDefault="00B23B48" w:rsidP="00F23855">
            <w:pPr>
              <w:pStyle w:val="TableParagraph"/>
              <w:spacing w:line="210" w:lineRule="exact"/>
              <w:ind w:left="10" w:right="2"/>
              <w:jc w:val="center"/>
              <w:rPr>
                <w:rFonts w:ascii="Verdana" w:hAnsi="Verdana"/>
                <w:sz w:val="16"/>
                <w:szCs w:val="16"/>
              </w:rPr>
            </w:pPr>
            <w:r w:rsidRPr="003C25B1">
              <w:rPr>
                <w:rFonts w:ascii="Verdana" w:hAnsi="Verdana"/>
                <w:sz w:val="16"/>
                <w:szCs w:val="16"/>
              </w:rPr>
              <w:t>≤</w:t>
            </w:r>
            <w:r w:rsidRPr="003C25B1">
              <w:rPr>
                <w:rFonts w:ascii="Verdana" w:hAnsi="Verdana"/>
                <w:spacing w:val="-2"/>
                <w:sz w:val="16"/>
                <w:szCs w:val="16"/>
              </w:rPr>
              <w:t xml:space="preserve"> </w:t>
            </w:r>
            <w:r w:rsidRPr="003C25B1">
              <w:rPr>
                <w:rFonts w:ascii="Verdana" w:hAnsi="Verdana"/>
                <w:sz w:val="16"/>
                <w:szCs w:val="16"/>
              </w:rPr>
              <w:t>0,10</w:t>
            </w:r>
            <w:r w:rsidRPr="003C25B1">
              <w:rPr>
                <w:rFonts w:ascii="Verdana" w:hAnsi="Verdana"/>
                <w:spacing w:val="-1"/>
                <w:sz w:val="16"/>
                <w:szCs w:val="16"/>
              </w:rPr>
              <w:t xml:space="preserve"> </w:t>
            </w:r>
            <w:r w:rsidRPr="003C25B1">
              <w:rPr>
                <w:rFonts w:ascii="Verdana" w:hAnsi="Verdana"/>
                <w:sz w:val="16"/>
                <w:szCs w:val="16"/>
              </w:rPr>
              <w:t>%</w:t>
            </w:r>
            <w:r w:rsidRPr="003C25B1">
              <w:rPr>
                <w:rFonts w:ascii="Verdana" w:hAnsi="Verdana"/>
                <w:spacing w:val="-2"/>
                <w:sz w:val="16"/>
                <w:szCs w:val="16"/>
              </w:rPr>
              <w:t xml:space="preserve"> </w:t>
            </w:r>
            <w:r w:rsidRPr="003C25B1">
              <w:rPr>
                <w:rFonts w:ascii="Verdana" w:hAnsi="Verdana"/>
                <w:spacing w:val="-5"/>
                <w:sz w:val="16"/>
                <w:szCs w:val="16"/>
                <w:vertAlign w:val="superscript"/>
              </w:rPr>
              <w:t>f)</w:t>
            </w:r>
          </w:p>
        </w:tc>
      </w:tr>
      <w:tr w:rsidR="00B23B48" w14:paraId="014CE499" w14:textId="77777777" w:rsidTr="00B23B48">
        <w:trPr>
          <w:trHeight w:val="429"/>
        </w:trPr>
        <w:tc>
          <w:tcPr>
            <w:tcW w:w="1940" w:type="dxa"/>
          </w:tcPr>
          <w:p w14:paraId="5883DC56" w14:textId="77777777" w:rsidR="00B23B48" w:rsidRPr="003C25B1" w:rsidRDefault="00B23B48" w:rsidP="00F23855">
            <w:pPr>
              <w:pStyle w:val="TableParagraph"/>
              <w:spacing w:before="98"/>
              <w:ind w:left="110"/>
              <w:rPr>
                <w:rFonts w:ascii="Verdana" w:hAnsi="Verdana"/>
                <w:b/>
                <w:sz w:val="16"/>
                <w:szCs w:val="16"/>
              </w:rPr>
            </w:pPr>
            <w:proofErr w:type="spellStart"/>
            <w:r w:rsidRPr="003C25B1">
              <w:rPr>
                <w:rFonts w:ascii="Verdana" w:hAnsi="Verdana"/>
                <w:b/>
                <w:spacing w:val="-2"/>
                <w:sz w:val="16"/>
                <w:szCs w:val="16"/>
              </w:rPr>
              <w:t>Pouzzolanicité</w:t>
            </w:r>
            <w:proofErr w:type="spellEnd"/>
          </w:p>
        </w:tc>
        <w:tc>
          <w:tcPr>
            <w:tcW w:w="1923" w:type="dxa"/>
          </w:tcPr>
          <w:p w14:paraId="55A8AEB3" w14:textId="1894E876" w:rsidR="00B23B48" w:rsidRPr="003C25B1" w:rsidRDefault="00B23B48" w:rsidP="00F23855">
            <w:pPr>
              <w:pStyle w:val="TableParagraph"/>
              <w:spacing w:before="98"/>
              <w:ind w:left="11" w:right="1"/>
              <w:jc w:val="center"/>
              <w:rPr>
                <w:rFonts w:ascii="Verdana" w:hAnsi="Verdana"/>
                <w:sz w:val="16"/>
                <w:szCs w:val="16"/>
                <w:highlight w:val="yellow"/>
              </w:rPr>
            </w:pPr>
            <w:r w:rsidRPr="00B23B48">
              <w:rPr>
                <w:rFonts w:ascii="Verdana" w:hAnsi="Verdana"/>
                <w:sz w:val="16"/>
                <w:szCs w:val="16"/>
              </w:rPr>
              <w:t>EN 196-5</w:t>
            </w:r>
          </w:p>
        </w:tc>
        <w:tc>
          <w:tcPr>
            <w:tcW w:w="1918" w:type="dxa"/>
          </w:tcPr>
          <w:p w14:paraId="4342F29A" w14:textId="77777777" w:rsidR="00B23B48" w:rsidRPr="003C25B1" w:rsidRDefault="00B23B48" w:rsidP="00F23855">
            <w:pPr>
              <w:pStyle w:val="TableParagraph"/>
              <w:spacing w:before="98"/>
              <w:ind w:left="11" w:right="1"/>
              <w:jc w:val="center"/>
              <w:rPr>
                <w:rFonts w:ascii="Verdana" w:hAnsi="Verdana"/>
                <w:sz w:val="16"/>
                <w:szCs w:val="16"/>
              </w:rPr>
            </w:pPr>
            <w:r w:rsidRPr="003C25B1">
              <w:rPr>
                <w:rFonts w:ascii="Verdana" w:hAnsi="Verdana"/>
                <w:sz w:val="16"/>
                <w:szCs w:val="16"/>
              </w:rPr>
              <w:t>CEM</w:t>
            </w:r>
            <w:r w:rsidRPr="003C25B1">
              <w:rPr>
                <w:rFonts w:ascii="Verdana" w:hAnsi="Verdana"/>
                <w:spacing w:val="-8"/>
                <w:sz w:val="16"/>
                <w:szCs w:val="16"/>
              </w:rPr>
              <w:t xml:space="preserve"> </w:t>
            </w:r>
            <w:r w:rsidRPr="003C25B1">
              <w:rPr>
                <w:rFonts w:ascii="Verdana" w:hAnsi="Verdana"/>
                <w:spacing w:val="-5"/>
                <w:sz w:val="16"/>
                <w:szCs w:val="16"/>
              </w:rPr>
              <w:t>IV</w:t>
            </w:r>
          </w:p>
        </w:tc>
        <w:tc>
          <w:tcPr>
            <w:tcW w:w="1925" w:type="dxa"/>
          </w:tcPr>
          <w:p w14:paraId="7A61D529" w14:textId="77777777" w:rsidR="00B23B48" w:rsidRPr="003C25B1" w:rsidRDefault="00B23B48" w:rsidP="00F23855">
            <w:pPr>
              <w:pStyle w:val="TableParagraph"/>
              <w:spacing w:before="98"/>
              <w:ind w:left="13" w:right="10"/>
              <w:jc w:val="center"/>
              <w:rPr>
                <w:rFonts w:ascii="Verdana" w:hAnsi="Verdana"/>
                <w:sz w:val="16"/>
                <w:szCs w:val="16"/>
              </w:rPr>
            </w:pPr>
            <w:r w:rsidRPr="003C25B1">
              <w:rPr>
                <w:rFonts w:ascii="Verdana" w:hAnsi="Verdana"/>
                <w:sz w:val="16"/>
                <w:szCs w:val="16"/>
              </w:rPr>
              <w:t>toutes</w:t>
            </w:r>
            <w:r w:rsidRPr="003C25B1">
              <w:rPr>
                <w:rFonts w:ascii="Verdana" w:hAnsi="Verdana"/>
                <w:spacing w:val="-5"/>
                <w:sz w:val="16"/>
                <w:szCs w:val="16"/>
              </w:rPr>
              <w:t xml:space="preserve"> </w:t>
            </w:r>
            <w:r w:rsidRPr="003C25B1">
              <w:rPr>
                <w:rFonts w:ascii="Verdana" w:hAnsi="Verdana"/>
                <w:spacing w:val="-2"/>
                <w:sz w:val="16"/>
                <w:szCs w:val="16"/>
              </w:rPr>
              <w:t>classes</w:t>
            </w:r>
          </w:p>
        </w:tc>
        <w:tc>
          <w:tcPr>
            <w:tcW w:w="1926" w:type="dxa"/>
          </w:tcPr>
          <w:p w14:paraId="163B7038" w14:textId="77777777" w:rsidR="00B23B48" w:rsidRPr="003C25B1" w:rsidRDefault="00B23B48" w:rsidP="00F23855">
            <w:pPr>
              <w:pStyle w:val="TableParagraph"/>
              <w:spacing w:before="98"/>
              <w:ind w:left="10" w:right="6"/>
              <w:jc w:val="center"/>
              <w:rPr>
                <w:rFonts w:ascii="Verdana" w:hAnsi="Verdana"/>
                <w:sz w:val="16"/>
                <w:szCs w:val="16"/>
              </w:rPr>
            </w:pPr>
            <w:r w:rsidRPr="003C25B1">
              <w:rPr>
                <w:rFonts w:ascii="Verdana" w:hAnsi="Verdana"/>
                <w:sz w:val="16"/>
                <w:szCs w:val="16"/>
              </w:rPr>
              <w:t>satisfait</w:t>
            </w:r>
            <w:r w:rsidRPr="003C25B1">
              <w:rPr>
                <w:rFonts w:ascii="Verdana" w:hAnsi="Verdana"/>
                <w:spacing w:val="-5"/>
                <w:sz w:val="16"/>
                <w:szCs w:val="16"/>
              </w:rPr>
              <w:t xml:space="preserve"> </w:t>
            </w:r>
            <w:r w:rsidRPr="003C25B1">
              <w:rPr>
                <w:rFonts w:ascii="Verdana" w:hAnsi="Verdana"/>
                <w:sz w:val="16"/>
                <w:szCs w:val="16"/>
              </w:rPr>
              <w:t>à</w:t>
            </w:r>
            <w:r w:rsidRPr="003C25B1">
              <w:rPr>
                <w:rFonts w:ascii="Verdana" w:hAnsi="Verdana"/>
                <w:spacing w:val="-5"/>
                <w:sz w:val="16"/>
                <w:szCs w:val="16"/>
              </w:rPr>
              <w:t xml:space="preserve"> </w:t>
            </w:r>
            <w:r w:rsidRPr="003C25B1">
              <w:rPr>
                <w:rFonts w:ascii="Verdana" w:hAnsi="Verdana"/>
                <w:spacing w:val="-2"/>
                <w:sz w:val="16"/>
                <w:szCs w:val="16"/>
              </w:rPr>
              <w:t>l'essai</w:t>
            </w:r>
          </w:p>
        </w:tc>
      </w:tr>
      <w:tr w:rsidR="00B23B48" w14:paraId="74F1A38B" w14:textId="77777777" w:rsidTr="00B23B48">
        <w:trPr>
          <w:trHeight w:val="1990"/>
        </w:trPr>
        <w:tc>
          <w:tcPr>
            <w:tcW w:w="9632" w:type="dxa"/>
            <w:gridSpan w:val="5"/>
          </w:tcPr>
          <w:p w14:paraId="7DEA634C" w14:textId="77777777" w:rsidR="00B23B48" w:rsidRPr="003C25B1" w:rsidRDefault="00B23B48" w:rsidP="00A578FB">
            <w:pPr>
              <w:pStyle w:val="TableParagraph"/>
              <w:numPr>
                <w:ilvl w:val="0"/>
                <w:numId w:val="10"/>
              </w:numPr>
              <w:tabs>
                <w:tab w:val="left" w:pos="315"/>
              </w:tabs>
              <w:ind w:left="315" w:hanging="205"/>
              <w:rPr>
                <w:rFonts w:ascii="Verdana" w:hAnsi="Verdana"/>
                <w:sz w:val="16"/>
                <w:szCs w:val="16"/>
              </w:rPr>
            </w:pPr>
            <w:r w:rsidRPr="003C25B1">
              <w:rPr>
                <w:rFonts w:ascii="Verdana" w:hAnsi="Verdana"/>
                <w:sz w:val="16"/>
                <w:szCs w:val="16"/>
              </w:rPr>
              <w:t>Les</w:t>
            </w:r>
            <w:r w:rsidRPr="003C25B1">
              <w:rPr>
                <w:rFonts w:ascii="Verdana" w:hAnsi="Verdana"/>
                <w:spacing w:val="-6"/>
                <w:sz w:val="16"/>
                <w:szCs w:val="16"/>
              </w:rPr>
              <w:t xml:space="preserve"> </w:t>
            </w:r>
            <w:r w:rsidRPr="003C25B1">
              <w:rPr>
                <w:rFonts w:ascii="Verdana" w:hAnsi="Verdana"/>
                <w:sz w:val="16"/>
                <w:szCs w:val="16"/>
              </w:rPr>
              <w:t>exigences</w:t>
            </w:r>
            <w:r w:rsidRPr="003C25B1">
              <w:rPr>
                <w:rFonts w:ascii="Verdana" w:hAnsi="Verdana"/>
                <w:spacing w:val="-5"/>
                <w:sz w:val="16"/>
                <w:szCs w:val="16"/>
              </w:rPr>
              <w:t xml:space="preserve"> </w:t>
            </w:r>
            <w:r w:rsidRPr="003C25B1">
              <w:rPr>
                <w:rFonts w:ascii="Verdana" w:hAnsi="Verdana"/>
                <w:sz w:val="16"/>
                <w:szCs w:val="16"/>
              </w:rPr>
              <w:t>sont</w:t>
            </w:r>
            <w:r w:rsidRPr="003C25B1">
              <w:rPr>
                <w:rFonts w:ascii="Verdana" w:hAnsi="Verdana"/>
                <w:spacing w:val="-5"/>
                <w:sz w:val="16"/>
                <w:szCs w:val="16"/>
              </w:rPr>
              <w:t xml:space="preserve"> </w:t>
            </w:r>
            <w:r w:rsidRPr="003C25B1">
              <w:rPr>
                <w:rFonts w:ascii="Verdana" w:hAnsi="Verdana"/>
                <w:sz w:val="16"/>
                <w:szCs w:val="16"/>
              </w:rPr>
              <w:t>données</w:t>
            </w:r>
            <w:r w:rsidRPr="003C25B1">
              <w:rPr>
                <w:rFonts w:ascii="Verdana" w:hAnsi="Verdana"/>
                <w:spacing w:val="-7"/>
                <w:sz w:val="16"/>
                <w:szCs w:val="16"/>
              </w:rPr>
              <w:t xml:space="preserve"> </w:t>
            </w:r>
            <w:r w:rsidRPr="003C25B1">
              <w:rPr>
                <w:rFonts w:ascii="Verdana" w:hAnsi="Verdana"/>
                <w:sz w:val="16"/>
                <w:szCs w:val="16"/>
              </w:rPr>
              <w:t>en</w:t>
            </w:r>
            <w:r w:rsidRPr="003C25B1">
              <w:rPr>
                <w:rFonts w:ascii="Verdana" w:hAnsi="Verdana"/>
                <w:spacing w:val="-3"/>
                <w:sz w:val="16"/>
                <w:szCs w:val="16"/>
              </w:rPr>
              <w:t xml:space="preserve"> </w:t>
            </w:r>
            <w:r w:rsidRPr="003C25B1">
              <w:rPr>
                <w:rFonts w:ascii="Verdana" w:hAnsi="Verdana"/>
                <w:sz w:val="16"/>
                <w:szCs w:val="16"/>
              </w:rPr>
              <w:t>pourcentage</w:t>
            </w:r>
            <w:r w:rsidRPr="003C25B1">
              <w:rPr>
                <w:rFonts w:ascii="Verdana" w:hAnsi="Verdana"/>
                <w:spacing w:val="-6"/>
                <w:sz w:val="16"/>
                <w:szCs w:val="16"/>
              </w:rPr>
              <w:t xml:space="preserve"> </w:t>
            </w:r>
            <w:r w:rsidRPr="003C25B1">
              <w:rPr>
                <w:rFonts w:ascii="Verdana" w:hAnsi="Verdana"/>
                <w:sz w:val="16"/>
                <w:szCs w:val="16"/>
              </w:rPr>
              <w:t>en</w:t>
            </w:r>
            <w:r w:rsidRPr="003C25B1">
              <w:rPr>
                <w:rFonts w:ascii="Verdana" w:hAnsi="Verdana"/>
                <w:spacing w:val="-3"/>
                <w:sz w:val="16"/>
                <w:szCs w:val="16"/>
              </w:rPr>
              <w:t xml:space="preserve"> </w:t>
            </w:r>
            <w:r w:rsidRPr="003C25B1">
              <w:rPr>
                <w:rFonts w:ascii="Verdana" w:hAnsi="Verdana"/>
                <w:sz w:val="16"/>
                <w:szCs w:val="16"/>
              </w:rPr>
              <w:t>masse</w:t>
            </w:r>
            <w:r w:rsidRPr="003C25B1">
              <w:rPr>
                <w:rFonts w:ascii="Verdana" w:hAnsi="Verdana"/>
                <w:spacing w:val="-4"/>
                <w:sz w:val="16"/>
                <w:szCs w:val="16"/>
              </w:rPr>
              <w:t xml:space="preserve"> </w:t>
            </w:r>
            <w:r w:rsidRPr="003C25B1">
              <w:rPr>
                <w:rFonts w:ascii="Verdana" w:hAnsi="Verdana"/>
                <w:sz w:val="16"/>
                <w:szCs w:val="16"/>
              </w:rPr>
              <w:t>du</w:t>
            </w:r>
            <w:r w:rsidRPr="003C25B1">
              <w:rPr>
                <w:rFonts w:ascii="Verdana" w:hAnsi="Verdana"/>
                <w:spacing w:val="-4"/>
                <w:sz w:val="16"/>
                <w:szCs w:val="16"/>
              </w:rPr>
              <w:t xml:space="preserve"> </w:t>
            </w:r>
            <w:r w:rsidRPr="003C25B1">
              <w:rPr>
                <w:rFonts w:ascii="Verdana" w:hAnsi="Verdana"/>
                <w:sz w:val="16"/>
                <w:szCs w:val="16"/>
              </w:rPr>
              <w:t>ciment</w:t>
            </w:r>
            <w:r w:rsidRPr="003C25B1">
              <w:rPr>
                <w:rFonts w:ascii="Verdana" w:hAnsi="Verdana"/>
                <w:spacing w:val="-5"/>
                <w:sz w:val="16"/>
                <w:szCs w:val="16"/>
              </w:rPr>
              <w:t xml:space="preserve"> </w:t>
            </w:r>
            <w:r w:rsidRPr="003C25B1">
              <w:rPr>
                <w:rFonts w:ascii="Verdana" w:hAnsi="Verdana"/>
                <w:sz w:val="16"/>
                <w:szCs w:val="16"/>
              </w:rPr>
              <w:t>produit</w:t>
            </w:r>
            <w:r w:rsidRPr="003C25B1">
              <w:rPr>
                <w:rFonts w:ascii="Verdana" w:hAnsi="Verdana"/>
                <w:spacing w:val="-5"/>
                <w:sz w:val="16"/>
                <w:szCs w:val="16"/>
              </w:rPr>
              <w:t xml:space="preserve"> </w:t>
            </w:r>
            <w:r w:rsidRPr="003C25B1">
              <w:rPr>
                <w:rFonts w:ascii="Verdana" w:hAnsi="Verdana"/>
                <w:spacing w:val="-2"/>
                <w:sz w:val="16"/>
                <w:szCs w:val="16"/>
              </w:rPr>
              <w:t>fini.</w:t>
            </w:r>
          </w:p>
          <w:p w14:paraId="23F050C6" w14:textId="77777777" w:rsidR="00B23B48" w:rsidRPr="003C25B1" w:rsidRDefault="00B23B48" w:rsidP="00A578FB">
            <w:pPr>
              <w:pStyle w:val="TableParagraph"/>
              <w:numPr>
                <w:ilvl w:val="0"/>
                <w:numId w:val="10"/>
              </w:numPr>
              <w:tabs>
                <w:tab w:val="left" w:pos="326"/>
              </w:tabs>
              <w:spacing w:before="1"/>
              <w:ind w:left="326" w:hanging="216"/>
              <w:rPr>
                <w:rFonts w:ascii="Verdana" w:hAnsi="Verdana"/>
                <w:sz w:val="16"/>
                <w:szCs w:val="16"/>
              </w:rPr>
            </w:pPr>
            <w:r w:rsidRPr="003C25B1">
              <w:rPr>
                <w:rFonts w:ascii="Verdana" w:hAnsi="Verdana"/>
                <w:sz w:val="16"/>
                <w:szCs w:val="16"/>
              </w:rPr>
              <w:t>Détermination</w:t>
            </w:r>
            <w:r w:rsidRPr="003C25B1">
              <w:rPr>
                <w:rFonts w:ascii="Verdana" w:hAnsi="Verdana"/>
                <w:spacing w:val="-7"/>
                <w:sz w:val="16"/>
                <w:szCs w:val="16"/>
              </w:rPr>
              <w:t xml:space="preserve"> </w:t>
            </w:r>
            <w:r w:rsidRPr="003C25B1">
              <w:rPr>
                <w:rFonts w:ascii="Verdana" w:hAnsi="Verdana"/>
                <w:sz w:val="16"/>
                <w:szCs w:val="16"/>
              </w:rPr>
              <w:t>des</w:t>
            </w:r>
            <w:r w:rsidRPr="003C25B1">
              <w:rPr>
                <w:rFonts w:ascii="Verdana" w:hAnsi="Verdana"/>
                <w:spacing w:val="-6"/>
                <w:sz w:val="16"/>
                <w:szCs w:val="16"/>
              </w:rPr>
              <w:t xml:space="preserve"> </w:t>
            </w:r>
            <w:r w:rsidRPr="003C25B1">
              <w:rPr>
                <w:rFonts w:ascii="Verdana" w:hAnsi="Verdana"/>
                <w:sz w:val="16"/>
                <w:szCs w:val="16"/>
              </w:rPr>
              <w:t>résidus</w:t>
            </w:r>
            <w:r w:rsidRPr="003C25B1">
              <w:rPr>
                <w:rFonts w:ascii="Verdana" w:hAnsi="Verdana"/>
                <w:spacing w:val="-6"/>
                <w:sz w:val="16"/>
                <w:szCs w:val="16"/>
              </w:rPr>
              <w:t xml:space="preserve"> </w:t>
            </w:r>
            <w:r w:rsidRPr="003C25B1">
              <w:rPr>
                <w:rFonts w:ascii="Verdana" w:hAnsi="Verdana"/>
                <w:sz w:val="16"/>
                <w:szCs w:val="16"/>
              </w:rPr>
              <w:t>insolubles</w:t>
            </w:r>
            <w:r w:rsidRPr="003C25B1">
              <w:rPr>
                <w:rFonts w:ascii="Verdana" w:hAnsi="Verdana"/>
                <w:spacing w:val="-6"/>
                <w:sz w:val="16"/>
                <w:szCs w:val="16"/>
              </w:rPr>
              <w:t xml:space="preserve"> </w:t>
            </w:r>
            <w:r w:rsidRPr="003C25B1">
              <w:rPr>
                <w:rFonts w:ascii="Verdana" w:hAnsi="Verdana"/>
                <w:sz w:val="16"/>
                <w:szCs w:val="16"/>
              </w:rPr>
              <w:t>dans</w:t>
            </w:r>
            <w:r w:rsidRPr="003C25B1">
              <w:rPr>
                <w:rFonts w:ascii="Verdana" w:hAnsi="Verdana"/>
                <w:spacing w:val="-6"/>
                <w:sz w:val="16"/>
                <w:szCs w:val="16"/>
              </w:rPr>
              <w:t xml:space="preserve"> </w:t>
            </w:r>
            <w:r w:rsidRPr="003C25B1">
              <w:rPr>
                <w:rFonts w:ascii="Verdana" w:hAnsi="Verdana"/>
                <w:sz w:val="16"/>
                <w:szCs w:val="16"/>
              </w:rPr>
              <w:t>l'acide</w:t>
            </w:r>
            <w:r w:rsidRPr="003C25B1">
              <w:rPr>
                <w:rFonts w:ascii="Verdana" w:hAnsi="Verdana"/>
                <w:spacing w:val="-6"/>
                <w:sz w:val="16"/>
                <w:szCs w:val="16"/>
              </w:rPr>
              <w:t xml:space="preserve"> </w:t>
            </w:r>
            <w:r w:rsidRPr="003C25B1">
              <w:rPr>
                <w:rFonts w:ascii="Verdana" w:hAnsi="Verdana"/>
                <w:sz w:val="16"/>
                <w:szCs w:val="16"/>
              </w:rPr>
              <w:t>chlorhydrique</w:t>
            </w:r>
            <w:r w:rsidRPr="003C25B1">
              <w:rPr>
                <w:rFonts w:ascii="Verdana" w:hAnsi="Verdana"/>
                <w:spacing w:val="-5"/>
                <w:sz w:val="16"/>
                <w:szCs w:val="16"/>
              </w:rPr>
              <w:t xml:space="preserve"> </w:t>
            </w:r>
            <w:r w:rsidRPr="003C25B1">
              <w:rPr>
                <w:rFonts w:ascii="Verdana" w:hAnsi="Verdana"/>
                <w:sz w:val="16"/>
                <w:szCs w:val="16"/>
              </w:rPr>
              <w:t>et</w:t>
            </w:r>
            <w:r w:rsidRPr="003C25B1">
              <w:rPr>
                <w:rFonts w:ascii="Verdana" w:hAnsi="Verdana"/>
                <w:spacing w:val="-5"/>
                <w:sz w:val="16"/>
                <w:szCs w:val="16"/>
              </w:rPr>
              <w:t xml:space="preserve"> </w:t>
            </w:r>
            <w:r w:rsidRPr="003C25B1">
              <w:rPr>
                <w:rFonts w:ascii="Verdana" w:hAnsi="Verdana"/>
                <w:sz w:val="16"/>
                <w:szCs w:val="16"/>
              </w:rPr>
              <w:t>le</w:t>
            </w:r>
            <w:r w:rsidRPr="003C25B1">
              <w:rPr>
                <w:rFonts w:ascii="Verdana" w:hAnsi="Verdana"/>
                <w:spacing w:val="-5"/>
                <w:sz w:val="16"/>
                <w:szCs w:val="16"/>
              </w:rPr>
              <w:t xml:space="preserve"> </w:t>
            </w:r>
            <w:r w:rsidRPr="003C25B1">
              <w:rPr>
                <w:rFonts w:ascii="Verdana" w:hAnsi="Verdana"/>
                <w:sz w:val="16"/>
                <w:szCs w:val="16"/>
              </w:rPr>
              <w:t>carbonate</w:t>
            </w:r>
            <w:r w:rsidRPr="003C25B1">
              <w:rPr>
                <w:rFonts w:ascii="Verdana" w:hAnsi="Verdana"/>
                <w:spacing w:val="-6"/>
                <w:sz w:val="16"/>
                <w:szCs w:val="16"/>
              </w:rPr>
              <w:t xml:space="preserve"> </w:t>
            </w:r>
            <w:r w:rsidRPr="003C25B1">
              <w:rPr>
                <w:rFonts w:ascii="Verdana" w:hAnsi="Verdana"/>
                <w:sz w:val="16"/>
                <w:szCs w:val="16"/>
              </w:rPr>
              <w:t>de</w:t>
            </w:r>
            <w:r w:rsidRPr="003C25B1">
              <w:rPr>
                <w:rFonts w:ascii="Verdana" w:hAnsi="Verdana"/>
                <w:spacing w:val="-5"/>
                <w:sz w:val="16"/>
                <w:szCs w:val="16"/>
              </w:rPr>
              <w:t xml:space="preserve"> </w:t>
            </w:r>
            <w:r w:rsidRPr="003C25B1">
              <w:rPr>
                <w:rFonts w:ascii="Verdana" w:hAnsi="Verdana"/>
                <w:spacing w:val="-2"/>
                <w:sz w:val="16"/>
                <w:szCs w:val="16"/>
              </w:rPr>
              <w:t>sodium.</w:t>
            </w:r>
          </w:p>
          <w:p w14:paraId="55578C2D" w14:textId="77777777" w:rsidR="00B23B48" w:rsidRPr="003C25B1" w:rsidRDefault="00B23B48" w:rsidP="00A578FB">
            <w:pPr>
              <w:pStyle w:val="TableParagraph"/>
              <w:numPr>
                <w:ilvl w:val="0"/>
                <w:numId w:val="10"/>
              </w:numPr>
              <w:tabs>
                <w:tab w:val="left" w:pos="315"/>
              </w:tabs>
              <w:spacing w:line="229" w:lineRule="exact"/>
              <w:ind w:left="315" w:hanging="205"/>
              <w:rPr>
                <w:rFonts w:ascii="Verdana" w:hAnsi="Verdana"/>
                <w:sz w:val="16"/>
                <w:szCs w:val="16"/>
              </w:rPr>
            </w:pPr>
            <w:r w:rsidRPr="003C25B1">
              <w:rPr>
                <w:rFonts w:ascii="Verdana" w:hAnsi="Verdana"/>
                <w:sz w:val="16"/>
                <w:szCs w:val="16"/>
              </w:rPr>
              <w:t>Les</w:t>
            </w:r>
            <w:r w:rsidRPr="003C25B1">
              <w:rPr>
                <w:rFonts w:ascii="Verdana" w:hAnsi="Verdana"/>
                <w:spacing w:val="-6"/>
                <w:sz w:val="16"/>
                <w:szCs w:val="16"/>
              </w:rPr>
              <w:t xml:space="preserve"> </w:t>
            </w:r>
            <w:r w:rsidRPr="003C25B1">
              <w:rPr>
                <w:rFonts w:ascii="Verdana" w:hAnsi="Verdana"/>
                <w:sz w:val="16"/>
                <w:szCs w:val="16"/>
              </w:rPr>
              <w:t>ciments</w:t>
            </w:r>
            <w:r w:rsidRPr="003C25B1">
              <w:rPr>
                <w:rFonts w:ascii="Verdana" w:hAnsi="Verdana"/>
                <w:spacing w:val="-5"/>
                <w:sz w:val="16"/>
                <w:szCs w:val="16"/>
              </w:rPr>
              <w:t xml:space="preserve"> </w:t>
            </w:r>
            <w:r w:rsidRPr="003C25B1">
              <w:rPr>
                <w:rFonts w:ascii="Verdana" w:hAnsi="Verdana"/>
                <w:sz w:val="16"/>
                <w:szCs w:val="16"/>
              </w:rPr>
              <w:t>de</w:t>
            </w:r>
            <w:r w:rsidRPr="003C25B1">
              <w:rPr>
                <w:rFonts w:ascii="Verdana" w:hAnsi="Verdana"/>
                <w:spacing w:val="-4"/>
                <w:sz w:val="16"/>
                <w:szCs w:val="16"/>
              </w:rPr>
              <w:t xml:space="preserve"> </w:t>
            </w:r>
            <w:r w:rsidRPr="003C25B1">
              <w:rPr>
                <w:rFonts w:ascii="Verdana" w:hAnsi="Verdana"/>
                <w:sz w:val="16"/>
                <w:szCs w:val="16"/>
              </w:rPr>
              <w:t>type</w:t>
            </w:r>
            <w:r w:rsidRPr="003C25B1">
              <w:rPr>
                <w:rFonts w:ascii="Verdana" w:hAnsi="Verdana"/>
                <w:spacing w:val="-1"/>
                <w:sz w:val="16"/>
                <w:szCs w:val="16"/>
              </w:rPr>
              <w:t xml:space="preserve"> </w:t>
            </w:r>
            <w:r w:rsidRPr="003C25B1">
              <w:rPr>
                <w:rFonts w:ascii="Verdana" w:hAnsi="Verdana"/>
                <w:sz w:val="16"/>
                <w:szCs w:val="16"/>
              </w:rPr>
              <w:t>CEM</w:t>
            </w:r>
            <w:r w:rsidRPr="003C25B1">
              <w:rPr>
                <w:rFonts w:ascii="Verdana" w:hAnsi="Verdana"/>
                <w:spacing w:val="-4"/>
                <w:sz w:val="16"/>
                <w:szCs w:val="16"/>
              </w:rPr>
              <w:t xml:space="preserve"> </w:t>
            </w:r>
            <w:r w:rsidRPr="003C25B1">
              <w:rPr>
                <w:rFonts w:ascii="Verdana" w:hAnsi="Verdana"/>
                <w:sz w:val="16"/>
                <w:szCs w:val="16"/>
              </w:rPr>
              <w:t>II/B-T</w:t>
            </w:r>
            <w:r w:rsidRPr="003C25B1">
              <w:rPr>
                <w:rFonts w:ascii="Verdana" w:hAnsi="Verdana"/>
                <w:spacing w:val="-5"/>
                <w:sz w:val="16"/>
                <w:szCs w:val="16"/>
              </w:rPr>
              <w:t xml:space="preserve"> </w:t>
            </w:r>
            <w:r w:rsidRPr="003C25B1">
              <w:rPr>
                <w:rFonts w:ascii="Verdana" w:hAnsi="Verdana"/>
                <w:sz w:val="16"/>
                <w:szCs w:val="16"/>
              </w:rPr>
              <w:t>et</w:t>
            </w:r>
            <w:r w:rsidRPr="003C25B1">
              <w:rPr>
                <w:rFonts w:ascii="Verdana" w:hAnsi="Verdana"/>
                <w:spacing w:val="-3"/>
                <w:sz w:val="16"/>
                <w:szCs w:val="16"/>
              </w:rPr>
              <w:t xml:space="preserve"> </w:t>
            </w:r>
            <w:r w:rsidRPr="003C25B1">
              <w:rPr>
                <w:rFonts w:ascii="Verdana" w:hAnsi="Verdana"/>
                <w:sz w:val="16"/>
                <w:szCs w:val="16"/>
              </w:rPr>
              <w:t>CEM</w:t>
            </w:r>
            <w:r w:rsidRPr="003C25B1">
              <w:rPr>
                <w:rFonts w:ascii="Verdana" w:hAnsi="Verdana"/>
                <w:spacing w:val="-4"/>
                <w:sz w:val="16"/>
                <w:szCs w:val="16"/>
              </w:rPr>
              <w:t xml:space="preserve"> </w:t>
            </w:r>
            <w:r w:rsidRPr="003C25B1">
              <w:rPr>
                <w:rFonts w:ascii="Verdana" w:hAnsi="Verdana"/>
                <w:sz w:val="16"/>
                <w:szCs w:val="16"/>
              </w:rPr>
              <w:t>II/B-M</w:t>
            </w:r>
            <w:r w:rsidRPr="003C25B1">
              <w:rPr>
                <w:rFonts w:ascii="Verdana" w:hAnsi="Verdana"/>
                <w:spacing w:val="-4"/>
                <w:sz w:val="16"/>
                <w:szCs w:val="16"/>
              </w:rPr>
              <w:t xml:space="preserve"> </w:t>
            </w:r>
            <w:r w:rsidRPr="003C25B1">
              <w:rPr>
                <w:rFonts w:ascii="Verdana" w:hAnsi="Verdana"/>
                <w:sz w:val="16"/>
                <w:szCs w:val="16"/>
              </w:rPr>
              <w:t>avec</w:t>
            </w:r>
            <w:r w:rsidRPr="003C25B1">
              <w:rPr>
                <w:rFonts w:ascii="Verdana" w:hAnsi="Verdana"/>
                <w:spacing w:val="-4"/>
                <w:sz w:val="16"/>
                <w:szCs w:val="16"/>
              </w:rPr>
              <w:t xml:space="preserve"> </w:t>
            </w:r>
            <w:r w:rsidRPr="003C25B1">
              <w:rPr>
                <w:rFonts w:ascii="Verdana" w:hAnsi="Verdana"/>
                <w:sz w:val="16"/>
                <w:szCs w:val="16"/>
              </w:rPr>
              <w:t>T</w:t>
            </w:r>
            <w:r w:rsidRPr="003C25B1">
              <w:rPr>
                <w:rFonts w:ascii="Verdana" w:hAnsi="Verdana"/>
                <w:spacing w:val="-4"/>
                <w:sz w:val="16"/>
                <w:szCs w:val="16"/>
              </w:rPr>
              <w:t xml:space="preserve"> </w:t>
            </w:r>
            <w:r w:rsidRPr="003C25B1">
              <w:rPr>
                <w:rFonts w:ascii="Verdana" w:hAnsi="Verdana"/>
                <w:sz w:val="16"/>
                <w:szCs w:val="16"/>
              </w:rPr>
              <w:t>&gt;</w:t>
            </w:r>
            <w:r w:rsidRPr="003C25B1">
              <w:rPr>
                <w:rFonts w:ascii="Verdana" w:hAnsi="Verdana"/>
                <w:spacing w:val="-5"/>
                <w:sz w:val="16"/>
                <w:szCs w:val="16"/>
              </w:rPr>
              <w:t xml:space="preserve"> </w:t>
            </w:r>
            <w:r w:rsidRPr="003C25B1">
              <w:rPr>
                <w:rFonts w:ascii="Verdana" w:hAnsi="Verdana"/>
                <w:sz w:val="16"/>
                <w:szCs w:val="16"/>
              </w:rPr>
              <w:t>20%</w:t>
            </w:r>
            <w:r w:rsidRPr="003C25B1">
              <w:rPr>
                <w:rFonts w:ascii="Verdana" w:hAnsi="Verdana"/>
                <w:spacing w:val="-5"/>
                <w:sz w:val="16"/>
                <w:szCs w:val="16"/>
              </w:rPr>
              <w:t xml:space="preserve"> </w:t>
            </w:r>
            <w:r w:rsidRPr="003C25B1">
              <w:rPr>
                <w:rFonts w:ascii="Verdana" w:hAnsi="Verdana"/>
                <w:sz w:val="16"/>
                <w:szCs w:val="16"/>
              </w:rPr>
              <w:t>peuvent</w:t>
            </w:r>
            <w:r w:rsidRPr="003C25B1">
              <w:rPr>
                <w:rFonts w:ascii="Verdana" w:hAnsi="Verdana"/>
                <w:spacing w:val="-5"/>
                <w:sz w:val="16"/>
                <w:szCs w:val="16"/>
              </w:rPr>
              <w:t xml:space="preserve"> </w:t>
            </w:r>
            <w:r w:rsidRPr="003C25B1">
              <w:rPr>
                <w:rFonts w:ascii="Verdana" w:hAnsi="Verdana"/>
                <w:sz w:val="16"/>
                <w:szCs w:val="16"/>
              </w:rPr>
              <w:t>contenir</w:t>
            </w:r>
            <w:r w:rsidRPr="003C25B1">
              <w:rPr>
                <w:rFonts w:ascii="Verdana" w:hAnsi="Verdana"/>
                <w:spacing w:val="-4"/>
                <w:sz w:val="16"/>
                <w:szCs w:val="16"/>
              </w:rPr>
              <w:t xml:space="preserve"> </w:t>
            </w:r>
            <w:r w:rsidRPr="003C25B1">
              <w:rPr>
                <w:rFonts w:ascii="Verdana" w:hAnsi="Verdana"/>
                <w:sz w:val="16"/>
                <w:szCs w:val="16"/>
              </w:rPr>
              <w:t>jusqu’à</w:t>
            </w:r>
            <w:r w:rsidRPr="003C25B1">
              <w:rPr>
                <w:rFonts w:ascii="Verdana" w:hAnsi="Verdana"/>
                <w:spacing w:val="-6"/>
                <w:sz w:val="16"/>
                <w:szCs w:val="16"/>
              </w:rPr>
              <w:t xml:space="preserve"> </w:t>
            </w:r>
            <w:r w:rsidRPr="003C25B1">
              <w:rPr>
                <w:rFonts w:ascii="Verdana" w:hAnsi="Verdana"/>
                <w:sz w:val="16"/>
                <w:szCs w:val="16"/>
              </w:rPr>
              <w:t>4,5</w:t>
            </w:r>
            <w:r w:rsidRPr="003C25B1">
              <w:rPr>
                <w:rFonts w:ascii="Verdana" w:hAnsi="Verdana"/>
                <w:spacing w:val="-3"/>
                <w:sz w:val="16"/>
                <w:szCs w:val="16"/>
              </w:rPr>
              <w:t xml:space="preserve"> </w:t>
            </w:r>
            <w:r w:rsidRPr="003C25B1">
              <w:rPr>
                <w:rFonts w:ascii="Verdana" w:hAnsi="Verdana"/>
                <w:sz w:val="16"/>
                <w:szCs w:val="16"/>
              </w:rPr>
              <w:t>%</w:t>
            </w:r>
            <w:r w:rsidRPr="003C25B1">
              <w:rPr>
                <w:rFonts w:ascii="Verdana" w:hAnsi="Verdana"/>
                <w:spacing w:val="-5"/>
                <w:sz w:val="16"/>
                <w:szCs w:val="16"/>
              </w:rPr>
              <w:t xml:space="preserve"> de</w:t>
            </w:r>
          </w:p>
          <w:p w14:paraId="655460B6" w14:textId="77777777" w:rsidR="00B23B48" w:rsidRDefault="00B23B48" w:rsidP="00F23855">
            <w:pPr>
              <w:pStyle w:val="TableParagraph"/>
              <w:spacing w:line="212" w:lineRule="exact"/>
              <w:ind w:left="110"/>
              <w:rPr>
                <w:rFonts w:ascii="Verdana" w:hAnsi="Verdana"/>
                <w:spacing w:val="-2"/>
                <w:position w:val="2"/>
                <w:sz w:val="16"/>
                <w:szCs w:val="16"/>
              </w:rPr>
            </w:pPr>
            <w:proofErr w:type="gramStart"/>
            <w:r w:rsidRPr="003C25B1">
              <w:rPr>
                <w:rFonts w:ascii="Verdana" w:hAnsi="Verdana"/>
                <w:position w:val="2"/>
                <w:sz w:val="16"/>
                <w:szCs w:val="16"/>
              </w:rPr>
              <w:t>sulfate</w:t>
            </w:r>
            <w:proofErr w:type="gramEnd"/>
            <w:r w:rsidRPr="003C25B1">
              <w:rPr>
                <w:rFonts w:ascii="Verdana" w:hAnsi="Verdana"/>
                <w:spacing w:val="-3"/>
                <w:position w:val="2"/>
                <w:sz w:val="16"/>
                <w:szCs w:val="16"/>
              </w:rPr>
              <w:t xml:space="preserve"> </w:t>
            </w:r>
            <w:r w:rsidRPr="003C25B1">
              <w:rPr>
                <w:rFonts w:ascii="Verdana" w:hAnsi="Verdana"/>
                <w:position w:val="2"/>
                <w:sz w:val="16"/>
                <w:szCs w:val="16"/>
              </w:rPr>
              <w:t>(SO</w:t>
            </w:r>
            <w:r w:rsidRPr="003C25B1">
              <w:rPr>
                <w:rFonts w:ascii="Verdana" w:hAnsi="Verdana"/>
                <w:sz w:val="16"/>
                <w:szCs w:val="16"/>
              </w:rPr>
              <w:t>3</w:t>
            </w:r>
            <w:r w:rsidRPr="003C25B1">
              <w:rPr>
                <w:rFonts w:ascii="Verdana" w:hAnsi="Verdana"/>
                <w:position w:val="2"/>
                <w:sz w:val="16"/>
                <w:szCs w:val="16"/>
              </w:rPr>
              <w:t>)</w:t>
            </w:r>
            <w:r w:rsidRPr="003C25B1">
              <w:rPr>
                <w:rFonts w:ascii="Verdana" w:hAnsi="Verdana"/>
                <w:spacing w:val="-3"/>
                <w:position w:val="2"/>
                <w:sz w:val="16"/>
                <w:szCs w:val="16"/>
              </w:rPr>
              <w:t xml:space="preserve"> </w:t>
            </w:r>
            <w:r w:rsidRPr="003C25B1">
              <w:rPr>
                <w:rFonts w:ascii="Verdana" w:hAnsi="Verdana"/>
                <w:position w:val="2"/>
                <w:sz w:val="16"/>
                <w:szCs w:val="16"/>
              </w:rPr>
              <w:t>quelle</w:t>
            </w:r>
            <w:r w:rsidRPr="003C25B1">
              <w:rPr>
                <w:rFonts w:ascii="Verdana" w:hAnsi="Verdana"/>
                <w:spacing w:val="-3"/>
                <w:position w:val="2"/>
                <w:sz w:val="16"/>
                <w:szCs w:val="16"/>
              </w:rPr>
              <w:t xml:space="preserve"> </w:t>
            </w:r>
            <w:r w:rsidRPr="003C25B1">
              <w:rPr>
                <w:rFonts w:ascii="Verdana" w:hAnsi="Verdana"/>
                <w:position w:val="2"/>
                <w:sz w:val="16"/>
                <w:szCs w:val="16"/>
              </w:rPr>
              <w:t>que</w:t>
            </w:r>
            <w:r w:rsidRPr="003C25B1">
              <w:rPr>
                <w:rFonts w:ascii="Verdana" w:hAnsi="Verdana"/>
                <w:spacing w:val="-3"/>
                <w:position w:val="2"/>
                <w:sz w:val="16"/>
                <w:szCs w:val="16"/>
              </w:rPr>
              <w:t xml:space="preserve"> </w:t>
            </w:r>
            <w:r w:rsidRPr="003C25B1">
              <w:rPr>
                <w:rFonts w:ascii="Verdana" w:hAnsi="Verdana"/>
                <w:position w:val="2"/>
                <w:sz w:val="16"/>
                <w:szCs w:val="16"/>
              </w:rPr>
              <w:t>soit</w:t>
            </w:r>
            <w:r w:rsidRPr="003C25B1">
              <w:rPr>
                <w:rFonts w:ascii="Verdana" w:hAnsi="Verdana"/>
                <w:spacing w:val="-4"/>
                <w:position w:val="2"/>
                <w:sz w:val="16"/>
                <w:szCs w:val="16"/>
              </w:rPr>
              <w:t xml:space="preserve"> </w:t>
            </w:r>
            <w:r w:rsidRPr="003C25B1">
              <w:rPr>
                <w:rFonts w:ascii="Verdana" w:hAnsi="Verdana"/>
                <w:position w:val="2"/>
                <w:sz w:val="16"/>
                <w:szCs w:val="16"/>
              </w:rPr>
              <w:t>la</w:t>
            </w:r>
            <w:r w:rsidRPr="003C25B1">
              <w:rPr>
                <w:rFonts w:ascii="Verdana" w:hAnsi="Verdana"/>
                <w:spacing w:val="-5"/>
                <w:position w:val="2"/>
                <w:sz w:val="16"/>
                <w:szCs w:val="16"/>
              </w:rPr>
              <w:t xml:space="preserve"> </w:t>
            </w:r>
            <w:r w:rsidRPr="003C25B1">
              <w:rPr>
                <w:rFonts w:ascii="Verdana" w:hAnsi="Verdana"/>
                <w:position w:val="2"/>
                <w:sz w:val="16"/>
                <w:szCs w:val="16"/>
              </w:rPr>
              <w:t>classe</w:t>
            </w:r>
            <w:r w:rsidRPr="003C25B1">
              <w:rPr>
                <w:rFonts w:ascii="Verdana" w:hAnsi="Verdana"/>
                <w:spacing w:val="-3"/>
                <w:position w:val="2"/>
                <w:sz w:val="16"/>
                <w:szCs w:val="16"/>
              </w:rPr>
              <w:t xml:space="preserve"> </w:t>
            </w:r>
            <w:r w:rsidRPr="003C25B1">
              <w:rPr>
                <w:rFonts w:ascii="Verdana" w:hAnsi="Verdana"/>
                <w:position w:val="2"/>
                <w:sz w:val="16"/>
                <w:szCs w:val="16"/>
              </w:rPr>
              <w:t>de</w:t>
            </w:r>
            <w:r w:rsidRPr="003C25B1">
              <w:rPr>
                <w:rFonts w:ascii="Verdana" w:hAnsi="Verdana"/>
                <w:spacing w:val="-3"/>
                <w:position w:val="2"/>
                <w:sz w:val="16"/>
                <w:szCs w:val="16"/>
              </w:rPr>
              <w:t xml:space="preserve"> </w:t>
            </w:r>
            <w:r w:rsidRPr="003C25B1">
              <w:rPr>
                <w:rFonts w:ascii="Verdana" w:hAnsi="Verdana"/>
                <w:spacing w:val="-2"/>
                <w:position w:val="2"/>
                <w:sz w:val="16"/>
                <w:szCs w:val="16"/>
              </w:rPr>
              <w:t>résistance.</w:t>
            </w:r>
          </w:p>
          <w:p w14:paraId="5192C2FB" w14:textId="1A8AE8FF" w:rsidR="00B23B48" w:rsidRDefault="00B23B48" w:rsidP="00A578FB">
            <w:pPr>
              <w:pStyle w:val="TableParagraph"/>
              <w:numPr>
                <w:ilvl w:val="0"/>
                <w:numId w:val="10"/>
              </w:numPr>
              <w:spacing w:line="212" w:lineRule="exact"/>
              <w:rPr>
                <w:rFonts w:ascii="Verdana" w:hAnsi="Verdana"/>
                <w:sz w:val="16"/>
                <w:szCs w:val="16"/>
              </w:rPr>
            </w:pPr>
            <w:r>
              <w:rPr>
                <w:rFonts w:ascii="Verdana" w:hAnsi="Verdana"/>
                <w:spacing w:val="-2"/>
                <w:position w:val="2"/>
                <w:sz w:val="16"/>
                <w:szCs w:val="16"/>
              </w:rPr>
              <w:t>Le ciment de type CEM III/C peut contenir jusqu’à 4,5</w:t>
            </w:r>
            <w:r w:rsidRPr="003C25B1">
              <w:rPr>
                <w:rFonts w:ascii="Verdana" w:hAnsi="Verdana"/>
                <w:sz w:val="16"/>
                <w:szCs w:val="16"/>
              </w:rPr>
              <w:t>%</w:t>
            </w:r>
            <w:r>
              <w:rPr>
                <w:rFonts w:ascii="Verdana" w:hAnsi="Verdana"/>
                <w:sz w:val="16"/>
                <w:szCs w:val="16"/>
              </w:rPr>
              <w:t xml:space="preserve"> de </w:t>
            </w:r>
            <w:r w:rsidRPr="003C25B1">
              <w:rPr>
                <w:rFonts w:ascii="Verdana" w:hAnsi="Verdana"/>
                <w:position w:val="2"/>
                <w:sz w:val="16"/>
                <w:szCs w:val="16"/>
              </w:rPr>
              <w:t>sulfate</w:t>
            </w:r>
            <w:r w:rsidRPr="003C25B1">
              <w:rPr>
                <w:rFonts w:ascii="Verdana" w:hAnsi="Verdana"/>
                <w:spacing w:val="-3"/>
                <w:position w:val="2"/>
                <w:sz w:val="16"/>
                <w:szCs w:val="16"/>
              </w:rPr>
              <w:t xml:space="preserve"> </w:t>
            </w:r>
            <w:r w:rsidRPr="003C25B1">
              <w:rPr>
                <w:rFonts w:ascii="Verdana" w:hAnsi="Verdana"/>
                <w:position w:val="2"/>
                <w:sz w:val="16"/>
                <w:szCs w:val="16"/>
              </w:rPr>
              <w:t>(SO</w:t>
            </w:r>
            <w:r w:rsidRPr="003C25B1">
              <w:rPr>
                <w:rFonts w:ascii="Verdana" w:hAnsi="Verdana"/>
                <w:sz w:val="16"/>
                <w:szCs w:val="16"/>
              </w:rPr>
              <w:t>3</w:t>
            </w:r>
            <w:r w:rsidRPr="003C25B1">
              <w:rPr>
                <w:rFonts w:ascii="Verdana" w:hAnsi="Verdana"/>
                <w:position w:val="2"/>
                <w:sz w:val="16"/>
                <w:szCs w:val="16"/>
              </w:rPr>
              <w:t>)</w:t>
            </w:r>
          </w:p>
          <w:p w14:paraId="4C0E7D82" w14:textId="2927447D" w:rsidR="00B23B48" w:rsidRDefault="00B23B48" w:rsidP="00A578FB">
            <w:pPr>
              <w:pStyle w:val="TableParagraph"/>
              <w:numPr>
                <w:ilvl w:val="0"/>
                <w:numId w:val="10"/>
              </w:numPr>
              <w:spacing w:line="212" w:lineRule="exact"/>
              <w:rPr>
                <w:rFonts w:ascii="Verdana" w:hAnsi="Verdana"/>
                <w:sz w:val="16"/>
                <w:szCs w:val="16"/>
              </w:rPr>
            </w:pPr>
            <w:r>
              <w:rPr>
                <w:rFonts w:ascii="Verdana" w:hAnsi="Verdana"/>
                <w:sz w:val="16"/>
                <w:szCs w:val="16"/>
              </w:rPr>
              <w:t>Le ciment de type CEM III peut contenir plus 0,10</w:t>
            </w:r>
            <w:r w:rsidRPr="003C25B1">
              <w:rPr>
                <w:rFonts w:ascii="Verdana" w:hAnsi="Verdana"/>
                <w:sz w:val="16"/>
                <w:szCs w:val="16"/>
              </w:rPr>
              <w:t>%</w:t>
            </w:r>
            <w:r>
              <w:rPr>
                <w:rFonts w:ascii="Verdana" w:hAnsi="Verdana"/>
                <w:sz w:val="16"/>
                <w:szCs w:val="16"/>
              </w:rPr>
              <w:t xml:space="preserve"> de chlorure mais, dans ce cas, la tene</w:t>
            </w:r>
            <w:r w:rsidR="00AD335A">
              <w:rPr>
                <w:rFonts w:ascii="Verdana" w:hAnsi="Verdana"/>
                <w:sz w:val="16"/>
                <w:szCs w:val="16"/>
              </w:rPr>
              <w:t>ur maximale en chlorure doit fig</w:t>
            </w:r>
            <w:r>
              <w:rPr>
                <w:rFonts w:ascii="Verdana" w:hAnsi="Verdana"/>
                <w:sz w:val="16"/>
                <w:szCs w:val="16"/>
              </w:rPr>
              <w:t>u</w:t>
            </w:r>
            <w:r w:rsidR="00AD335A">
              <w:rPr>
                <w:rFonts w:ascii="Verdana" w:hAnsi="Verdana"/>
                <w:sz w:val="16"/>
                <w:szCs w:val="16"/>
              </w:rPr>
              <w:t>r</w:t>
            </w:r>
            <w:r>
              <w:rPr>
                <w:rFonts w:ascii="Verdana" w:hAnsi="Verdana"/>
                <w:sz w:val="16"/>
                <w:szCs w:val="16"/>
              </w:rPr>
              <w:t>er sur l’emballage et/ou sur le bon de livraison</w:t>
            </w:r>
          </w:p>
          <w:p w14:paraId="1AA988CB" w14:textId="4E406DF6" w:rsidR="00B23B48" w:rsidRPr="003C25B1" w:rsidRDefault="00B23B48" w:rsidP="00A578FB">
            <w:pPr>
              <w:pStyle w:val="TableParagraph"/>
              <w:numPr>
                <w:ilvl w:val="0"/>
                <w:numId w:val="10"/>
              </w:numPr>
              <w:spacing w:line="212" w:lineRule="exact"/>
              <w:rPr>
                <w:rFonts w:ascii="Verdana" w:hAnsi="Verdana"/>
                <w:sz w:val="16"/>
                <w:szCs w:val="16"/>
              </w:rPr>
            </w:pPr>
            <w:r>
              <w:rPr>
                <w:rFonts w:ascii="Verdana" w:hAnsi="Verdana"/>
                <w:sz w:val="16"/>
                <w:szCs w:val="16"/>
              </w:rPr>
              <w:t>Pour des applications en précontrainte, les ciments peuvent être produits selon une exigence plus basse. Dans ce cas, la valeur de 0,10</w:t>
            </w:r>
            <w:r w:rsidRPr="003C25B1">
              <w:rPr>
                <w:rFonts w:ascii="Verdana" w:hAnsi="Verdana"/>
                <w:sz w:val="16"/>
                <w:szCs w:val="16"/>
              </w:rPr>
              <w:t>%</w:t>
            </w:r>
            <w:r>
              <w:rPr>
                <w:rFonts w:ascii="Verdana" w:hAnsi="Verdana"/>
                <w:sz w:val="16"/>
                <w:szCs w:val="16"/>
              </w:rPr>
              <w:t xml:space="preserve"> doit être remplacée par cette valeur plus basse qui doit être mentionnée sur le bon de livraison. </w:t>
            </w:r>
          </w:p>
        </w:tc>
      </w:tr>
    </w:tbl>
    <w:p w14:paraId="3E9C7121" w14:textId="44844502" w:rsidR="0033730F" w:rsidRPr="008B4A85" w:rsidRDefault="0033730F" w:rsidP="005045D8">
      <w:pPr>
        <w:autoSpaceDE w:val="0"/>
        <w:autoSpaceDN w:val="0"/>
        <w:adjustRightInd w:val="0"/>
        <w:spacing w:after="0" w:line="240" w:lineRule="auto"/>
        <w:jc w:val="both"/>
        <w:rPr>
          <w:rFonts w:ascii="Verdana" w:hAnsi="Verdana" w:cs="Arial"/>
        </w:rPr>
      </w:pPr>
    </w:p>
    <w:p w14:paraId="580E353B" w14:textId="77777777" w:rsidR="00B23B48" w:rsidRPr="008B4A85" w:rsidRDefault="00B23B48" w:rsidP="005045D8">
      <w:pPr>
        <w:autoSpaceDE w:val="0"/>
        <w:autoSpaceDN w:val="0"/>
        <w:adjustRightInd w:val="0"/>
        <w:spacing w:after="0" w:line="240" w:lineRule="auto"/>
        <w:jc w:val="both"/>
        <w:rPr>
          <w:rFonts w:ascii="Verdana" w:hAnsi="Verdana" w:cs="Arial"/>
        </w:rPr>
      </w:pPr>
    </w:p>
    <w:p w14:paraId="12ACC86C" w14:textId="65CF460A" w:rsidR="0033730F" w:rsidRPr="0087261D" w:rsidRDefault="00AD335A" w:rsidP="003E7FC8">
      <w:pPr>
        <w:pStyle w:val="Titre1"/>
        <w:numPr>
          <w:ilvl w:val="2"/>
          <w:numId w:val="36"/>
        </w:numPr>
        <w:rPr>
          <w:rFonts w:ascii="Verdana" w:hAnsi="Verdana"/>
          <w:szCs w:val="22"/>
          <w:u w:val="none"/>
        </w:rPr>
      </w:pPr>
      <w:bookmarkStart w:id="36" w:name="_Toc181705216"/>
      <w:proofErr w:type="spellStart"/>
      <w:r w:rsidRPr="0087261D">
        <w:rPr>
          <w:rFonts w:ascii="Verdana" w:hAnsi="Verdana"/>
          <w:szCs w:val="22"/>
          <w:u w:val="none"/>
        </w:rPr>
        <w:t>Exigences</w:t>
      </w:r>
      <w:proofErr w:type="spellEnd"/>
      <w:r w:rsidRPr="0087261D">
        <w:rPr>
          <w:rFonts w:ascii="Verdana" w:hAnsi="Verdana"/>
          <w:szCs w:val="22"/>
          <w:u w:val="none"/>
        </w:rPr>
        <w:t xml:space="preserve"> de </w:t>
      </w:r>
      <w:proofErr w:type="spellStart"/>
      <w:r w:rsidRPr="0087261D">
        <w:rPr>
          <w:rFonts w:ascii="Verdana" w:hAnsi="Verdana"/>
          <w:szCs w:val="22"/>
          <w:u w:val="none"/>
        </w:rPr>
        <w:t>d</w:t>
      </w:r>
      <w:r w:rsidR="0033730F" w:rsidRPr="0087261D">
        <w:rPr>
          <w:rFonts w:ascii="Verdana" w:hAnsi="Verdana"/>
          <w:szCs w:val="22"/>
          <w:u w:val="none"/>
        </w:rPr>
        <w:t>urabilité</w:t>
      </w:r>
      <w:bookmarkEnd w:id="36"/>
      <w:proofErr w:type="spellEnd"/>
    </w:p>
    <w:p w14:paraId="09918B03" w14:textId="77777777" w:rsidR="0033730F" w:rsidRPr="008B4A85" w:rsidRDefault="0033730F" w:rsidP="005045D8">
      <w:pPr>
        <w:autoSpaceDE w:val="0"/>
        <w:autoSpaceDN w:val="0"/>
        <w:adjustRightInd w:val="0"/>
        <w:spacing w:after="0" w:line="240" w:lineRule="auto"/>
        <w:jc w:val="both"/>
        <w:rPr>
          <w:rFonts w:ascii="Verdana" w:hAnsi="Verdana" w:cs="Arial"/>
          <w:bCs/>
        </w:rPr>
      </w:pPr>
    </w:p>
    <w:p w14:paraId="2F8EB946" w14:textId="38CF3719" w:rsidR="0033730F" w:rsidRPr="0087261D" w:rsidRDefault="0033730F" w:rsidP="003E7FC8">
      <w:pPr>
        <w:pStyle w:val="Titre1"/>
        <w:numPr>
          <w:ilvl w:val="2"/>
          <w:numId w:val="36"/>
        </w:numPr>
        <w:rPr>
          <w:rFonts w:ascii="Verdana" w:hAnsi="Verdana"/>
          <w:szCs w:val="22"/>
          <w:u w:val="none"/>
        </w:rPr>
      </w:pPr>
      <w:bookmarkStart w:id="37" w:name="_Toc181705217"/>
      <w:proofErr w:type="spellStart"/>
      <w:r w:rsidRPr="0087261D">
        <w:rPr>
          <w:rFonts w:ascii="Verdana" w:hAnsi="Verdana"/>
          <w:szCs w:val="22"/>
          <w:u w:val="none"/>
        </w:rPr>
        <w:t>Généralités</w:t>
      </w:r>
      <w:bookmarkEnd w:id="37"/>
      <w:proofErr w:type="spellEnd"/>
    </w:p>
    <w:p w14:paraId="11667B57"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62904DE1" w14:textId="77777777" w:rsidR="00AD335A" w:rsidRPr="003E7FC8" w:rsidRDefault="00AD335A" w:rsidP="003E7FC8">
      <w:pPr>
        <w:jc w:val="both"/>
        <w:rPr>
          <w:rFonts w:ascii="Verdana" w:hAnsi="Verdana"/>
        </w:rPr>
      </w:pPr>
      <w:r w:rsidRPr="003E7FC8">
        <w:rPr>
          <w:rFonts w:ascii="Verdana" w:hAnsi="Verdana"/>
        </w:rPr>
        <w:t>Dans de nombreuses applications, et notamment dans des conditions environnementales sévères, le choix</w:t>
      </w:r>
      <w:r w:rsidRPr="003E7FC8">
        <w:rPr>
          <w:rFonts w:ascii="Verdana" w:hAnsi="Verdana"/>
          <w:spacing w:val="-1"/>
        </w:rPr>
        <w:t xml:space="preserve"> </w:t>
      </w:r>
      <w:r w:rsidRPr="003E7FC8">
        <w:rPr>
          <w:rFonts w:ascii="Verdana" w:hAnsi="Verdana"/>
        </w:rPr>
        <w:t>du</w:t>
      </w:r>
      <w:r w:rsidRPr="003E7FC8">
        <w:rPr>
          <w:rFonts w:ascii="Verdana" w:hAnsi="Verdana"/>
          <w:spacing w:val="-1"/>
        </w:rPr>
        <w:t xml:space="preserve"> </w:t>
      </w:r>
      <w:r w:rsidRPr="003E7FC8">
        <w:rPr>
          <w:rFonts w:ascii="Verdana" w:hAnsi="Verdana"/>
        </w:rPr>
        <w:t>ciment a</w:t>
      </w:r>
      <w:r w:rsidRPr="003E7FC8">
        <w:rPr>
          <w:rFonts w:ascii="Verdana" w:hAnsi="Verdana"/>
          <w:spacing w:val="-2"/>
        </w:rPr>
        <w:t xml:space="preserve"> </w:t>
      </w:r>
      <w:r w:rsidRPr="003E7FC8">
        <w:rPr>
          <w:rFonts w:ascii="Verdana" w:hAnsi="Verdana"/>
        </w:rPr>
        <w:t>une influence</w:t>
      </w:r>
      <w:r w:rsidRPr="003E7FC8">
        <w:rPr>
          <w:rFonts w:ascii="Verdana" w:hAnsi="Verdana"/>
          <w:spacing w:val="-2"/>
        </w:rPr>
        <w:t xml:space="preserve"> </w:t>
      </w:r>
      <w:r w:rsidRPr="003E7FC8">
        <w:rPr>
          <w:rFonts w:ascii="Verdana" w:hAnsi="Verdana"/>
        </w:rPr>
        <w:t>sur</w:t>
      </w:r>
      <w:r w:rsidRPr="003E7FC8">
        <w:rPr>
          <w:rFonts w:ascii="Verdana" w:hAnsi="Verdana"/>
          <w:spacing w:val="-1"/>
        </w:rPr>
        <w:t xml:space="preserve"> </w:t>
      </w:r>
      <w:r w:rsidRPr="003E7FC8">
        <w:rPr>
          <w:rFonts w:ascii="Verdana" w:hAnsi="Verdana"/>
        </w:rPr>
        <w:t>la</w:t>
      </w:r>
      <w:r w:rsidRPr="003E7FC8">
        <w:rPr>
          <w:rFonts w:ascii="Verdana" w:hAnsi="Verdana"/>
          <w:spacing w:val="-3"/>
        </w:rPr>
        <w:t xml:space="preserve"> </w:t>
      </w:r>
      <w:r w:rsidRPr="003E7FC8">
        <w:rPr>
          <w:rFonts w:ascii="Verdana" w:hAnsi="Verdana"/>
        </w:rPr>
        <w:t>durabilité</w:t>
      </w:r>
      <w:r w:rsidRPr="003E7FC8">
        <w:rPr>
          <w:rFonts w:ascii="Verdana" w:hAnsi="Verdana"/>
          <w:spacing w:val="-2"/>
        </w:rPr>
        <w:t xml:space="preserve"> </w:t>
      </w:r>
      <w:r w:rsidRPr="003E7FC8">
        <w:rPr>
          <w:rFonts w:ascii="Verdana" w:hAnsi="Verdana"/>
        </w:rPr>
        <w:t>du</w:t>
      </w:r>
      <w:r w:rsidRPr="003E7FC8">
        <w:rPr>
          <w:rFonts w:ascii="Verdana" w:hAnsi="Verdana"/>
          <w:spacing w:val="-1"/>
        </w:rPr>
        <w:t xml:space="preserve"> </w:t>
      </w:r>
      <w:r w:rsidRPr="003E7FC8">
        <w:rPr>
          <w:rFonts w:ascii="Verdana" w:hAnsi="Verdana"/>
        </w:rPr>
        <w:t>béton,</w:t>
      </w:r>
      <w:r w:rsidRPr="003E7FC8">
        <w:rPr>
          <w:rFonts w:ascii="Verdana" w:hAnsi="Verdana"/>
          <w:spacing w:val="-1"/>
        </w:rPr>
        <w:t xml:space="preserve"> </w:t>
      </w:r>
      <w:r w:rsidRPr="003E7FC8">
        <w:rPr>
          <w:rFonts w:ascii="Verdana" w:hAnsi="Verdana"/>
        </w:rPr>
        <w:t>du</w:t>
      </w:r>
      <w:r w:rsidRPr="003E7FC8">
        <w:rPr>
          <w:rFonts w:ascii="Verdana" w:hAnsi="Verdana"/>
          <w:spacing w:val="-1"/>
        </w:rPr>
        <w:t xml:space="preserve"> </w:t>
      </w:r>
      <w:r w:rsidRPr="003E7FC8">
        <w:rPr>
          <w:rFonts w:ascii="Verdana" w:hAnsi="Verdana"/>
        </w:rPr>
        <w:t>mortier</w:t>
      </w:r>
      <w:r w:rsidRPr="003E7FC8">
        <w:rPr>
          <w:rFonts w:ascii="Verdana" w:hAnsi="Verdana"/>
          <w:spacing w:val="-1"/>
        </w:rPr>
        <w:t xml:space="preserve"> </w:t>
      </w:r>
      <w:r w:rsidRPr="003E7FC8">
        <w:rPr>
          <w:rFonts w:ascii="Verdana" w:hAnsi="Verdana"/>
        </w:rPr>
        <w:t>et</w:t>
      </w:r>
      <w:r w:rsidRPr="003E7FC8">
        <w:rPr>
          <w:rFonts w:ascii="Verdana" w:hAnsi="Verdana"/>
          <w:spacing w:val="-1"/>
        </w:rPr>
        <w:t xml:space="preserve"> </w:t>
      </w:r>
      <w:r w:rsidRPr="003E7FC8">
        <w:rPr>
          <w:rFonts w:ascii="Verdana" w:hAnsi="Verdana"/>
        </w:rPr>
        <w:t>des</w:t>
      </w:r>
      <w:r w:rsidRPr="003E7FC8">
        <w:rPr>
          <w:rFonts w:ascii="Verdana" w:hAnsi="Verdana"/>
          <w:spacing w:val="-1"/>
        </w:rPr>
        <w:t xml:space="preserve"> </w:t>
      </w:r>
      <w:r w:rsidRPr="003E7FC8">
        <w:rPr>
          <w:rFonts w:ascii="Verdana" w:hAnsi="Verdana"/>
        </w:rPr>
        <w:t>coulis,</w:t>
      </w:r>
      <w:r w:rsidRPr="003E7FC8">
        <w:rPr>
          <w:rFonts w:ascii="Verdana" w:hAnsi="Verdana"/>
          <w:spacing w:val="-1"/>
        </w:rPr>
        <w:t xml:space="preserve"> </w:t>
      </w:r>
      <w:r w:rsidRPr="003E7FC8">
        <w:rPr>
          <w:rFonts w:ascii="Verdana" w:hAnsi="Verdana"/>
        </w:rPr>
        <w:t>par exemple vis- à-vis de la résistance au gel, de la résistance à l'action de substances chimiques, et vis-à-vis de la protection</w:t>
      </w:r>
      <w:r w:rsidRPr="003E7FC8">
        <w:rPr>
          <w:rFonts w:ascii="Verdana" w:hAnsi="Verdana"/>
          <w:spacing w:val="-8"/>
        </w:rPr>
        <w:t xml:space="preserve"> </w:t>
      </w:r>
      <w:r w:rsidRPr="003E7FC8">
        <w:rPr>
          <w:rFonts w:ascii="Verdana" w:hAnsi="Verdana"/>
        </w:rPr>
        <w:t>des</w:t>
      </w:r>
      <w:r w:rsidRPr="003E7FC8">
        <w:rPr>
          <w:rFonts w:ascii="Verdana" w:hAnsi="Verdana"/>
          <w:spacing w:val="-8"/>
        </w:rPr>
        <w:t xml:space="preserve"> </w:t>
      </w:r>
      <w:r w:rsidRPr="003E7FC8">
        <w:rPr>
          <w:rFonts w:ascii="Verdana" w:hAnsi="Verdana"/>
        </w:rPr>
        <w:t>armatures.</w:t>
      </w:r>
      <w:r w:rsidRPr="003E7FC8">
        <w:rPr>
          <w:rFonts w:ascii="Verdana" w:hAnsi="Verdana"/>
          <w:spacing w:val="-6"/>
        </w:rPr>
        <w:t xml:space="preserve"> </w:t>
      </w:r>
      <w:r w:rsidRPr="003E7FC8">
        <w:rPr>
          <w:rFonts w:ascii="Verdana" w:hAnsi="Verdana"/>
        </w:rPr>
        <w:t>Les</w:t>
      </w:r>
      <w:r w:rsidRPr="003E7FC8">
        <w:rPr>
          <w:rFonts w:ascii="Verdana" w:hAnsi="Verdana"/>
          <w:spacing w:val="-8"/>
        </w:rPr>
        <w:t xml:space="preserve"> </w:t>
      </w:r>
      <w:r w:rsidRPr="003E7FC8">
        <w:rPr>
          <w:rFonts w:ascii="Verdana" w:hAnsi="Verdana"/>
        </w:rPr>
        <w:t>alcalins</w:t>
      </w:r>
      <w:r w:rsidRPr="003E7FC8">
        <w:rPr>
          <w:rFonts w:ascii="Verdana" w:hAnsi="Verdana"/>
          <w:spacing w:val="-8"/>
        </w:rPr>
        <w:t xml:space="preserve"> </w:t>
      </w:r>
      <w:r w:rsidRPr="003E7FC8">
        <w:rPr>
          <w:rFonts w:ascii="Verdana" w:hAnsi="Verdana"/>
        </w:rPr>
        <w:t>contenus</w:t>
      </w:r>
      <w:r w:rsidRPr="003E7FC8">
        <w:rPr>
          <w:rFonts w:ascii="Verdana" w:hAnsi="Verdana"/>
          <w:spacing w:val="-9"/>
        </w:rPr>
        <w:t xml:space="preserve"> </w:t>
      </w:r>
      <w:r w:rsidRPr="003E7FC8">
        <w:rPr>
          <w:rFonts w:ascii="Verdana" w:hAnsi="Verdana"/>
        </w:rPr>
        <w:t>dans</w:t>
      </w:r>
      <w:r w:rsidRPr="003E7FC8">
        <w:rPr>
          <w:rFonts w:ascii="Verdana" w:hAnsi="Verdana"/>
          <w:spacing w:val="-8"/>
        </w:rPr>
        <w:t xml:space="preserve"> </w:t>
      </w:r>
      <w:r w:rsidRPr="003E7FC8">
        <w:rPr>
          <w:rFonts w:ascii="Verdana" w:hAnsi="Verdana"/>
        </w:rPr>
        <w:t>le</w:t>
      </w:r>
      <w:r w:rsidRPr="003E7FC8">
        <w:rPr>
          <w:rFonts w:ascii="Verdana" w:hAnsi="Verdana"/>
          <w:spacing w:val="-9"/>
        </w:rPr>
        <w:t xml:space="preserve"> </w:t>
      </w:r>
      <w:r w:rsidRPr="003E7FC8">
        <w:rPr>
          <w:rFonts w:ascii="Verdana" w:hAnsi="Verdana"/>
        </w:rPr>
        <w:t>ciment</w:t>
      </w:r>
      <w:r w:rsidRPr="003E7FC8">
        <w:rPr>
          <w:rFonts w:ascii="Verdana" w:hAnsi="Verdana"/>
          <w:spacing w:val="-8"/>
        </w:rPr>
        <w:t xml:space="preserve"> </w:t>
      </w:r>
      <w:r w:rsidRPr="003E7FC8">
        <w:rPr>
          <w:rFonts w:ascii="Verdana" w:hAnsi="Verdana"/>
        </w:rPr>
        <w:t>ou</w:t>
      </w:r>
      <w:r w:rsidRPr="003E7FC8">
        <w:rPr>
          <w:rFonts w:ascii="Verdana" w:hAnsi="Verdana"/>
          <w:spacing w:val="-8"/>
        </w:rPr>
        <w:t xml:space="preserve"> </w:t>
      </w:r>
      <w:r w:rsidRPr="003E7FC8">
        <w:rPr>
          <w:rFonts w:ascii="Verdana" w:hAnsi="Verdana"/>
        </w:rPr>
        <w:t>dans</w:t>
      </w:r>
      <w:r w:rsidRPr="003E7FC8">
        <w:rPr>
          <w:rFonts w:ascii="Verdana" w:hAnsi="Verdana"/>
          <w:spacing w:val="-8"/>
        </w:rPr>
        <w:t xml:space="preserve"> </w:t>
      </w:r>
      <w:r w:rsidRPr="003E7FC8">
        <w:rPr>
          <w:rFonts w:ascii="Verdana" w:hAnsi="Verdana"/>
        </w:rPr>
        <w:t>d’autres</w:t>
      </w:r>
      <w:r w:rsidRPr="003E7FC8">
        <w:rPr>
          <w:rFonts w:ascii="Verdana" w:hAnsi="Verdana"/>
          <w:spacing w:val="-8"/>
        </w:rPr>
        <w:t xml:space="preserve"> </w:t>
      </w:r>
      <w:r w:rsidRPr="003E7FC8">
        <w:rPr>
          <w:rFonts w:ascii="Verdana" w:hAnsi="Verdana"/>
        </w:rPr>
        <w:t>constituants</w:t>
      </w:r>
      <w:r w:rsidRPr="003E7FC8">
        <w:rPr>
          <w:rFonts w:ascii="Verdana" w:hAnsi="Verdana"/>
          <w:spacing w:val="-8"/>
        </w:rPr>
        <w:t xml:space="preserve"> </w:t>
      </w:r>
      <w:r w:rsidRPr="003E7FC8">
        <w:rPr>
          <w:rFonts w:ascii="Verdana" w:hAnsi="Verdana"/>
        </w:rPr>
        <w:t>du</w:t>
      </w:r>
      <w:r w:rsidRPr="003E7FC8">
        <w:rPr>
          <w:rFonts w:ascii="Verdana" w:hAnsi="Verdana"/>
          <w:spacing w:val="-8"/>
        </w:rPr>
        <w:t xml:space="preserve"> </w:t>
      </w:r>
      <w:r w:rsidRPr="003E7FC8">
        <w:rPr>
          <w:rFonts w:ascii="Verdana" w:hAnsi="Verdana"/>
        </w:rPr>
        <w:t>béton peuvent provoquer des réactions chimiques avec certains granulats.</w:t>
      </w:r>
    </w:p>
    <w:p w14:paraId="55089956" w14:textId="2731D09E" w:rsidR="00AD335A" w:rsidRPr="003E7FC8" w:rsidRDefault="00AD335A" w:rsidP="003E7FC8">
      <w:pPr>
        <w:jc w:val="both"/>
        <w:rPr>
          <w:rFonts w:ascii="Verdana" w:hAnsi="Verdana"/>
        </w:rPr>
      </w:pPr>
      <w:r w:rsidRPr="003E7FC8">
        <w:rPr>
          <w:rFonts w:ascii="Verdana" w:hAnsi="Verdana"/>
        </w:rPr>
        <w:t>Les</w:t>
      </w:r>
      <w:r w:rsidRPr="003E7FC8">
        <w:rPr>
          <w:rFonts w:ascii="Verdana" w:hAnsi="Verdana"/>
          <w:spacing w:val="-1"/>
        </w:rPr>
        <w:t xml:space="preserve"> </w:t>
      </w:r>
      <w:r w:rsidRPr="003E7FC8">
        <w:rPr>
          <w:rFonts w:ascii="Verdana" w:hAnsi="Verdana"/>
        </w:rPr>
        <w:t>exigences</w:t>
      </w:r>
      <w:r w:rsidRPr="003E7FC8">
        <w:rPr>
          <w:rFonts w:ascii="Verdana" w:hAnsi="Verdana"/>
          <w:spacing w:val="-1"/>
        </w:rPr>
        <w:t xml:space="preserve"> </w:t>
      </w:r>
      <w:r w:rsidRPr="003E7FC8">
        <w:rPr>
          <w:rFonts w:ascii="Verdana" w:hAnsi="Verdana"/>
        </w:rPr>
        <w:t>pertinentes</w:t>
      </w:r>
      <w:r w:rsidRPr="003E7FC8">
        <w:rPr>
          <w:rFonts w:ascii="Verdana" w:hAnsi="Verdana"/>
          <w:spacing w:val="-1"/>
        </w:rPr>
        <w:t xml:space="preserve"> </w:t>
      </w:r>
      <w:r w:rsidRPr="003E7FC8">
        <w:rPr>
          <w:rFonts w:ascii="Verdana" w:hAnsi="Verdana"/>
        </w:rPr>
        <w:t>sont</w:t>
      </w:r>
      <w:r w:rsidRPr="003E7FC8">
        <w:rPr>
          <w:rFonts w:ascii="Verdana" w:hAnsi="Verdana"/>
          <w:spacing w:val="-1"/>
        </w:rPr>
        <w:t xml:space="preserve"> </w:t>
      </w:r>
      <w:r w:rsidRPr="003E7FC8">
        <w:rPr>
          <w:rFonts w:ascii="Verdana" w:hAnsi="Verdana"/>
        </w:rPr>
        <w:t>données dans</w:t>
      </w:r>
      <w:r w:rsidRPr="003E7FC8">
        <w:rPr>
          <w:rFonts w:ascii="Verdana" w:hAnsi="Verdana"/>
          <w:spacing w:val="1"/>
        </w:rPr>
        <w:t xml:space="preserve"> </w:t>
      </w:r>
      <w:r w:rsidRPr="003E7FC8">
        <w:rPr>
          <w:rFonts w:ascii="Verdana" w:hAnsi="Verdana"/>
        </w:rPr>
        <w:t>la</w:t>
      </w:r>
      <w:r w:rsidRPr="003E7FC8">
        <w:rPr>
          <w:rFonts w:ascii="Verdana" w:hAnsi="Verdana"/>
          <w:spacing w:val="-2"/>
        </w:rPr>
        <w:t xml:space="preserve"> </w:t>
      </w:r>
      <w:r w:rsidRPr="003E7FC8">
        <w:rPr>
          <w:rFonts w:ascii="Verdana" w:hAnsi="Verdana"/>
        </w:rPr>
        <w:t>norme EN 206-1.</w:t>
      </w:r>
    </w:p>
    <w:p w14:paraId="0C741B8B" w14:textId="77777777" w:rsidR="00AD335A" w:rsidRPr="003E7FC8" w:rsidRDefault="00AD335A" w:rsidP="003E7FC8">
      <w:pPr>
        <w:jc w:val="both"/>
        <w:rPr>
          <w:rFonts w:ascii="Verdana" w:hAnsi="Verdana"/>
        </w:rPr>
      </w:pPr>
      <w:r w:rsidRPr="003E7FC8">
        <w:rPr>
          <w:rFonts w:ascii="Verdana" w:hAnsi="Verdana"/>
        </w:rPr>
        <w:t>Le choix du ciment à partir de la présente norme, en particulier le choix du type et de la classe de résistance,</w:t>
      </w:r>
      <w:r w:rsidRPr="003E7FC8">
        <w:rPr>
          <w:rFonts w:ascii="Verdana" w:hAnsi="Verdana"/>
          <w:spacing w:val="-1"/>
        </w:rPr>
        <w:t xml:space="preserve"> </w:t>
      </w:r>
      <w:r w:rsidRPr="003E7FC8">
        <w:rPr>
          <w:rFonts w:ascii="Verdana" w:hAnsi="Verdana"/>
        </w:rPr>
        <w:t>en fonction</w:t>
      </w:r>
      <w:r w:rsidRPr="003E7FC8">
        <w:rPr>
          <w:rFonts w:ascii="Verdana" w:hAnsi="Verdana"/>
          <w:spacing w:val="-1"/>
        </w:rPr>
        <w:t xml:space="preserve"> </w:t>
      </w:r>
      <w:r w:rsidRPr="003E7FC8">
        <w:rPr>
          <w:rFonts w:ascii="Verdana" w:hAnsi="Verdana"/>
        </w:rPr>
        <w:t>de l'utilisation</w:t>
      </w:r>
      <w:r w:rsidRPr="003E7FC8">
        <w:rPr>
          <w:rFonts w:ascii="Verdana" w:hAnsi="Verdana"/>
          <w:spacing w:val="-3"/>
        </w:rPr>
        <w:t xml:space="preserve"> </w:t>
      </w:r>
      <w:r w:rsidRPr="003E7FC8">
        <w:rPr>
          <w:rFonts w:ascii="Verdana" w:hAnsi="Verdana"/>
        </w:rPr>
        <w:t>et</w:t>
      </w:r>
      <w:r w:rsidRPr="003E7FC8">
        <w:rPr>
          <w:rFonts w:ascii="Verdana" w:hAnsi="Verdana"/>
          <w:spacing w:val="-1"/>
        </w:rPr>
        <w:t xml:space="preserve"> </w:t>
      </w:r>
      <w:r w:rsidRPr="003E7FC8">
        <w:rPr>
          <w:rFonts w:ascii="Verdana" w:hAnsi="Verdana"/>
        </w:rPr>
        <w:t>de</w:t>
      </w:r>
      <w:r w:rsidRPr="003E7FC8">
        <w:rPr>
          <w:rFonts w:ascii="Verdana" w:hAnsi="Verdana"/>
          <w:spacing w:val="-2"/>
        </w:rPr>
        <w:t xml:space="preserve"> </w:t>
      </w:r>
      <w:r w:rsidRPr="003E7FC8">
        <w:rPr>
          <w:rFonts w:ascii="Verdana" w:hAnsi="Verdana"/>
        </w:rPr>
        <w:t>la</w:t>
      </w:r>
      <w:r w:rsidRPr="003E7FC8">
        <w:rPr>
          <w:rFonts w:ascii="Verdana" w:hAnsi="Verdana"/>
          <w:spacing w:val="-2"/>
        </w:rPr>
        <w:t xml:space="preserve"> </w:t>
      </w:r>
      <w:r w:rsidRPr="003E7FC8">
        <w:rPr>
          <w:rFonts w:ascii="Verdana" w:hAnsi="Verdana"/>
        </w:rPr>
        <w:t>classe</w:t>
      </w:r>
      <w:r w:rsidRPr="003E7FC8">
        <w:rPr>
          <w:rFonts w:ascii="Verdana" w:hAnsi="Verdana"/>
          <w:spacing w:val="-2"/>
        </w:rPr>
        <w:t xml:space="preserve"> </w:t>
      </w:r>
      <w:r w:rsidRPr="003E7FC8">
        <w:rPr>
          <w:rFonts w:ascii="Verdana" w:hAnsi="Verdana"/>
        </w:rPr>
        <w:t>d'exposition,</w:t>
      </w:r>
      <w:r w:rsidRPr="003E7FC8">
        <w:rPr>
          <w:rFonts w:ascii="Verdana" w:hAnsi="Verdana"/>
          <w:spacing w:val="-1"/>
        </w:rPr>
        <w:t xml:space="preserve"> </w:t>
      </w:r>
      <w:r w:rsidRPr="003E7FC8">
        <w:rPr>
          <w:rFonts w:ascii="Verdana" w:hAnsi="Verdana"/>
        </w:rPr>
        <w:t>doit</w:t>
      </w:r>
      <w:r w:rsidRPr="003E7FC8">
        <w:rPr>
          <w:rFonts w:ascii="Verdana" w:hAnsi="Verdana"/>
          <w:spacing w:val="-1"/>
        </w:rPr>
        <w:t xml:space="preserve"> </w:t>
      </w:r>
      <w:r w:rsidRPr="003E7FC8">
        <w:rPr>
          <w:rFonts w:ascii="Verdana" w:hAnsi="Verdana"/>
        </w:rPr>
        <w:t>être</w:t>
      </w:r>
      <w:r w:rsidRPr="003E7FC8">
        <w:rPr>
          <w:rFonts w:ascii="Verdana" w:hAnsi="Verdana"/>
          <w:spacing w:val="-3"/>
        </w:rPr>
        <w:t xml:space="preserve"> </w:t>
      </w:r>
      <w:r w:rsidRPr="003E7FC8">
        <w:rPr>
          <w:rFonts w:ascii="Verdana" w:hAnsi="Verdana"/>
        </w:rPr>
        <w:t>effectué</w:t>
      </w:r>
      <w:r w:rsidRPr="003E7FC8">
        <w:rPr>
          <w:rFonts w:ascii="Verdana" w:hAnsi="Verdana"/>
          <w:spacing w:val="-2"/>
        </w:rPr>
        <w:t xml:space="preserve"> </w:t>
      </w:r>
      <w:r w:rsidRPr="003E7FC8">
        <w:rPr>
          <w:rFonts w:ascii="Verdana" w:hAnsi="Verdana"/>
        </w:rPr>
        <w:t>en</w:t>
      </w:r>
      <w:r w:rsidRPr="003E7FC8">
        <w:rPr>
          <w:rFonts w:ascii="Verdana" w:hAnsi="Verdana"/>
          <w:spacing w:val="-1"/>
        </w:rPr>
        <w:t xml:space="preserve"> </w:t>
      </w:r>
      <w:r w:rsidRPr="003E7FC8">
        <w:rPr>
          <w:rFonts w:ascii="Verdana" w:hAnsi="Verdana"/>
        </w:rPr>
        <w:t>appliquant</w:t>
      </w:r>
      <w:r w:rsidRPr="003E7FC8">
        <w:rPr>
          <w:rFonts w:ascii="Verdana" w:hAnsi="Verdana"/>
          <w:spacing w:val="-1"/>
        </w:rPr>
        <w:t xml:space="preserve"> </w:t>
      </w:r>
      <w:r w:rsidRPr="003E7FC8">
        <w:rPr>
          <w:rFonts w:ascii="Verdana" w:hAnsi="Verdana"/>
        </w:rPr>
        <w:t>les normes et/ou règlements relatifs au béton ou au mortier, en vigueur sur le lieu d'utilisation.</w:t>
      </w:r>
    </w:p>
    <w:p w14:paraId="146EB4D0" w14:textId="3B328747" w:rsidR="00C1043F" w:rsidRPr="003E7FC8" w:rsidRDefault="00AD335A" w:rsidP="003E7FC8">
      <w:pPr>
        <w:jc w:val="both"/>
        <w:rPr>
          <w:rFonts w:ascii="Verdana" w:hAnsi="Verdana"/>
        </w:rPr>
      </w:pPr>
      <w:r w:rsidRPr="003E7FC8">
        <w:rPr>
          <w:rFonts w:ascii="Verdana" w:hAnsi="Verdana"/>
        </w:rPr>
        <w:t>Des</w:t>
      </w:r>
      <w:r w:rsidRPr="003E7FC8">
        <w:rPr>
          <w:rFonts w:ascii="Verdana" w:hAnsi="Verdana"/>
          <w:spacing w:val="-2"/>
        </w:rPr>
        <w:t xml:space="preserve"> </w:t>
      </w:r>
      <w:r w:rsidRPr="003E7FC8">
        <w:rPr>
          <w:rFonts w:ascii="Verdana" w:hAnsi="Verdana"/>
        </w:rPr>
        <w:t>ciments</w:t>
      </w:r>
      <w:r w:rsidRPr="003E7FC8">
        <w:rPr>
          <w:rFonts w:ascii="Verdana" w:hAnsi="Verdana"/>
          <w:spacing w:val="-2"/>
        </w:rPr>
        <w:t xml:space="preserve"> </w:t>
      </w:r>
      <w:r w:rsidRPr="003E7FC8">
        <w:rPr>
          <w:rFonts w:ascii="Verdana" w:hAnsi="Verdana"/>
        </w:rPr>
        <w:t>courants</w:t>
      </w:r>
      <w:r w:rsidRPr="003E7FC8">
        <w:rPr>
          <w:rFonts w:ascii="Verdana" w:hAnsi="Verdana"/>
          <w:spacing w:val="-2"/>
        </w:rPr>
        <w:t xml:space="preserve"> </w:t>
      </w:r>
      <w:r w:rsidRPr="003E7FC8">
        <w:rPr>
          <w:rFonts w:ascii="Verdana" w:hAnsi="Verdana"/>
        </w:rPr>
        <w:t>à</w:t>
      </w:r>
      <w:r w:rsidRPr="003E7FC8">
        <w:rPr>
          <w:rFonts w:ascii="Verdana" w:hAnsi="Verdana"/>
          <w:spacing w:val="-2"/>
        </w:rPr>
        <w:t xml:space="preserve"> </w:t>
      </w:r>
      <w:r w:rsidRPr="003E7FC8">
        <w:rPr>
          <w:rFonts w:ascii="Verdana" w:hAnsi="Verdana"/>
        </w:rPr>
        <w:t>faible</w:t>
      </w:r>
      <w:r w:rsidRPr="003E7FC8">
        <w:rPr>
          <w:rFonts w:ascii="Verdana" w:hAnsi="Verdana"/>
          <w:spacing w:val="-3"/>
        </w:rPr>
        <w:t xml:space="preserve"> </w:t>
      </w:r>
      <w:r w:rsidRPr="003E7FC8">
        <w:rPr>
          <w:rFonts w:ascii="Verdana" w:hAnsi="Verdana"/>
        </w:rPr>
        <w:t>résistance</w:t>
      </w:r>
      <w:r w:rsidRPr="003E7FC8">
        <w:rPr>
          <w:rFonts w:ascii="Verdana" w:hAnsi="Verdana"/>
          <w:spacing w:val="-3"/>
        </w:rPr>
        <w:t xml:space="preserve"> </w:t>
      </w:r>
      <w:r w:rsidRPr="003E7FC8">
        <w:rPr>
          <w:rFonts w:ascii="Verdana" w:hAnsi="Verdana"/>
        </w:rPr>
        <w:t>à</w:t>
      </w:r>
      <w:r w:rsidRPr="003E7FC8">
        <w:rPr>
          <w:rFonts w:ascii="Verdana" w:hAnsi="Verdana"/>
          <w:spacing w:val="-1"/>
        </w:rPr>
        <w:t xml:space="preserve"> </w:t>
      </w:r>
      <w:r w:rsidRPr="003E7FC8">
        <w:rPr>
          <w:rFonts w:ascii="Verdana" w:hAnsi="Verdana"/>
        </w:rPr>
        <w:t>court</w:t>
      </w:r>
      <w:r w:rsidRPr="003E7FC8">
        <w:rPr>
          <w:rFonts w:ascii="Verdana" w:hAnsi="Verdana"/>
          <w:spacing w:val="-2"/>
        </w:rPr>
        <w:t xml:space="preserve"> </w:t>
      </w:r>
      <w:r w:rsidRPr="003E7FC8">
        <w:rPr>
          <w:rFonts w:ascii="Verdana" w:hAnsi="Verdana"/>
        </w:rPr>
        <w:t>terme</w:t>
      </w:r>
      <w:r w:rsidRPr="003E7FC8">
        <w:rPr>
          <w:rFonts w:ascii="Verdana" w:hAnsi="Verdana"/>
          <w:spacing w:val="-4"/>
        </w:rPr>
        <w:t xml:space="preserve"> </w:t>
      </w:r>
      <w:r w:rsidRPr="003E7FC8">
        <w:rPr>
          <w:rFonts w:ascii="Verdana" w:hAnsi="Verdana"/>
        </w:rPr>
        <w:t>auront</w:t>
      </w:r>
      <w:r w:rsidRPr="003E7FC8">
        <w:rPr>
          <w:rFonts w:ascii="Verdana" w:hAnsi="Verdana"/>
          <w:spacing w:val="-2"/>
        </w:rPr>
        <w:t xml:space="preserve"> </w:t>
      </w:r>
      <w:r w:rsidRPr="003E7FC8">
        <w:rPr>
          <w:rFonts w:ascii="Verdana" w:hAnsi="Verdana"/>
        </w:rPr>
        <w:t>une</w:t>
      </w:r>
      <w:r w:rsidRPr="003E7FC8">
        <w:rPr>
          <w:rFonts w:ascii="Verdana" w:hAnsi="Verdana"/>
          <w:spacing w:val="-2"/>
        </w:rPr>
        <w:t xml:space="preserve"> </w:t>
      </w:r>
      <w:r w:rsidRPr="003E7FC8">
        <w:rPr>
          <w:rFonts w:ascii="Verdana" w:hAnsi="Verdana"/>
        </w:rPr>
        <w:t>résistance</w:t>
      </w:r>
      <w:r w:rsidRPr="003E7FC8">
        <w:rPr>
          <w:rFonts w:ascii="Verdana" w:hAnsi="Verdana"/>
          <w:spacing w:val="-3"/>
        </w:rPr>
        <w:t xml:space="preserve"> </w:t>
      </w:r>
      <w:r w:rsidRPr="003E7FC8">
        <w:rPr>
          <w:rFonts w:ascii="Verdana" w:hAnsi="Verdana"/>
        </w:rPr>
        <w:t>à</w:t>
      </w:r>
      <w:r w:rsidRPr="003E7FC8">
        <w:rPr>
          <w:rFonts w:ascii="Verdana" w:hAnsi="Verdana"/>
          <w:spacing w:val="-3"/>
        </w:rPr>
        <w:t xml:space="preserve"> </w:t>
      </w:r>
      <w:r w:rsidRPr="003E7FC8">
        <w:rPr>
          <w:rFonts w:ascii="Verdana" w:hAnsi="Verdana"/>
        </w:rPr>
        <w:t>court</w:t>
      </w:r>
      <w:r w:rsidRPr="003E7FC8">
        <w:rPr>
          <w:rFonts w:ascii="Verdana" w:hAnsi="Verdana"/>
          <w:spacing w:val="-2"/>
        </w:rPr>
        <w:t xml:space="preserve"> </w:t>
      </w:r>
      <w:r w:rsidRPr="003E7FC8">
        <w:rPr>
          <w:rFonts w:ascii="Verdana" w:hAnsi="Verdana"/>
        </w:rPr>
        <w:t>terme</w:t>
      </w:r>
      <w:r w:rsidRPr="003E7FC8">
        <w:rPr>
          <w:rFonts w:ascii="Verdana" w:hAnsi="Verdana"/>
          <w:spacing w:val="-4"/>
        </w:rPr>
        <w:t xml:space="preserve"> </w:t>
      </w:r>
      <w:r w:rsidRPr="003E7FC8">
        <w:rPr>
          <w:rFonts w:ascii="Verdana" w:hAnsi="Verdana"/>
        </w:rPr>
        <w:t>plus</w:t>
      </w:r>
      <w:r w:rsidRPr="003E7FC8">
        <w:rPr>
          <w:rFonts w:ascii="Verdana" w:hAnsi="Verdana"/>
          <w:spacing w:val="-2"/>
        </w:rPr>
        <w:t xml:space="preserve"> </w:t>
      </w:r>
      <w:r w:rsidRPr="003E7FC8">
        <w:rPr>
          <w:rFonts w:ascii="Verdana" w:hAnsi="Verdana"/>
        </w:rPr>
        <w:t>faible que celle d’un autre ciment courant appartenant à la même classe de résistance courante et pourront nécessiter</w:t>
      </w:r>
      <w:r w:rsidRPr="003E7FC8">
        <w:rPr>
          <w:rFonts w:ascii="Verdana" w:hAnsi="Verdana"/>
          <w:spacing w:val="-9"/>
        </w:rPr>
        <w:t xml:space="preserve"> </w:t>
      </w:r>
      <w:r w:rsidRPr="003E7FC8">
        <w:rPr>
          <w:rFonts w:ascii="Verdana" w:hAnsi="Verdana"/>
        </w:rPr>
        <w:t>des</w:t>
      </w:r>
      <w:r w:rsidRPr="003E7FC8">
        <w:rPr>
          <w:rFonts w:ascii="Verdana" w:hAnsi="Verdana"/>
          <w:spacing w:val="-8"/>
        </w:rPr>
        <w:t xml:space="preserve"> </w:t>
      </w:r>
      <w:r w:rsidRPr="003E7FC8">
        <w:rPr>
          <w:rFonts w:ascii="Verdana" w:hAnsi="Verdana"/>
        </w:rPr>
        <w:t>précautions</w:t>
      </w:r>
      <w:r w:rsidRPr="003E7FC8">
        <w:rPr>
          <w:rFonts w:ascii="Verdana" w:hAnsi="Verdana"/>
          <w:spacing w:val="-8"/>
        </w:rPr>
        <w:t xml:space="preserve"> </w:t>
      </w:r>
      <w:r w:rsidRPr="003E7FC8">
        <w:rPr>
          <w:rFonts w:ascii="Verdana" w:hAnsi="Verdana"/>
        </w:rPr>
        <w:t>supplémentaires</w:t>
      </w:r>
      <w:r w:rsidRPr="003E7FC8">
        <w:rPr>
          <w:rFonts w:ascii="Verdana" w:hAnsi="Verdana"/>
          <w:spacing w:val="-8"/>
        </w:rPr>
        <w:t xml:space="preserve"> </w:t>
      </w:r>
      <w:r w:rsidRPr="003E7FC8">
        <w:rPr>
          <w:rFonts w:ascii="Verdana" w:hAnsi="Verdana"/>
        </w:rPr>
        <w:t>durant</w:t>
      </w:r>
      <w:r w:rsidRPr="003E7FC8">
        <w:rPr>
          <w:rFonts w:ascii="Verdana" w:hAnsi="Verdana"/>
          <w:spacing w:val="-5"/>
        </w:rPr>
        <w:t xml:space="preserve"> </w:t>
      </w:r>
      <w:r w:rsidRPr="003E7FC8">
        <w:rPr>
          <w:rFonts w:ascii="Verdana" w:hAnsi="Verdana"/>
        </w:rPr>
        <w:t>leur</w:t>
      </w:r>
      <w:r w:rsidRPr="003E7FC8">
        <w:rPr>
          <w:rFonts w:ascii="Verdana" w:hAnsi="Verdana"/>
          <w:spacing w:val="-9"/>
        </w:rPr>
        <w:t xml:space="preserve"> </w:t>
      </w:r>
      <w:r w:rsidRPr="003E7FC8">
        <w:rPr>
          <w:rFonts w:ascii="Verdana" w:hAnsi="Verdana"/>
        </w:rPr>
        <w:t>utilisation,</w:t>
      </w:r>
      <w:r w:rsidRPr="003E7FC8">
        <w:rPr>
          <w:rFonts w:ascii="Verdana" w:hAnsi="Verdana"/>
          <w:spacing w:val="-8"/>
        </w:rPr>
        <w:t xml:space="preserve"> </w:t>
      </w:r>
      <w:r w:rsidRPr="003E7FC8">
        <w:rPr>
          <w:rFonts w:ascii="Verdana" w:hAnsi="Verdana"/>
        </w:rPr>
        <w:t>telles</w:t>
      </w:r>
      <w:r w:rsidRPr="003E7FC8">
        <w:rPr>
          <w:rFonts w:ascii="Verdana" w:hAnsi="Verdana"/>
          <w:spacing w:val="-9"/>
        </w:rPr>
        <w:t xml:space="preserve"> </w:t>
      </w:r>
      <w:r w:rsidRPr="003E7FC8">
        <w:rPr>
          <w:rFonts w:ascii="Verdana" w:hAnsi="Verdana"/>
        </w:rPr>
        <w:t>que</w:t>
      </w:r>
      <w:r w:rsidRPr="003E7FC8">
        <w:rPr>
          <w:rFonts w:ascii="Verdana" w:hAnsi="Verdana"/>
          <w:spacing w:val="-9"/>
        </w:rPr>
        <w:t xml:space="preserve"> </w:t>
      </w:r>
      <w:r w:rsidRPr="003E7FC8">
        <w:rPr>
          <w:rFonts w:ascii="Verdana" w:hAnsi="Verdana"/>
        </w:rPr>
        <w:t>l’extension</w:t>
      </w:r>
      <w:r w:rsidRPr="003E7FC8">
        <w:rPr>
          <w:rFonts w:ascii="Verdana" w:hAnsi="Verdana"/>
          <w:spacing w:val="-8"/>
        </w:rPr>
        <w:t xml:space="preserve"> </w:t>
      </w:r>
      <w:r w:rsidRPr="003E7FC8">
        <w:rPr>
          <w:rFonts w:ascii="Verdana" w:hAnsi="Verdana"/>
        </w:rPr>
        <w:t>des</w:t>
      </w:r>
      <w:r w:rsidRPr="003E7FC8">
        <w:rPr>
          <w:rFonts w:ascii="Verdana" w:hAnsi="Verdana"/>
          <w:spacing w:val="-8"/>
        </w:rPr>
        <w:t xml:space="preserve"> </w:t>
      </w:r>
      <w:r w:rsidRPr="003E7FC8">
        <w:rPr>
          <w:rFonts w:ascii="Verdana" w:hAnsi="Verdana"/>
        </w:rPr>
        <w:t>temps</w:t>
      </w:r>
      <w:r w:rsidRPr="003E7FC8">
        <w:rPr>
          <w:rFonts w:ascii="Verdana" w:hAnsi="Verdana"/>
          <w:spacing w:val="-8"/>
        </w:rPr>
        <w:t xml:space="preserve"> </w:t>
      </w:r>
      <w:r w:rsidRPr="003E7FC8">
        <w:rPr>
          <w:rFonts w:ascii="Verdana" w:hAnsi="Verdana"/>
        </w:rPr>
        <w:t>de décoffrage et la protection contre les intempéries. Pour tout le reste, leurs performances et leur aptitude à l’emploi seront similaires aux autres ciments courants conformes à la présente norme, du même type et appartenant à la même</w:t>
      </w:r>
      <w:r w:rsidR="003E7FC8">
        <w:rPr>
          <w:rFonts w:ascii="Verdana" w:hAnsi="Verdana"/>
        </w:rPr>
        <w:t xml:space="preserve"> classe de résistance courante.</w:t>
      </w:r>
    </w:p>
    <w:p w14:paraId="2BAAA21E" w14:textId="37A3B374" w:rsidR="000E1F5C" w:rsidRPr="0087261D" w:rsidRDefault="000E1F5C" w:rsidP="003E7FC8">
      <w:pPr>
        <w:pStyle w:val="Titre1"/>
        <w:numPr>
          <w:ilvl w:val="2"/>
          <w:numId w:val="36"/>
        </w:numPr>
        <w:rPr>
          <w:rFonts w:ascii="Verdana" w:hAnsi="Verdana"/>
          <w:szCs w:val="22"/>
          <w:u w:val="none"/>
        </w:rPr>
      </w:pPr>
      <w:bookmarkStart w:id="38" w:name="_Toc181705218"/>
      <w:r w:rsidRPr="0087261D">
        <w:rPr>
          <w:rFonts w:ascii="Verdana" w:hAnsi="Verdana"/>
          <w:szCs w:val="22"/>
          <w:u w:val="none"/>
        </w:rPr>
        <w:t>Résistance aux sulfates</w:t>
      </w:r>
      <w:bookmarkEnd w:id="38"/>
    </w:p>
    <w:p w14:paraId="581A0E5F" w14:textId="77777777" w:rsidR="000E1F5C" w:rsidRPr="008B4A85" w:rsidRDefault="000E1F5C" w:rsidP="005045D8">
      <w:pPr>
        <w:autoSpaceDE w:val="0"/>
        <w:autoSpaceDN w:val="0"/>
        <w:adjustRightInd w:val="0"/>
        <w:spacing w:after="0" w:line="240" w:lineRule="auto"/>
        <w:jc w:val="both"/>
        <w:rPr>
          <w:rFonts w:ascii="Verdana" w:hAnsi="Verdana" w:cs="Arial"/>
          <w:b/>
          <w:bCs/>
        </w:rPr>
      </w:pPr>
    </w:p>
    <w:p w14:paraId="206F008D" w14:textId="77777777" w:rsidR="00AD335A" w:rsidRPr="003E7FC8" w:rsidRDefault="00AD335A" w:rsidP="003E7FC8">
      <w:pPr>
        <w:jc w:val="both"/>
        <w:rPr>
          <w:rFonts w:ascii="Verdana" w:hAnsi="Verdana"/>
        </w:rPr>
      </w:pPr>
      <w:r w:rsidRPr="003E7FC8">
        <w:rPr>
          <w:rFonts w:ascii="Verdana" w:hAnsi="Verdana"/>
        </w:rPr>
        <w:t>Un ciment courant résistant aux sulfates doit satisfaire aux exigences chimiques supplémentaires spécifiées dans le Tableau 5. Les ciments courants résistants aux sulfates doivent être identifiés par la notation SR.</w:t>
      </w:r>
    </w:p>
    <w:p w14:paraId="37A9AE8F" w14:textId="039A661D" w:rsidR="000E1F5C" w:rsidRPr="003E7FC8" w:rsidRDefault="000E1F5C" w:rsidP="003E7FC8">
      <w:pPr>
        <w:jc w:val="both"/>
        <w:rPr>
          <w:rFonts w:ascii="Verdana" w:hAnsi="Verdana"/>
        </w:rPr>
      </w:pPr>
    </w:p>
    <w:tbl>
      <w:tblPr>
        <w:tblpPr w:leftFromText="141" w:rightFromText="141" w:vertAnchor="text" w:horzAnchor="margin" w:tblpY="1336"/>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925"/>
        <w:gridCol w:w="1918"/>
        <w:gridCol w:w="1925"/>
        <w:gridCol w:w="1926"/>
      </w:tblGrid>
      <w:tr w:rsidR="00AD335A" w:rsidRPr="008B4A85" w14:paraId="4822C123" w14:textId="77777777" w:rsidTr="00AD335A">
        <w:trPr>
          <w:trHeight w:val="230"/>
        </w:trPr>
        <w:tc>
          <w:tcPr>
            <w:tcW w:w="1937" w:type="dxa"/>
          </w:tcPr>
          <w:p w14:paraId="4D3E7DC4" w14:textId="77777777" w:rsidR="00AD335A" w:rsidRPr="008B4A85" w:rsidRDefault="00AD335A" w:rsidP="00AD335A">
            <w:pPr>
              <w:pStyle w:val="TableParagraph"/>
              <w:spacing w:line="210" w:lineRule="exact"/>
              <w:ind w:left="13" w:right="2"/>
              <w:jc w:val="center"/>
              <w:rPr>
                <w:rFonts w:ascii="Verdana" w:hAnsi="Verdana"/>
                <w:b/>
              </w:rPr>
            </w:pPr>
            <w:r w:rsidRPr="008B4A85">
              <w:rPr>
                <w:rFonts w:ascii="Verdana" w:hAnsi="Verdana"/>
                <w:b/>
                <w:spacing w:val="-10"/>
              </w:rPr>
              <w:lastRenderedPageBreak/>
              <w:t>1</w:t>
            </w:r>
          </w:p>
        </w:tc>
        <w:tc>
          <w:tcPr>
            <w:tcW w:w="1925" w:type="dxa"/>
          </w:tcPr>
          <w:p w14:paraId="716B9933" w14:textId="77777777" w:rsidR="00AD335A" w:rsidRPr="008B4A85" w:rsidRDefault="00AD335A" w:rsidP="00AD335A">
            <w:pPr>
              <w:pStyle w:val="TableParagraph"/>
              <w:spacing w:line="210" w:lineRule="exact"/>
              <w:ind w:left="13" w:right="4"/>
              <w:jc w:val="center"/>
              <w:rPr>
                <w:rFonts w:ascii="Verdana" w:hAnsi="Verdana"/>
                <w:b/>
              </w:rPr>
            </w:pPr>
            <w:r w:rsidRPr="008B4A85">
              <w:rPr>
                <w:rFonts w:ascii="Verdana" w:hAnsi="Verdana"/>
                <w:b/>
                <w:spacing w:val="-10"/>
              </w:rPr>
              <w:t>2</w:t>
            </w:r>
          </w:p>
        </w:tc>
        <w:tc>
          <w:tcPr>
            <w:tcW w:w="1918" w:type="dxa"/>
          </w:tcPr>
          <w:p w14:paraId="47E120EE" w14:textId="77777777" w:rsidR="00AD335A" w:rsidRPr="008B4A85" w:rsidRDefault="00AD335A" w:rsidP="00AD335A">
            <w:pPr>
              <w:pStyle w:val="TableParagraph"/>
              <w:spacing w:line="210" w:lineRule="exact"/>
              <w:ind w:left="11"/>
              <w:jc w:val="center"/>
              <w:rPr>
                <w:rFonts w:ascii="Verdana" w:hAnsi="Verdana"/>
                <w:b/>
              </w:rPr>
            </w:pPr>
            <w:r w:rsidRPr="008B4A85">
              <w:rPr>
                <w:rFonts w:ascii="Verdana" w:hAnsi="Verdana"/>
                <w:b/>
                <w:spacing w:val="-10"/>
              </w:rPr>
              <w:t>3</w:t>
            </w:r>
          </w:p>
        </w:tc>
        <w:tc>
          <w:tcPr>
            <w:tcW w:w="1925" w:type="dxa"/>
          </w:tcPr>
          <w:p w14:paraId="22B9176A" w14:textId="77777777" w:rsidR="00AD335A" w:rsidRPr="008B4A85" w:rsidRDefault="00AD335A" w:rsidP="00AD335A">
            <w:pPr>
              <w:pStyle w:val="TableParagraph"/>
              <w:spacing w:line="210" w:lineRule="exact"/>
              <w:ind w:left="13" w:right="4"/>
              <w:jc w:val="center"/>
              <w:rPr>
                <w:rFonts w:ascii="Verdana" w:hAnsi="Verdana"/>
                <w:b/>
              </w:rPr>
            </w:pPr>
            <w:r w:rsidRPr="008B4A85">
              <w:rPr>
                <w:rFonts w:ascii="Verdana" w:hAnsi="Verdana"/>
                <w:b/>
                <w:spacing w:val="-10"/>
              </w:rPr>
              <w:t>4</w:t>
            </w:r>
          </w:p>
        </w:tc>
        <w:tc>
          <w:tcPr>
            <w:tcW w:w="1926" w:type="dxa"/>
          </w:tcPr>
          <w:p w14:paraId="31C405E4" w14:textId="77777777" w:rsidR="00AD335A" w:rsidRPr="008B4A85" w:rsidRDefault="00AD335A" w:rsidP="00AD335A">
            <w:pPr>
              <w:pStyle w:val="TableParagraph"/>
              <w:spacing w:line="210" w:lineRule="exact"/>
              <w:ind w:left="10" w:right="1"/>
              <w:jc w:val="center"/>
              <w:rPr>
                <w:rFonts w:ascii="Verdana" w:hAnsi="Verdana"/>
                <w:b/>
              </w:rPr>
            </w:pPr>
            <w:r w:rsidRPr="008B4A85">
              <w:rPr>
                <w:rFonts w:ascii="Verdana" w:hAnsi="Verdana"/>
                <w:b/>
                <w:spacing w:val="-10"/>
              </w:rPr>
              <w:t>5</w:t>
            </w:r>
          </w:p>
        </w:tc>
      </w:tr>
      <w:tr w:rsidR="00AD335A" w:rsidRPr="008B4A85" w14:paraId="0008E5B9" w14:textId="77777777" w:rsidTr="00AD335A">
        <w:trPr>
          <w:trHeight w:val="230"/>
        </w:trPr>
        <w:tc>
          <w:tcPr>
            <w:tcW w:w="1937" w:type="dxa"/>
          </w:tcPr>
          <w:p w14:paraId="7858363A" w14:textId="77777777" w:rsidR="00AD335A" w:rsidRPr="008B4A85" w:rsidRDefault="00AD335A" w:rsidP="00AD335A">
            <w:pPr>
              <w:pStyle w:val="TableParagraph"/>
              <w:spacing w:line="210" w:lineRule="exact"/>
              <w:ind w:left="13" w:right="2"/>
              <w:jc w:val="center"/>
              <w:rPr>
                <w:rFonts w:ascii="Verdana" w:hAnsi="Verdana"/>
                <w:b/>
              </w:rPr>
            </w:pPr>
            <w:r w:rsidRPr="008B4A85">
              <w:rPr>
                <w:rFonts w:ascii="Verdana" w:hAnsi="Verdana"/>
                <w:b/>
                <w:spacing w:val="-2"/>
              </w:rPr>
              <w:t>Propriété</w:t>
            </w:r>
          </w:p>
        </w:tc>
        <w:tc>
          <w:tcPr>
            <w:tcW w:w="1925" w:type="dxa"/>
          </w:tcPr>
          <w:p w14:paraId="6B253917" w14:textId="77777777" w:rsidR="00AD335A" w:rsidRPr="008B4A85" w:rsidRDefault="00AD335A" w:rsidP="00AD335A">
            <w:pPr>
              <w:pStyle w:val="TableParagraph"/>
              <w:spacing w:line="210" w:lineRule="exact"/>
              <w:ind w:left="13" w:right="7"/>
              <w:jc w:val="center"/>
              <w:rPr>
                <w:rFonts w:ascii="Verdana" w:hAnsi="Verdana"/>
                <w:b/>
              </w:rPr>
            </w:pPr>
            <w:r w:rsidRPr="008B4A85">
              <w:rPr>
                <w:rFonts w:ascii="Verdana" w:hAnsi="Verdana"/>
                <w:b/>
              </w:rPr>
              <w:t>Référence</w:t>
            </w:r>
            <w:r w:rsidRPr="008B4A85">
              <w:rPr>
                <w:rFonts w:ascii="Verdana" w:hAnsi="Verdana"/>
                <w:b/>
                <w:spacing w:val="-5"/>
              </w:rPr>
              <w:t xml:space="preserve"> </w:t>
            </w:r>
            <w:r w:rsidRPr="008B4A85">
              <w:rPr>
                <w:rFonts w:ascii="Verdana" w:hAnsi="Verdana"/>
                <w:b/>
              </w:rPr>
              <w:t>de</w:t>
            </w:r>
            <w:r w:rsidRPr="008B4A85">
              <w:rPr>
                <w:rFonts w:ascii="Verdana" w:hAnsi="Verdana"/>
                <w:b/>
                <w:spacing w:val="-5"/>
              </w:rPr>
              <w:t xml:space="preserve"> </w:t>
            </w:r>
            <w:r w:rsidRPr="008B4A85">
              <w:rPr>
                <w:rFonts w:ascii="Verdana" w:hAnsi="Verdana"/>
                <w:b/>
                <w:spacing w:val="-2"/>
              </w:rPr>
              <w:t>l'essai</w:t>
            </w:r>
          </w:p>
        </w:tc>
        <w:tc>
          <w:tcPr>
            <w:tcW w:w="1918" w:type="dxa"/>
          </w:tcPr>
          <w:p w14:paraId="0E0C2876" w14:textId="77777777" w:rsidR="00AD335A" w:rsidRPr="008B4A85" w:rsidRDefault="00AD335A" w:rsidP="00AD335A">
            <w:pPr>
              <w:pStyle w:val="TableParagraph"/>
              <w:spacing w:line="210" w:lineRule="exact"/>
              <w:ind w:left="11"/>
              <w:jc w:val="center"/>
              <w:rPr>
                <w:rFonts w:ascii="Verdana" w:hAnsi="Verdana"/>
                <w:b/>
              </w:rPr>
            </w:pPr>
            <w:r w:rsidRPr="008B4A85">
              <w:rPr>
                <w:rFonts w:ascii="Verdana" w:hAnsi="Verdana"/>
                <w:b/>
              </w:rPr>
              <w:t>Type</w:t>
            </w:r>
            <w:r w:rsidRPr="008B4A85">
              <w:rPr>
                <w:rFonts w:ascii="Verdana" w:hAnsi="Verdana"/>
                <w:b/>
                <w:spacing w:val="-4"/>
              </w:rPr>
              <w:t xml:space="preserve"> </w:t>
            </w:r>
            <w:r w:rsidRPr="008B4A85">
              <w:rPr>
                <w:rFonts w:ascii="Verdana" w:hAnsi="Verdana"/>
                <w:b/>
              </w:rPr>
              <w:t>de</w:t>
            </w:r>
            <w:r w:rsidRPr="008B4A85">
              <w:rPr>
                <w:rFonts w:ascii="Verdana" w:hAnsi="Verdana"/>
                <w:b/>
                <w:spacing w:val="-3"/>
              </w:rPr>
              <w:t xml:space="preserve"> </w:t>
            </w:r>
            <w:r w:rsidRPr="008B4A85">
              <w:rPr>
                <w:rFonts w:ascii="Verdana" w:hAnsi="Verdana"/>
                <w:b/>
                <w:spacing w:val="-2"/>
              </w:rPr>
              <w:t>ciment</w:t>
            </w:r>
          </w:p>
        </w:tc>
        <w:tc>
          <w:tcPr>
            <w:tcW w:w="1925" w:type="dxa"/>
          </w:tcPr>
          <w:p w14:paraId="0378E926" w14:textId="77777777" w:rsidR="00AD335A" w:rsidRPr="008B4A85" w:rsidRDefault="00AD335A" w:rsidP="00AD335A">
            <w:pPr>
              <w:pStyle w:val="TableParagraph"/>
              <w:spacing w:line="210" w:lineRule="exact"/>
              <w:ind w:left="13" w:right="7"/>
              <w:jc w:val="center"/>
              <w:rPr>
                <w:rFonts w:ascii="Verdana" w:hAnsi="Verdana"/>
                <w:b/>
              </w:rPr>
            </w:pPr>
            <w:r w:rsidRPr="008B4A85">
              <w:rPr>
                <w:rFonts w:ascii="Verdana" w:hAnsi="Verdana"/>
                <w:b/>
              </w:rPr>
              <w:t>Classe</w:t>
            </w:r>
            <w:r w:rsidRPr="008B4A85">
              <w:rPr>
                <w:rFonts w:ascii="Verdana" w:hAnsi="Verdana"/>
                <w:b/>
                <w:spacing w:val="-5"/>
              </w:rPr>
              <w:t xml:space="preserve"> </w:t>
            </w:r>
            <w:r w:rsidRPr="008B4A85">
              <w:rPr>
                <w:rFonts w:ascii="Verdana" w:hAnsi="Verdana"/>
                <w:b/>
              </w:rPr>
              <w:t>de</w:t>
            </w:r>
            <w:r w:rsidRPr="008B4A85">
              <w:rPr>
                <w:rFonts w:ascii="Verdana" w:hAnsi="Verdana"/>
                <w:b/>
                <w:spacing w:val="-4"/>
              </w:rPr>
              <w:t xml:space="preserve"> </w:t>
            </w:r>
            <w:r w:rsidRPr="008B4A85">
              <w:rPr>
                <w:rFonts w:ascii="Verdana" w:hAnsi="Verdana"/>
                <w:b/>
                <w:spacing w:val="-2"/>
              </w:rPr>
              <w:t>résistance</w:t>
            </w:r>
          </w:p>
        </w:tc>
        <w:tc>
          <w:tcPr>
            <w:tcW w:w="1926" w:type="dxa"/>
          </w:tcPr>
          <w:p w14:paraId="509505B6" w14:textId="77777777" w:rsidR="00AD335A" w:rsidRPr="008B4A85" w:rsidRDefault="00AD335A" w:rsidP="00AD335A">
            <w:pPr>
              <w:pStyle w:val="TableParagraph"/>
              <w:spacing w:line="210" w:lineRule="exact"/>
              <w:ind w:left="10" w:right="3"/>
              <w:jc w:val="center"/>
              <w:rPr>
                <w:rFonts w:ascii="Verdana" w:hAnsi="Verdana"/>
                <w:b/>
              </w:rPr>
            </w:pPr>
            <w:r w:rsidRPr="008B4A85">
              <w:rPr>
                <w:rFonts w:ascii="Verdana" w:hAnsi="Verdana"/>
                <w:b/>
              </w:rPr>
              <w:t>Exigences</w:t>
            </w:r>
            <w:r w:rsidRPr="008B4A85">
              <w:rPr>
                <w:rFonts w:ascii="Verdana" w:hAnsi="Verdana"/>
                <w:b/>
                <w:spacing w:val="-9"/>
              </w:rPr>
              <w:t xml:space="preserve"> </w:t>
            </w:r>
            <w:r w:rsidRPr="008B4A85">
              <w:rPr>
                <w:rFonts w:ascii="Verdana" w:hAnsi="Verdana"/>
                <w:b/>
                <w:spacing w:val="-5"/>
                <w:vertAlign w:val="superscript"/>
              </w:rPr>
              <w:t>a)</w:t>
            </w:r>
          </w:p>
        </w:tc>
      </w:tr>
      <w:tr w:rsidR="00AD335A" w:rsidRPr="008B4A85" w14:paraId="55244216" w14:textId="77777777" w:rsidTr="00AD335A">
        <w:trPr>
          <w:trHeight w:val="688"/>
        </w:trPr>
        <w:tc>
          <w:tcPr>
            <w:tcW w:w="1937" w:type="dxa"/>
            <w:vMerge w:val="restart"/>
          </w:tcPr>
          <w:p w14:paraId="70618C12" w14:textId="77777777" w:rsidR="00AD335A" w:rsidRPr="008B4A85" w:rsidRDefault="00AD335A" w:rsidP="00AD335A">
            <w:pPr>
              <w:pStyle w:val="TableParagraph"/>
              <w:rPr>
                <w:rFonts w:ascii="Verdana" w:hAnsi="Verdana"/>
                <w:b/>
              </w:rPr>
            </w:pPr>
          </w:p>
          <w:p w14:paraId="694792A3" w14:textId="77777777" w:rsidR="00AD335A" w:rsidRPr="008B4A85" w:rsidRDefault="00AD335A" w:rsidP="00AD335A">
            <w:pPr>
              <w:pStyle w:val="TableParagraph"/>
              <w:spacing w:before="10"/>
              <w:rPr>
                <w:rFonts w:ascii="Verdana" w:hAnsi="Verdana"/>
                <w:b/>
              </w:rPr>
            </w:pPr>
          </w:p>
          <w:p w14:paraId="79D167AE" w14:textId="77777777" w:rsidR="00AD335A" w:rsidRPr="008B4A85" w:rsidRDefault="00AD335A" w:rsidP="00AD335A">
            <w:pPr>
              <w:pStyle w:val="TableParagraph"/>
              <w:spacing w:line="237" w:lineRule="auto"/>
              <w:ind w:left="744" w:hanging="485"/>
              <w:rPr>
                <w:rFonts w:ascii="Verdana" w:hAnsi="Verdana"/>
              </w:rPr>
            </w:pPr>
            <w:r w:rsidRPr="008B4A85">
              <w:rPr>
                <w:rFonts w:ascii="Verdana" w:hAnsi="Verdana"/>
              </w:rPr>
              <w:t>Teneur</w:t>
            </w:r>
            <w:r w:rsidRPr="008B4A85">
              <w:rPr>
                <w:rFonts w:ascii="Verdana" w:hAnsi="Verdana"/>
                <w:spacing w:val="-13"/>
              </w:rPr>
              <w:t xml:space="preserve"> </w:t>
            </w:r>
            <w:r w:rsidRPr="008B4A85">
              <w:rPr>
                <w:rFonts w:ascii="Verdana" w:hAnsi="Verdana"/>
              </w:rPr>
              <w:t>en</w:t>
            </w:r>
            <w:r w:rsidRPr="008B4A85">
              <w:rPr>
                <w:rFonts w:ascii="Verdana" w:hAnsi="Verdana"/>
                <w:spacing w:val="-12"/>
              </w:rPr>
              <w:t xml:space="preserve"> </w:t>
            </w:r>
            <w:r w:rsidRPr="008B4A85">
              <w:rPr>
                <w:rFonts w:ascii="Verdana" w:hAnsi="Verdana"/>
              </w:rPr>
              <w:t xml:space="preserve">Sulfate </w:t>
            </w:r>
            <w:r w:rsidRPr="008B4A85">
              <w:rPr>
                <w:rFonts w:ascii="Verdana" w:hAnsi="Verdana"/>
                <w:spacing w:val="-2"/>
                <w:position w:val="2"/>
              </w:rPr>
              <w:t>(SO</w:t>
            </w:r>
            <w:r w:rsidRPr="008B4A85">
              <w:rPr>
                <w:rFonts w:ascii="Verdana" w:hAnsi="Verdana"/>
                <w:spacing w:val="-2"/>
              </w:rPr>
              <w:t>3</w:t>
            </w:r>
            <w:r w:rsidRPr="008B4A85">
              <w:rPr>
                <w:rFonts w:ascii="Verdana" w:hAnsi="Verdana"/>
                <w:spacing w:val="-2"/>
                <w:position w:val="2"/>
              </w:rPr>
              <w:t>)</w:t>
            </w:r>
          </w:p>
        </w:tc>
        <w:tc>
          <w:tcPr>
            <w:tcW w:w="1925" w:type="dxa"/>
            <w:vMerge w:val="restart"/>
          </w:tcPr>
          <w:p w14:paraId="718370B3" w14:textId="77777777" w:rsidR="00AD335A" w:rsidRPr="008B4A85" w:rsidRDefault="00AD335A" w:rsidP="00AD335A">
            <w:pPr>
              <w:pStyle w:val="TableParagraph"/>
              <w:rPr>
                <w:rFonts w:ascii="Verdana" w:hAnsi="Verdana"/>
                <w:b/>
              </w:rPr>
            </w:pPr>
          </w:p>
          <w:p w14:paraId="5A8771D8" w14:textId="77777777" w:rsidR="00AD335A" w:rsidRPr="008B4A85" w:rsidRDefault="00AD335A" w:rsidP="00AD335A">
            <w:pPr>
              <w:pStyle w:val="TableParagraph"/>
              <w:spacing w:before="123"/>
              <w:rPr>
                <w:rFonts w:ascii="Verdana" w:hAnsi="Verdana"/>
                <w:b/>
              </w:rPr>
            </w:pPr>
          </w:p>
          <w:p w14:paraId="19275E30" w14:textId="6585234F" w:rsidR="00AD335A" w:rsidRPr="008B4A85" w:rsidRDefault="00AD335A" w:rsidP="00AD335A">
            <w:pPr>
              <w:pStyle w:val="TableParagraph"/>
              <w:ind w:left="431"/>
              <w:rPr>
                <w:rFonts w:ascii="Verdana" w:hAnsi="Verdana"/>
              </w:rPr>
            </w:pPr>
            <w:r w:rsidRPr="008B4A85">
              <w:rPr>
                <w:rFonts w:ascii="Verdana" w:hAnsi="Verdana"/>
              </w:rPr>
              <w:t>EN 196-2</w:t>
            </w:r>
          </w:p>
        </w:tc>
        <w:tc>
          <w:tcPr>
            <w:tcW w:w="1918" w:type="dxa"/>
            <w:vMerge w:val="restart"/>
          </w:tcPr>
          <w:p w14:paraId="16550E70" w14:textId="77777777" w:rsidR="00AD335A" w:rsidRPr="008B4A85" w:rsidRDefault="00AD335A" w:rsidP="00AD335A">
            <w:pPr>
              <w:pStyle w:val="TableParagraph"/>
              <w:spacing w:before="122"/>
              <w:ind w:left="11" w:right="3"/>
              <w:jc w:val="center"/>
              <w:rPr>
                <w:rFonts w:ascii="Verdana" w:hAnsi="Verdana"/>
              </w:rPr>
            </w:pPr>
            <w:r w:rsidRPr="008B4A85">
              <w:rPr>
                <w:rFonts w:ascii="Verdana" w:hAnsi="Verdana"/>
              </w:rPr>
              <w:t>CEM</w:t>
            </w:r>
            <w:r w:rsidRPr="008B4A85">
              <w:rPr>
                <w:rFonts w:ascii="Verdana" w:hAnsi="Verdana"/>
                <w:spacing w:val="-7"/>
              </w:rPr>
              <w:t xml:space="preserve"> </w:t>
            </w:r>
            <w:r w:rsidRPr="008B4A85">
              <w:rPr>
                <w:rFonts w:ascii="Verdana" w:hAnsi="Verdana"/>
              </w:rPr>
              <w:t>I-SR</w:t>
            </w:r>
            <w:r w:rsidRPr="008B4A85">
              <w:rPr>
                <w:rFonts w:ascii="Verdana" w:hAnsi="Verdana"/>
                <w:spacing w:val="-8"/>
              </w:rPr>
              <w:t xml:space="preserve"> </w:t>
            </w:r>
            <w:r w:rsidRPr="008B4A85">
              <w:rPr>
                <w:rFonts w:ascii="Verdana" w:hAnsi="Verdana"/>
                <w:spacing w:val="-10"/>
              </w:rPr>
              <w:t>0</w:t>
            </w:r>
          </w:p>
          <w:p w14:paraId="58179E9A" w14:textId="77777777" w:rsidR="00AD335A" w:rsidRPr="008B4A85" w:rsidRDefault="00AD335A" w:rsidP="00AD335A">
            <w:pPr>
              <w:pStyle w:val="TableParagraph"/>
              <w:spacing w:before="1"/>
              <w:ind w:left="146" w:right="134" w:hanging="2"/>
              <w:jc w:val="center"/>
              <w:rPr>
                <w:rFonts w:ascii="Verdana" w:hAnsi="Verdana"/>
              </w:rPr>
            </w:pPr>
            <w:r w:rsidRPr="008B4A85">
              <w:rPr>
                <w:rFonts w:ascii="Verdana" w:hAnsi="Verdana"/>
              </w:rPr>
              <w:t xml:space="preserve">CEM I-SR 3 </w:t>
            </w:r>
          </w:p>
          <w:p w14:paraId="1D2C5177" w14:textId="77777777" w:rsidR="00AD335A" w:rsidRPr="008B4A85" w:rsidRDefault="00AD335A" w:rsidP="00AD335A">
            <w:pPr>
              <w:pStyle w:val="TableParagraph"/>
              <w:spacing w:before="1"/>
              <w:ind w:left="146" w:right="134" w:hanging="2"/>
              <w:jc w:val="center"/>
              <w:rPr>
                <w:rFonts w:ascii="Verdana" w:hAnsi="Verdana"/>
              </w:rPr>
            </w:pPr>
            <w:r w:rsidRPr="008B4A85">
              <w:rPr>
                <w:rFonts w:ascii="Verdana" w:hAnsi="Verdana"/>
              </w:rPr>
              <w:t>CEM</w:t>
            </w:r>
            <w:r w:rsidRPr="008B4A85">
              <w:rPr>
                <w:rFonts w:ascii="Verdana" w:hAnsi="Verdana"/>
                <w:spacing w:val="-13"/>
              </w:rPr>
              <w:t xml:space="preserve"> </w:t>
            </w:r>
            <w:r w:rsidRPr="008B4A85">
              <w:rPr>
                <w:rFonts w:ascii="Verdana" w:hAnsi="Verdana"/>
              </w:rPr>
              <w:t>I-SR</w:t>
            </w:r>
            <w:r w:rsidRPr="008B4A85">
              <w:rPr>
                <w:rFonts w:ascii="Verdana" w:hAnsi="Verdana"/>
                <w:spacing w:val="-12"/>
              </w:rPr>
              <w:t xml:space="preserve"> </w:t>
            </w:r>
            <w:r w:rsidRPr="008B4A85">
              <w:rPr>
                <w:rFonts w:ascii="Verdana" w:hAnsi="Verdana"/>
              </w:rPr>
              <w:t>5</w:t>
            </w:r>
            <w:r w:rsidRPr="008B4A85">
              <w:rPr>
                <w:rFonts w:ascii="Verdana" w:hAnsi="Verdana"/>
                <w:spacing w:val="-13"/>
              </w:rPr>
              <w:t xml:space="preserve"> </w:t>
            </w:r>
            <w:r w:rsidRPr="008B4A85">
              <w:rPr>
                <w:rFonts w:ascii="Verdana" w:hAnsi="Verdana"/>
                <w:vertAlign w:val="superscript"/>
              </w:rPr>
              <w:t>b)</w:t>
            </w:r>
            <w:r w:rsidRPr="008B4A85">
              <w:rPr>
                <w:rFonts w:ascii="Verdana" w:hAnsi="Verdana"/>
              </w:rPr>
              <w:t xml:space="preserve"> </w:t>
            </w:r>
          </w:p>
          <w:p w14:paraId="483DFBB3" w14:textId="77777777" w:rsidR="00AD335A" w:rsidRPr="008B4A85" w:rsidRDefault="00AD335A" w:rsidP="00AD335A">
            <w:pPr>
              <w:pStyle w:val="TableParagraph"/>
              <w:spacing w:before="1"/>
              <w:ind w:left="146" w:right="134" w:hanging="2"/>
              <w:jc w:val="center"/>
              <w:rPr>
                <w:rFonts w:ascii="Verdana" w:hAnsi="Verdana"/>
              </w:rPr>
            </w:pPr>
            <w:r w:rsidRPr="008B4A85">
              <w:rPr>
                <w:rFonts w:ascii="Verdana" w:hAnsi="Verdana"/>
              </w:rPr>
              <w:t>CEM IV/A-SR CEM IV/B-SR</w:t>
            </w:r>
          </w:p>
        </w:tc>
        <w:tc>
          <w:tcPr>
            <w:tcW w:w="1925" w:type="dxa"/>
          </w:tcPr>
          <w:p w14:paraId="0CEDE815" w14:textId="77777777" w:rsidR="00AD335A" w:rsidRPr="008B4A85" w:rsidRDefault="00AD335A" w:rsidP="00AD335A">
            <w:pPr>
              <w:pStyle w:val="TableParagraph"/>
              <w:spacing w:line="229" w:lineRule="exact"/>
              <w:ind w:left="13" w:right="4"/>
              <w:jc w:val="center"/>
              <w:rPr>
                <w:rFonts w:ascii="Verdana" w:hAnsi="Verdana"/>
              </w:rPr>
            </w:pPr>
            <w:r w:rsidRPr="008B4A85">
              <w:rPr>
                <w:rFonts w:ascii="Verdana" w:hAnsi="Verdana"/>
              </w:rPr>
              <w:t>32,5</w:t>
            </w:r>
            <w:r w:rsidRPr="008B4A85">
              <w:rPr>
                <w:rFonts w:ascii="Verdana" w:hAnsi="Verdana"/>
                <w:spacing w:val="-1"/>
              </w:rPr>
              <w:t xml:space="preserve"> </w:t>
            </w:r>
            <w:r w:rsidRPr="008B4A85">
              <w:rPr>
                <w:rFonts w:ascii="Verdana" w:hAnsi="Verdana"/>
                <w:spacing w:val="-10"/>
              </w:rPr>
              <w:t>N</w:t>
            </w:r>
          </w:p>
          <w:p w14:paraId="1DED303E" w14:textId="77777777" w:rsidR="00AD335A" w:rsidRPr="008B4A85" w:rsidRDefault="00AD335A" w:rsidP="00AD335A">
            <w:pPr>
              <w:pStyle w:val="TableParagraph"/>
              <w:spacing w:line="229" w:lineRule="exact"/>
              <w:ind w:left="13" w:right="1"/>
              <w:jc w:val="center"/>
              <w:rPr>
                <w:rFonts w:ascii="Verdana" w:hAnsi="Verdana"/>
              </w:rPr>
            </w:pPr>
            <w:r w:rsidRPr="008B4A85">
              <w:rPr>
                <w:rFonts w:ascii="Verdana" w:hAnsi="Verdana"/>
              </w:rPr>
              <w:t>32,5</w:t>
            </w:r>
            <w:r w:rsidRPr="008B4A85">
              <w:rPr>
                <w:rFonts w:ascii="Verdana" w:hAnsi="Verdana"/>
                <w:spacing w:val="-1"/>
              </w:rPr>
              <w:t xml:space="preserve"> </w:t>
            </w:r>
            <w:r w:rsidRPr="008B4A85">
              <w:rPr>
                <w:rFonts w:ascii="Verdana" w:hAnsi="Verdana"/>
                <w:spacing w:val="-10"/>
              </w:rPr>
              <w:t>R</w:t>
            </w:r>
          </w:p>
          <w:p w14:paraId="2F60805C" w14:textId="77777777" w:rsidR="00AD335A" w:rsidRPr="008B4A85" w:rsidRDefault="00AD335A" w:rsidP="00AD335A">
            <w:pPr>
              <w:pStyle w:val="TableParagraph"/>
              <w:spacing w:line="210" w:lineRule="exact"/>
              <w:ind w:left="13" w:right="4"/>
              <w:jc w:val="center"/>
              <w:rPr>
                <w:rFonts w:ascii="Verdana" w:hAnsi="Verdana"/>
              </w:rPr>
            </w:pPr>
            <w:r w:rsidRPr="008B4A85">
              <w:rPr>
                <w:rFonts w:ascii="Verdana" w:hAnsi="Verdana"/>
              </w:rPr>
              <w:t>42,5</w:t>
            </w:r>
            <w:r w:rsidRPr="008B4A85">
              <w:rPr>
                <w:rFonts w:ascii="Verdana" w:hAnsi="Verdana"/>
                <w:spacing w:val="-1"/>
              </w:rPr>
              <w:t xml:space="preserve"> </w:t>
            </w:r>
            <w:r w:rsidRPr="008B4A85">
              <w:rPr>
                <w:rFonts w:ascii="Verdana" w:hAnsi="Verdana"/>
                <w:spacing w:val="-10"/>
              </w:rPr>
              <w:t>N</w:t>
            </w:r>
          </w:p>
        </w:tc>
        <w:tc>
          <w:tcPr>
            <w:tcW w:w="1926" w:type="dxa"/>
          </w:tcPr>
          <w:p w14:paraId="242907FD" w14:textId="77777777" w:rsidR="00AD335A" w:rsidRPr="008B4A85" w:rsidRDefault="00AD335A" w:rsidP="00AD335A">
            <w:pPr>
              <w:pStyle w:val="TableParagraph"/>
              <w:spacing w:before="228"/>
              <w:ind w:left="10" w:right="1"/>
              <w:jc w:val="center"/>
              <w:rPr>
                <w:rFonts w:ascii="Verdana" w:hAnsi="Verdana"/>
              </w:rPr>
            </w:pPr>
            <w:r w:rsidRPr="008B4A85">
              <w:rPr>
                <w:rFonts w:ascii="Verdana" w:hAnsi="Verdana"/>
              </w:rPr>
              <w:t>≤</w:t>
            </w:r>
            <w:r w:rsidRPr="008B4A85">
              <w:rPr>
                <w:rFonts w:ascii="Verdana" w:hAnsi="Verdana"/>
                <w:spacing w:val="-1"/>
              </w:rPr>
              <w:t xml:space="preserve"> </w:t>
            </w:r>
            <w:r w:rsidRPr="008B4A85">
              <w:rPr>
                <w:rFonts w:ascii="Verdana" w:hAnsi="Verdana"/>
              </w:rPr>
              <w:t xml:space="preserve">3,0 </w:t>
            </w:r>
            <w:r w:rsidRPr="008B4A85">
              <w:rPr>
                <w:rFonts w:ascii="Verdana" w:hAnsi="Verdana"/>
                <w:spacing w:val="-10"/>
              </w:rPr>
              <w:t>%</w:t>
            </w:r>
          </w:p>
        </w:tc>
      </w:tr>
      <w:tr w:rsidR="00AD335A" w:rsidRPr="008B4A85" w14:paraId="55C0CC15" w14:textId="77777777" w:rsidTr="00AD335A">
        <w:trPr>
          <w:trHeight w:val="695"/>
        </w:trPr>
        <w:tc>
          <w:tcPr>
            <w:tcW w:w="1937" w:type="dxa"/>
            <w:vMerge/>
            <w:tcBorders>
              <w:top w:val="nil"/>
            </w:tcBorders>
          </w:tcPr>
          <w:p w14:paraId="6B082347" w14:textId="77777777" w:rsidR="00AD335A" w:rsidRPr="008B4A85" w:rsidRDefault="00AD335A" w:rsidP="00AD335A">
            <w:pPr>
              <w:rPr>
                <w:rFonts w:ascii="Verdana" w:hAnsi="Verdana"/>
              </w:rPr>
            </w:pPr>
          </w:p>
        </w:tc>
        <w:tc>
          <w:tcPr>
            <w:tcW w:w="1925" w:type="dxa"/>
            <w:vMerge/>
            <w:tcBorders>
              <w:top w:val="nil"/>
            </w:tcBorders>
          </w:tcPr>
          <w:p w14:paraId="323E3A1A" w14:textId="77777777" w:rsidR="00AD335A" w:rsidRPr="008B4A85" w:rsidRDefault="00AD335A" w:rsidP="00AD335A">
            <w:pPr>
              <w:rPr>
                <w:rFonts w:ascii="Verdana" w:hAnsi="Verdana"/>
              </w:rPr>
            </w:pPr>
          </w:p>
        </w:tc>
        <w:tc>
          <w:tcPr>
            <w:tcW w:w="1918" w:type="dxa"/>
            <w:vMerge/>
            <w:tcBorders>
              <w:top w:val="nil"/>
            </w:tcBorders>
          </w:tcPr>
          <w:p w14:paraId="1847D316" w14:textId="77777777" w:rsidR="00AD335A" w:rsidRPr="008B4A85" w:rsidRDefault="00AD335A" w:rsidP="00AD335A">
            <w:pPr>
              <w:rPr>
                <w:rFonts w:ascii="Verdana" w:hAnsi="Verdana"/>
              </w:rPr>
            </w:pPr>
          </w:p>
        </w:tc>
        <w:tc>
          <w:tcPr>
            <w:tcW w:w="1925" w:type="dxa"/>
          </w:tcPr>
          <w:p w14:paraId="1679AC17" w14:textId="77777777" w:rsidR="00AD335A" w:rsidRPr="008B4A85" w:rsidRDefault="00AD335A" w:rsidP="00AD335A">
            <w:pPr>
              <w:pStyle w:val="TableParagraph"/>
              <w:spacing w:before="5" w:line="229" w:lineRule="exact"/>
              <w:ind w:left="13" w:right="1"/>
              <w:jc w:val="center"/>
              <w:rPr>
                <w:rFonts w:ascii="Verdana" w:hAnsi="Verdana"/>
              </w:rPr>
            </w:pPr>
            <w:r w:rsidRPr="008B4A85">
              <w:rPr>
                <w:rFonts w:ascii="Verdana" w:hAnsi="Verdana"/>
              </w:rPr>
              <w:t>42,5</w:t>
            </w:r>
            <w:r w:rsidRPr="008B4A85">
              <w:rPr>
                <w:rFonts w:ascii="Verdana" w:hAnsi="Verdana"/>
                <w:spacing w:val="-1"/>
              </w:rPr>
              <w:t xml:space="preserve"> </w:t>
            </w:r>
            <w:r w:rsidRPr="008B4A85">
              <w:rPr>
                <w:rFonts w:ascii="Verdana" w:hAnsi="Verdana"/>
                <w:spacing w:val="-10"/>
              </w:rPr>
              <w:t>R</w:t>
            </w:r>
          </w:p>
          <w:p w14:paraId="54CBB191" w14:textId="77777777" w:rsidR="00AD335A" w:rsidRPr="008B4A85" w:rsidRDefault="00AD335A" w:rsidP="00AD335A">
            <w:pPr>
              <w:pStyle w:val="TableParagraph"/>
              <w:spacing w:line="229" w:lineRule="exact"/>
              <w:ind w:left="13" w:right="4"/>
              <w:jc w:val="center"/>
              <w:rPr>
                <w:rFonts w:ascii="Verdana" w:hAnsi="Verdana"/>
              </w:rPr>
            </w:pPr>
            <w:r w:rsidRPr="008B4A85">
              <w:rPr>
                <w:rFonts w:ascii="Verdana" w:hAnsi="Verdana"/>
              </w:rPr>
              <w:t>52,5</w:t>
            </w:r>
            <w:r w:rsidRPr="008B4A85">
              <w:rPr>
                <w:rFonts w:ascii="Verdana" w:hAnsi="Verdana"/>
                <w:spacing w:val="-1"/>
              </w:rPr>
              <w:t xml:space="preserve"> </w:t>
            </w:r>
            <w:r w:rsidRPr="008B4A85">
              <w:rPr>
                <w:rFonts w:ascii="Verdana" w:hAnsi="Verdana"/>
                <w:spacing w:val="-10"/>
              </w:rPr>
              <w:t>N</w:t>
            </w:r>
          </w:p>
          <w:p w14:paraId="2567DEE5" w14:textId="77777777" w:rsidR="00AD335A" w:rsidRPr="008B4A85" w:rsidRDefault="00AD335A" w:rsidP="00AD335A">
            <w:pPr>
              <w:pStyle w:val="TableParagraph"/>
              <w:spacing w:line="212" w:lineRule="exact"/>
              <w:ind w:left="13" w:right="1"/>
              <w:jc w:val="center"/>
              <w:rPr>
                <w:rFonts w:ascii="Verdana" w:hAnsi="Verdana"/>
              </w:rPr>
            </w:pPr>
            <w:r w:rsidRPr="008B4A85">
              <w:rPr>
                <w:rFonts w:ascii="Verdana" w:hAnsi="Verdana"/>
              </w:rPr>
              <w:t>52,5</w:t>
            </w:r>
            <w:r w:rsidRPr="008B4A85">
              <w:rPr>
                <w:rFonts w:ascii="Verdana" w:hAnsi="Verdana"/>
                <w:spacing w:val="-1"/>
              </w:rPr>
              <w:t xml:space="preserve"> </w:t>
            </w:r>
            <w:r w:rsidRPr="008B4A85">
              <w:rPr>
                <w:rFonts w:ascii="Verdana" w:hAnsi="Verdana"/>
                <w:spacing w:val="-10"/>
              </w:rPr>
              <w:t>R</w:t>
            </w:r>
          </w:p>
        </w:tc>
        <w:tc>
          <w:tcPr>
            <w:tcW w:w="1926" w:type="dxa"/>
          </w:tcPr>
          <w:p w14:paraId="1CDEBB27" w14:textId="77777777" w:rsidR="00AD335A" w:rsidRPr="008B4A85" w:rsidRDefault="00AD335A" w:rsidP="00AD335A">
            <w:pPr>
              <w:pStyle w:val="TableParagraph"/>
              <w:spacing w:before="3"/>
              <w:rPr>
                <w:rFonts w:ascii="Verdana" w:hAnsi="Verdana"/>
                <w:b/>
              </w:rPr>
            </w:pPr>
          </w:p>
          <w:p w14:paraId="27BE9758" w14:textId="77777777" w:rsidR="00AD335A" w:rsidRPr="008B4A85" w:rsidRDefault="00AD335A" w:rsidP="00AD335A">
            <w:pPr>
              <w:pStyle w:val="TableParagraph"/>
              <w:ind w:left="10" w:right="1"/>
              <w:jc w:val="center"/>
              <w:rPr>
                <w:rFonts w:ascii="Verdana" w:hAnsi="Verdana"/>
              </w:rPr>
            </w:pPr>
            <w:r w:rsidRPr="008B4A85">
              <w:rPr>
                <w:rFonts w:ascii="Verdana" w:hAnsi="Verdana"/>
              </w:rPr>
              <w:t>≤</w:t>
            </w:r>
            <w:r w:rsidRPr="008B4A85">
              <w:rPr>
                <w:rFonts w:ascii="Verdana" w:hAnsi="Verdana"/>
                <w:spacing w:val="-1"/>
              </w:rPr>
              <w:t xml:space="preserve"> </w:t>
            </w:r>
            <w:r w:rsidRPr="008B4A85">
              <w:rPr>
                <w:rFonts w:ascii="Verdana" w:hAnsi="Verdana"/>
              </w:rPr>
              <w:t xml:space="preserve">3,5 </w:t>
            </w:r>
            <w:r w:rsidRPr="008B4A85">
              <w:rPr>
                <w:rFonts w:ascii="Verdana" w:hAnsi="Verdana"/>
                <w:spacing w:val="-10"/>
              </w:rPr>
              <w:t>%</w:t>
            </w:r>
          </w:p>
        </w:tc>
      </w:tr>
      <w:tr w:rsidR="00AD335A" w:rsidRPr="008B4A85" w14:paraId="09F39FFB" w14:textId="77777777" w:rsidTr="00AD335A">
        <w:trPr>
          <w:trHeight w:val="230"/>
        </w:trPr>
        <w:tc>
          <w:tcPr>
            <w:tcW w:w="1937" w:type="dxa"/>
            <w:vMerge w:val="restart"/>
          </w:tcPr>
          <w:p w14:paraId="6062158C" w14:textId="77777777" w:rsidR="00AD335A" w:rsidRPr="008B4A85" w:rsidRDefault="00AD335A" w:rsidP="00AD335A">
            <w:pPr>
              <w:pStyle w:val="TableParagraph"/>
              <w:spacing w:before="170"/>
              <w:rPr>
                <w:rFonts w:ascii="Verdana" w:hAnsi="Verdana"/>
                <w:b/>
              </w:rPr>
            </w:pPr>
          </w:p>
          <w:p w14:paraId="2DE1867C" w14:textId="6CAC9970" w:rsidR="00AD335A" w:rsidRPr="008B4A85" w:rsidRDefault="00AD335A" w:rsidP="00AD335A">
            <w:pPr>
              <w:pStyle w:val="TableParagraph"/>
              <w:spacing w:line="232" w:lineRule="exact"/>
              <w:ind w:left="13" w:right="1"/>
              <w:jc w:val="center"/>
              <w:rPr>
                <w:rFonts w:ascii="Verdana" w:hAnsi="Verdana"/>
              </w:rPr>
            </w:pPr>
            <w:r w:rsidRPr="008B4A85">
              <w:rPr>
                <w:rFonts w:ascii="Verdana" w:hAnsi="Verdana"/>
                <w:spacing w:val="-5"/>
                <w:position w:val="2"/>
              </w:rPr>
              <w:t>C</w:t>
            </w:r>
            <w:r w:rsidRPr="008B4A85">
              <w:rPr>
                <w:rFonts w:ascii="Verdana" w:hAnsi="Verdana"/>
                <w:spacing w:val="-5"/>
              </w:rPr>
              <w:t>3</w:t>
            </w:r>
            <w:r w:rsidRPr="008B4A85">
              <w:rPr>
                <w:rFonts w:ascii="Verdana" w:hAnsi="Verdana"/>
                <w:spacing w:val="-5"/>
                <w:position w:val="2"/>
              </w:rPr>
              <w:t xml:space="preserve">A </w:t>
            </w:r>
          </w:p>
          <w:p w14:paraId="3FF108BB" w14:textId="39A0A70A" w:rsidR="00AD335A" w:rsidRPr="008B4A85" w:rsidRDefault="00AD335A" w:rsidP="00AD335A">
            <w:pPr>
              <w:pStyle w:val="TableParagraph"/>
              <w:spacing w:line="227" w:lineRule="exact"/>
              <w:ind w:left="13" w:right="1"/>
              <w:jc w:val="center"/>
              <w:rPr>
                <w:rFonts w:ascii="Verdana" w:hAnsi="Verdana"/>
              </w:rPr>
            </w:pPr>
            <w:r w:rsidRPr="008B4A85">
              <w:rPr>
                <w:rFonts w:ascii="Verdana" w:hAnsi="Verdana"/>
              </w:rPr>
              <w:t>dans</w:t>
            </w:r>
            <w:r w:rsidRPr="008B4A85">
              <w:rPr>
                <w:rFonts w:ascii="Verdana" w:hAnsi="Verdana"/>
                <w:spacing w:val="-3"/>
              </w:rPr>
              <w:t xml:space="preserve"> </w:t>
            </w:r>
            <w:r w:rsidRPr="008B4A85">
              <w:rPr>
                <w:rFonts w:ascii="Verdana" w:hAnsi="Verdana"/>
              </w:rPr>
              <w:t>le</w:t>
            </w:r>
            <w:r w:rsidRPr="008B4A85">
              <w:rPr>
                <w:rFonts w:ascii="Verdana" w:hAnsi="Verdana"/>
                <w:spacing w:val="-2"/>
              </w:rPr>
              <w:t xml:space="preserve"> clinker </w:t>
            </w:r>
            <w:r w:rsidRPr="008B4A85">
              <w:rPr>
                <w:rFonts w:ascii="Verdana" w:hAnsi="Verdana"/>
                <w:spacing w:val="-2"/>
                <w:vertAlign w:val="superscript"/>
              </w:rPr>
              <w:t xml:space="preserve"> </w:t>
            </w:r>
          </w:p>
        </w:tc>
        <w:tc>
          <w:tcPr>
            <w:tcW w:w="1925" w:type="dxa"/>
            <w:vMerge w:val="restart"/>
          </w:tcPr>
          <w:p w14:paraId="1CE8C4EE" w14:textId="77777777" w:rsidR="00AD335A" w:rsidRPr="008B4A85" w:rsidRDefault="00AD335A" w:rsidP="00AD335A">
            <w:pPr>
              <w:pStyle w:val="TableParagraph"/>
              <w:spacing w:before="10"/>
              <w:rPr>
                <w:rFonts w:ascii="Verdana" w:hAnsi="Verdana"/>
                <w:b/>
              </w:rPr>
            </w:pPr>
          </w:p>
          <w:p w14:paraId="28D78D85" w14:textId="2BD80260" w:rsidR="00AD335A" w:rsidRPr="008B4A85" w:rsidRDefault="00AD335A" w:rsidP="00AD335A">
            <w:pPr>
              <w:pStyle w:val="TableParagraph"/>
              <w:ind w:left="381"/>
              <w:rPr>
                <w:rFonts w:ascii="Verdana" w:hAnsi="Verdana"/>
              </w:rPr>
            </w:pPr>
            <w:r w:rsidRPr="008B4A85">
              <w:rPr>
                <w:rFonts w:ascii="Verdana" w:hAnsi="Verdana"/>
              </w:rPr>
              <w:t xml:space="preserve">EN 196-2 </w:t>
            </w:r>
            <w:r w:rsidR="00172B8F" w:rsidRPr="008B4A85">
              <w:rPr>
                <w:rFonts w:ascii="Verdana" w:hAnsi="Verdana"/>
                <w:spacing w:val="-2"/>
                <w:vertAlign w:val="superscript"/>
              </w:rPr>
              <w:t>c</w:t>
            </w:r>
            <w:r w:rsidRPr="008B4A85">
              <w:rPr>
                <w:rFonts w:ascii="Verdana" w:hAnsi="Verdana"/>
                <w:spacing w:val="-2"/>
                <w:vertAlign w:val="superscript"/>
              </w:rPr>
              <w:t>)</w:t>
            </w:r>
          </w:p>
        </w:tc>
        <w:tc>
          <w:tcPr>
            <w:tcW w:w="1918" w:type="dxa"/>
          </w:tcPr>
          <w:p w14:paraId="705CDD7D" w14:textId="77777777" w:rsidR="00AD335A" w:rsidRPr="008B4A85" w:rsidRDefault="00AD335A" w:rsidP="00AD335A">
            <w:pPr>
              <w:pStyle w:val="TableParagraph"/>
              <w:spacing w:line="210" w:lineRule="exact"/>
              <w:ind w:left="11" w:right="3"/>
              <w:jc w:val="center"/>
              <w:rPr>
                <w:rFonts w:ascii="Verdana" w:hAnsi="Verdana"/>
              </w:rPr>
            </w:pPr>
            <w:r w:rsidRPr="008B4A85">
              <w:rPr>
                <w:rFonts w:ascii="Verdana" w:hAnsi="Verdana"/>
              </w:rPr>
              <w:t>CEM</w:t>
            </w:r>
            <w:r w:rsidRPr="008B4A85">
              <w:rPr>
                <w:rFonts w:ascii="Verdana" w:hAnsi="Verdana"/>
                <w:spacing w:val="-7"/>
              </w:rPr>
              <w:t xml:space="preserve"> </w:t>
            </w:r>
            <w:r w:rsidRPr="008B4A85">
              <w:rPr>
                <w:rFonts w:ascii="Verdana" w:hAnsi="Verdana"/>
              </w:rPr>
              <w:t>I-SR</w:t>
            </w:r>
            <w:r w:rsidRPr="008B4A85">
              <w:rPr>
                <w:rFonts w:ascii="Verdana" w:hAnsi="Verdana"/>
                <w:spacing w:val="-8"/>
              </w:rPr>
              <w:t xml:space="preserve"> </w:t>
            </w:r>
            <w:r w:rsidRPr="008B4A85">
              <w:rPr>
                <w:rFonts w:ascii="Verdana" w:hAnsi="Verdana"/>
                <w:spacing w:val="-10"/>
              </w:rPr>
              <w:t>0</w:t>
            </w:r>
          </w:p>
        </w:tc>
        <w:tc>
          <w:tcPr>
            <w:tcW w:w="1925" w:type="dxa"/>
            <w:vMerge w:val="restart"/>
          </w:tcPr>
          <w:p w14:paraId="35A9EAC3" w14:textId="77777777" w:rsidR="00AD335A" w:rsidRPr="008B4A85" w:rsidRDefault="00AD335A" w:rsidP="00AD335A">
            <w:pPr>
              <w:pStyle w:val="TableParagraph"/>
              <w:rPr>
                <w:rFonts w:ascii="Verdana" w:hAnsi="Verdana"/>
                <w:b/>
              </w:rPr>
            </w:pPr>
          </w:p>
          <w:p w14:paraId="52A01979" w14:textId="77777777" w:rsidR="00AD335A" w:rsidRPr="008B4A85" w:rsidRDefault="00AD335A" w:rsidP="00AD335A">
            <w:pPr>
              <w:pStyle w:val="TableParagraph"/>
              <w:spacing w:before="53"/>
              <w:rPr>
                <w:rFonts w:ascii="Verdana" w:hAnsi="Verdana"/>
                <w:b/>
              </w:rPr>
            </w:pPr>
          </w:p>
          <w:p w14:paraId="62FE209B" w14:textId="77777777" w:rsidR="00AD335A" w:rsidRPr="008B4A85" w:rsidRDefault="00AD335A" w:rsidP="00AD335A">
            <w:pPr>
              <w:pStyle w:val="TableParagraph"/>
              <w:spacing w:before="1"/>
              <w:ind w:left="420"/>
              <w:rPr>
                <w:rFonts w:ascii="Verdana" w:hAnsi="Verdana"/>
              </w:rPr>
            </w:pPr>
            <w:r w:rsidRPr="008B4A85">
              <w:rPr>
                <w:rFonts w:ascii="Verdana" w:hAnsi="Verdana"/>
              </w:rPr>
              <w:t>toutes</w:t>
            </w:r>
            <w:r w:rsidRPr="008B4A85">
              <w:rPr>
                <w:rFonts w:ascii="Verdana" w:hAnsi="Verdana"/>
                <w:spacing w:val="-5"/>
              </w:rPr>
              <w:t xml:space="preserve"> </w:t>
            </w:r>
            <w:r w:rsidRPr="008B4A85">
              <w:rPr>
                <w:rFonts w:ascii="Verdana" w:hAnsi="Verdana"/>
                <w:spacing w:val="-2"/>
              </w:rPr>
              <w:t>classes</w:t>
            </w:r>
          </w:p>
        </w:tc>
        <w:tc>
          <w:tcPr>
            <w:tcW w:w="1926" w:type="dxa"/>
          </w:tcPr>
          <w:p w14:paraId="4A35B87E" w14:textId="77777777" w:rsidR="00AD335A" w:rsidRPr="008B4A85" w:rsidRDefault="00AD335A" w:rsidP="00AD335A">
            <w:pPr>
              <w:pStyle w:val="TableParagraph"/>
              <w:spacing w:line="210" w:lineRule="exact"/>
              <w:ind w:left="10"/>
              <w:jc w:val="center"/>
              <w:rPr>
                <w:rFonts w:ascii="Verdana" w:hAnsi="Verdana"/>
              </w:rPr>
            </w:pPr>
            <w:r w:rsidRPr="008B4A85">
              <w:rPr>
                <w:rFonts w:ascii="Verdana" w:hAnsi="Verdana"/>
              </w:rPr>
              <w:t>=</w:t>
            </w:r>
            <w:r w:rsidRPr="008B4A85">
              <w:rPr>
                <w:rFonts w:ascii="Verdana" w:hAnsi="Verdana"/>
                <w:spacing w:val="-2"/>
              </w:rPr>
              <w:t xml:space="preserve"> </w:t>
            </w:r>
            <w:r w:rsidRPr="008B4A85">
              <w:rPr>
                <w:rFonts w:ascii="Verdana" w:hAnsi="Verdana"/>
              </w:rPr>
              <w:t xml:space="preserve">0 </w:t>
            </w:r>
            <w:r w:rsidRPr="008B4A85">
              <w:rPr>
                <w:rFonts w:ascii="Verdana" w:hAnsi="Verdana"/>
                <w:spacing w:val="-10"/>
              </w:rPr>
              <w:t>%</w:t>
            </w:r>
          </w:p>
        </w:tc>
      </w:tr>
      <w:tr w:rsidR="00AD335A" w:rsidRPr="008B4A85" w14:paraId="2D7CDC11" w14:textId="77777777" w:rsidTr="00AD335A">
        <w:trPr>
          <w:trHeight w:val="230"/>
        </w:trPr>
        <w:tc>
          <w:tcPr>
            <w:tcW w:w="1937" w:type="dxa"/>
            <w:vMerge/>
            <w:tcBorders>
              <w:top w:val="nil"/>
            </w:tcBorders>
          </w:tcPr>
          <w:p w14:paraId="624D0A5E" w14:textId="77777777" w:rsidR="00AD335A" w:rsidRPr="008B4A85" w:rsidRDefault="00AD335A" w:rsidP="00AD335A">
            <w:pPr>
              <w:rPr>
                <w:rFonts w:ascii="Verdana" w:hAnsi="Verdana"/>
              </w:rPr>
            </w:pPr>
          </w:p>
        </w:tc>
        <w:tc>
          <w:tcPr>
            <w:tcW w:w="1925" w:type="dxa"/>
            <w:vMerge/>
            <w:tcBorders>
              <w:top w:val="nil"/>
            </w:tcBorders>
          </w:tcPr>
          <w:p w14:paraId="40939C1A" w14:textId="77777777" w:rsidR="00AD335A" w:rsidRPr="008B4A85" w:rsidRDefault="00AD335A" w:rsidP="00AD335A">
            <w:pPr>
              <w:rPr>
                <w:rFonts w:ascii="Verdana" w:hAnsi="Verdana"/>
              </w:rPr>
            </w:pPr>
          </w:p>
        </w:tc>
        <w:tc>
          <w:tcPr>
            <w:tcW w:w="1918" w:type="dxa"/>
          </w:tcPr>
          <w:p w14:paraId="79D8771F" w14:textId="77777777" w:rsidR="00AD335A" w:rsidRPr="008B4A85" w:rsidRDefault="00AD335A" w:rsidP="00AD335A">
            <w:pPr>
              <w:pStyle w:val="TableParagraph"/>
              <w:spacing w:line="210" w:lineRule="exact"/>
              <w:ind w:left="11" w:right="3"/>
              <w:jc w:val="center"/>
              <w:rPr>
                <w:rFonts w:ascii="Verdana" w:hAnsi="Verdana"/>
              </w:rPr>
            </w:pPr>
            <w:r w:rsidRPr="008B4A85">
              <w:rPr>
                <w:rFonts w:ascii="Verdana" w:hAnsi="Verdana"/>
              </w:rPr>
              <w:t>CEM</w:t>
            </w:r>
            <w:r w:rsidRPr="008B4A85">
              <w:rPr>
                <w:rFonts w:ascii="Verdana" w:hAnsi="Verdana"/>
                <w:spacing w:val="-7"/>
              </w:rPr>
              <w:t xml:space="preserve"> </w:t>
            </w:r>
            <w:r w:rsidRPr="008B4A85">
              <w:rPr>
                <w:rFonts w:ascii="Verdana" w:hAnsi="Verdana"/>
              </w:rPr>
              <w:t>I-SR</w:t>
            </w:r>
            <w:r w:rsidRPr="008B4A85">
              <w:rPr>
                <w:rFonts w:ascii="Verdana" w:hAnsi="Verdana"/>
                <w:spacing w:val="-8"/>
              </w:rPr>
              <w:t xml:space="preserve"> </w:t>
            </w:r>
            <w:r w:rsidRPr="008B4A85">
              <w:rPr>
                <w:rFonts w:ascii="Verdana" w:hAnsi="Verdana"/>
                <w:spacing w:val="-10"/>
              </w:rPr>
              <w:t>3</w:t>
            </w:r>
          </w:p>
        </w:tc>
        <w:tc>
          <w:tcPr>
            <w:tcW w:w="1925" w:type="dxa"/>
            <w:vMerge/>
            <w:tcBorders>
              <w:top w:val="nil"/>
            </w:tcBorders>
          </w:tcPr>
          <w:p w14:paraId="005ECCC3" w14:textId="77777777" w:rsidR="00AD335A" w:rsidRPr="008B4A85" w:rsidRDefault="00AD335A" w:rsidP="00AD335A">
            <w:pPr>
              <w:rPr>
                <w:rFonts w:ascii="Verdana" w:hAnsi="Verdana"/>
              </w:rPr>
            </w:pPr>
          </w:p>
        </w:tc>
        <w:tc>
          <w:tcPr>
            <w:tcW w:w="1926" w:type="dxa"/>
          </w:tcPr>
          <w:p w14:paraId="4FE208EA" w14:textId="77777777" w:rsidR="00AD335A" w:rsidRPr="008B4A85" w:rsidRDefault="00AD335A" w:rsidP="00AD335A">
            <w:pPr>
              <w:pStyle w:val="TableParagraph"/>
              <w:spacing w:line="210" w:lineRule="exact"/>
              <w:ind w:left="10" w:right="3"/>
              <w:jc w:val="center"/>
              <w:rPr>
                <w:rFonts w:ascii="Verdana" w:hAnsi="Verdana"/>
              </w:rPr>
            </w:pPr>
            <w:r w:rsidRPr="008B4A85">
              <w:rPr>
                <w:rFonts w:ascii="Verdana" w:hAnsi="Verdana"/>
              </w:rPr>
              <w:t>≤</w:t>
            </w:r>
            <w:r w:rsidRPr="008B4A85">
              <w:rPr>
                <w:rFonts w:ascii="Verdana" w:hAnsi="Verdana"/>
                <w:spacing w:val="-1"/>
              </w:rPr>
              <w:t xml:space="preserve"> </w:t>
            </w:r>
            <w:r w:rsidRPr="008B4A85">
              <w:rPr>
                <w:rFonts w:ascii="Verdana" w:hAnsi="Verdana"/>
              </w:rPr>
              <w:t xml:space="preserve">3 </w:t>
            </w:r>
            <w:r w:rsidRPr="008B4A85">
              <w:rPr>
                <w:rFonts w:ascii="Verdana" w:hAnsi="Verdana"/>
                <w:spacing w:val="-10"/>
              </w:rPr>
              <w:t>%</w:t>
            </w:r>
          </w:p>
        </w:tc>
      </w:tr>
      <w:tr w:rsidR="00AD335A" w:rsidRPr="008B4A85" w14:paraId="6EC13036" w14:textId="77777777" w:rsidTr="00AD335A">
        <w:trPr>
          <w:trHeight w:val="230"/>
        </w:trPr>
        <w:tc>
          <w:tcPr>
            <w:tcW w:w="1937" w:type="dxa"/>
            <w:vMerge/>
            <w:tcBorders>
              <w:top w:val="nil"/>
            </w:tcBorders>
          </w:tcPr>
          <w:p w14:paraId="2A133EFC" w14:textId="77777777" w:rsidR="00AD335A" w:rsidRPr="008B4A85" w:rsidRDefault="00AD335A" w:rsidP="00AD335A">
            <w:pPr>
              <w:rPr>
                <w:rFonts w:ascii="Verdana" w:hAnsi="Verdana"/>
              </w:rPr>
            </w:pPr>
          </w:p>
        </w:tc>
        <w:tc>
          <w:tcPr>
            <w:tcW w:w="1925" w:type="dxa"/>
            <w:vMerge/>
            <w:tcBorders>
              <w:top w:val="nil"/>
            </w:tcBorders>
          </w:tcPr>
          <w:p w14:paraId="3F6415F9" w14:textId="77777777" w:rsidR="00AD335A" w:rsidRPr="008B4A85" w:rsidRDefault="00AD335A" w:rsidP="00AD335A">
            <w:pPr>
              <w:rPr>
                <w:rFonts w:ascii="Verdana" w:hAnsi="Verdana"/>
              </w:rPr>
            </w:pPr>
          </w:p>
        </w:tc>
        <w:tc>
          <w:tcPr>
            <w:tcW w:w="1918" w:type="dxa"/>
          </w:tcPr>
          <w:p w14:paraId="7DABD5C8" w14:textId="77777777" w:rsidR="00AD335A" w:rsidRPr="008B4A85" w:rsidRDefault="00AD335A" w:rsidP="00AD335A">
            <w:pPr>
              <w:pStyle w:val="TableParagraph"/>
              <w:spacing w:line="210" w:lineRule="exact"/>
              <w:ind w:left="11" w:right="3"/>
              <w:jc w:val="center"/>
              <w:rPr>
                <w:rFonts w:ascii="Verdana" w:hAnsi="Verdana"/>
              </w:rPr>
            </w:pPr>
            <w:r w:rsidRPr="008B4A85">
              <w:rPr>
                <w:rFonts w:ascii="Verdana" w:hAnsi="Verdana"/>
              </w:rPr>
              <w:t>CEM</w:t>
            </w:r>
            <w:r w:rsidRPr="008B4A85">
              <w:rPr>
                <w:rFonts w:ascii="Verdana" w:hAnsi="Verdana"/>
                <w:spacing w:val="-7"/>
              </w:rPr>
              <w:t xml:space="preserve"> </w:t>
            </w:r>
            <w:r w:rsidRPr="008B4A85">
              <w:rPr>
                <w:rFonts w:ascii="Verdana" w:hAnsi="Verdana"/>
              </w:rPr>
              <w:t>I-SR</w:t>
            </w:r>
            <w:r w:rsidRPr="008B4A85">
              <w:rPr>
                <w:rFonts w:ascii="Verdana" w:hAnsi="Verdana"/>
                <w:spacing w:val="-8"/>
              </w:rPr>
              <w:t xml:space="preserve"> </w:t>
            </w:r>
            <w:r w:rsidRPr="008B4A85">
              <w:rPr>
                <w:rFonts w:ascii="Verdana" w:hAnsi="Verdana"/>
                <w:spacing w:val="-10"/>
              </w:rPr>
              <w:t>5</w:t>
            </w:r>
          </w:p>
        </w:tc>
        <w:tc>
          <w:tcPr>
            <w:tcW w:w="1925" w:type="dxa"/>
            <w:vMerge/>
            <w:tcBorders>
              <w:top w:val="nil"/>
            </w:tcBorders>
          </w:tcPr>
          <w:p w14:paraId="4435622D" w14:textId="77777777" w:rsidR="00AD335A" w:rsidRPr="008B4A85" w:rsidRDefault="00AD335A" w:rsidP="00AD335A">
            <w:pPr>
              <w:rPr>
                <w:rFonts w:ascii="Verdana" w:hAnsi="Verdana"/>
              </w:rPr>
            </w:pPr>
          </w:p>
        </w:tc>
        <w:tc>
          <w:tcPr>
            <w:tcW w:w="1926" w:type="dxa"/>
          </w:tcPr>
          <w:p w14:paraId="4F043063" w14:textId="77777777" w:rsidR="00AD335A" w:rsidRPr="008B4A85" w:rsidRDefault="00AD335A" w:rsidP="00AD335A">
            <w:pPr>
              <w:pStyle w:val="TableParagraph"/>
              <w:spacing w:line="210" w:lineRule="exact"/>
              <w:ind w:left="10" w:right="3"/>
              <w:jc w:val="center"/>
              <w:rPr>
                <w:rFonts w:ascii="Verdana" w:hAnsi="Verdana"/>
              </w:rPr>
            </w:pPr>
            <w:r w:rsidRPr="008B4A85">
              <w:rPr>
                <w:rFonts w:ascii="Verdana" w:hAnsi="Verdana"/>
              </w:rPr>
              <w:t>≤</w:t>
            </w:r>
            <w:r w:rsidRPr="008B4A85">
              <w:rPr>
                <w:rFonts w:ascii="Verdana" w:hAnsi="Verdana"/>
                <w:spacing w:val="-1"/>
              </w:rPr>
              <w:t xml:space="preserve"> </w:t>
            </w:r>
            <w:r w:rsidRPr="008B4A85">
              <w:rPr>
                <w:rFonts w:ascii="Verdana" w:hAnsi="Verdana"/>
              </w:rPr>
              <w:t xml:space="preserve">5 </w:t>
            </w:r>
            <w:r w:rsidRPr="008B4A85">
              <w:rPr>
                <w:rFonts w:ascii="Verdana" w:hAnsi="Verdana"/>
                <w:spacing w:val="-10"/>
              </w:rPr>
              <w:t>%</w:t>
            </w:r>
          </w:p>
        </w:tc>
      </w:tr>
      <w:tr w:rsidR="00AD335A" w:rsidRPr="008B4A85" w14:paraId="6C678C5E" w14:textId="77777777" w:rsidTr="00AD335A">
        <w:trPr>
          <w:trHeight w:val="537"/>
        </w:trPr>
        <w:tc>
          <w:tcPr>
            <w:tcW w:w="1937" w:type="dxa"/>
            <w:vMerge/>
            <w:tcBorders>
              <w:top w:val="nil"/>
            </w:tcBorders>
          </w:tcPr>
          <w:p w14:paraId="04637730" w14:textId="77777777" w:rsidR="00AD335A" w:rsidRPr="008B4A85" w:rsidRDefault="00AD335A" w:rsidP="00AD335A">
            <w:pPr>
              <w:rPr>
                <w:rFonts w:ascii="Verdana" w:hAnsi="Verdana"/>
              </w:rPr>
            </w:pPr>
          </w:p>
        </w:tc>
        <w:tc>
          <w:tcPr>
            <w:tcW w:w="1925" w:type="dxa"/>
          </w:tcPr>
          <w:p w14:paraId="76E031BE" w14:textId="77777777" w:rsidR="00AD335A" w:rsidRPr="008B4A85" w:rsidRDefault="00AD335A" w:rsidP="00AD335A">
            <w:pPr>
              <w:pStyle w:val="TableParagraph"/>
              <w:rPr>
                <w:rFonts w:ascii="Verdana" w:hAnsi="Verdana"/>
                <w:b/>
              </w:rPr>
            </w:pPr>
          </w:p>
          <w:p w14:paraId="11E146E7" w14:textId="6DCAB66E" w:rsidR="00AD335A" w:rsidRPr="008B4A85" w:rsidRDefault="00AD335A" w:rsidP="00AD335A">
            <w:pPr>
              <w:pStyle w:val="TableParagraph"/>
              <w:ind w:left="13"/>
              <w:jc w:val="center"/>
              <w:rPr>
                <w:rFonts w:ascii="Verdana" w:hAnsi="Verdana"/>
              </w:rPr>
            </w:pPr>
            <w:r w:rsidRPr="008B4A85">
              <w:rPr>
                <w:rFonts w:ascii="Verdana" w:hAnsi="Verdana"/>
                <w:position w:val="-6"/>
              </w:rPr>
              <w:t>—</w:t>
            </w:r>
            <w:r w:rsidRPr="008B4A85">
              <w:rPr>
                <w:rFonts w:ascii="Verdana" w:hAnsi="Verdana"/>
                <w:spacing w:val="-2"/>
                <w:position w:val="-6"/>
              </w:rPr>
              <w:t xml:space="preserve"> </w:t>
            </w:r>
            <w:r w:rsidR="00172B8F" w:rsidRPr="008B4A85">
              <w:rPr>
                <w:rFonts w:ascii="Verdana" w:hAnsi="Verdana"/>
                <w:spacing w:val="-5"/>
              </w:rPr>
              <w:t>d</w:t>
            </w:r>
            <w:r w:rsidRPr="008B4A85">
              <w:rPr>
                <w:rFonts w:ascii="Verdana" w:hAnsi="Verdana"/>
                <w:spacing w:val="-5"/>
              </w:rPr>
              <w:t>)</w:t>
            </w:r>
          </w:p>
        </w:tc>
        <w:tc>
          <w:tcPr>
            <w:tcW w:w="1918" w:type="dxa"/>
          </w:tcPr>
          <w:p w14:paraId="0A69CF95" w14:textId="77777777" w:rsidR="00AD335A" w:rsidRPr="008B4A85" w:rsidRDefault="00AD335A" w:rsidP="00AD335A">
            <w:pPr>
              <w:pStyle w:val="TableParagraph"/>
              <w:spacing w:before="41"/>
              <w:ind w:left="362" w:right="338" w:hanging="5"/>
              <w:rPr>
                <w:rFonts w:ascii="Verdana" w:hAnsi="Verdana"/>
              </w:rPr>
            </w:pPr>
            <w:r w:rsidRPr="008B4A85">
              <w:rPr>
                <w:rFonts w:ascii="Verdana" w:hAnsi="Verdana"/>
              </w:rPr>
              <w:t>CEM</w:t>
            </w:r>
            <w:r w:rsidRPr="008B4A85">
              <w:rPr>
                <w:rFonts w:ascii="Verdana" w:hAnsi="Verdana"/>
                <w:spacing w:val="-13"/>
              </w:rPr>
              <w:t xml:space="preserve"> </w:t>
            </w:r>
            <w:r w:rsidRPr="008B4A85">
              <w:rPr>
                <w:rFonts w:ascii="Verdana" w:hAnsi="Verdana"/>
              </w:rPr>
              <w:t xml:space="preserve">IV/A-SR </w:t>
            </w:r>
            <w:r w:rsidRPr="008B4A85">
              <w:rPr>
                <w:rFonts w:ascii="Verdana" w:hAnsi="Verdana"/>
                <w:spacing w:val="-2"/>
              </w:rPr>
              <w:t>CEM</w:t>
            </w:r>
            <w:r w:rsidRPr="008B4A85">
              <w:rPr>
                <w:rFonts w:ascii="Verdana" w:hAnsi="Verdana"/>
                <w:spacing w:val="-5"/>
              </w:rPr>
              <w:t xml:space="preserve"> </w:t>
            </w:r>
            <w:r w:rsidRPr="008B4A85">
              <w:rPr>
                <w:rFonts w:ascii="Verdana" w:hAnsi="Verdana"/>
                <w:spacing w:val="-2"/>
              </w:rPr>
              <w:t>IV/B-</w:t>
            </w:r>
            <w:r w:rsidRPr="008B4A85">
              <w:rPr>
                <w:rFonts w:ascii="Verdana" w:hAnsi="Verdana"/>
                <w:spacing w:val="-5"/>
              </w:rPr>
              <w:t>SR</w:t>
            </w:r>
          </w:p>
        </w:tc>
        <w:tc>
          <w:tcPr>
            <w:tcW w:w="1925" w:type="dxa"/>
            <w:vMerge/>
            <w:tcBorders>
              <w:top w:val="nil"/>
            </w:tcBorders>
          </w:tcPr>
          <w:p w14:paraId="184D3B6E" w14:textId="77777777" w:rsidR="00AD335A" w:rsidRPr="008B4A85" w:rsidRDefault="00AD335A" w:rsidP="00AD335A">
            <w:pPr>
              <w:rPr>
                <w:rFonts w:ascii="Verdana" w:hAnsi="Verdana"/>
              </w:rPr>
            </w:pPr>
          </w:p>
        </w:tc>
        <w:tc>
          <w:tcPr>
            <w:tcW w:w="1926" w:type="dxa"/>
          </w:tcPr>
          <w:p w14:paraId="65EDBC8E" w14:textId="77777777" w:rsidR="00AD335A" w:rsidRPr="008B4A85" w:rsidRDefault="00AD335A" w:rsidP="00AD335A">
            <w:pPr>
              <w:pStyle w:val="TableParagraph"/>
              <w:spacing w:before="154"/>
              <w:ind w:left="10" w:right="3"/>
              <w:jc w:val="center"/>
              <w:rPr>
                <w:rFonts w:ascii="Verdana" w:hAnsi="Verdana"/>
              </w:rPr>
            </w:pPr>
            <w:r w:rsidRPr="008B4A85">
              <w:rPr>
                <w:rFonts w:ascii="Verdana" w:hAnsi="Verdana"/>
              </w:rPr>
              <w:t>≤</w:t>
            </w:r>
            <w:r w:rsidRPr="008B4A85">
              <w:rPr>
                <w:rFonts w:ascii="Verdana" w:hAnsi="Verdana"/>
                <w:spacing w:val="-1"/>
              </w:rPr>
              <w:t xml:space="preserve"> </w:t>
            </w:r>
            <w:r w:rsidRPr="008B4A85">
              <w:rPr>
                <w:rFonts w:ascii="Verdana" w:hAnsi="Verdana"/>
              </w:rPr>
              <w:t xml:space="preserve">9 </w:t>
            </w:r>
            <w:r w:rsidRPr="008B4A85">
              <w:rPr>
                <w:rFonts w:ascii="Verdana" w:hAnsi="Verdana"/>
                <w:spacing w:val="-10"/>
              </w:rPr>
              <w:t>%</w:t>
            </w:r>
          </w:p>
        </w:tc>
      </w:tr>
      <w:tr w:rsidR="00AD335A" w:rsidRPr="008B4A85" w14:paraId="4C19EE20" w14:textId="77777777" w:rsidTr="00AD335A">
        <w:trPr>
          <w:trHeight w:val="690"/>
        </w:trPr>
        <w:tc>
          <w:tcPr>
            <w:tcW w:w="1937" w:type="dxa"/>
          </w:tcPr>
          <w:p w14:paraId="5B80EADB" w14:textId="77777777" w:rsidR="00AD335A" w:rsidRPr="008B4A85" w:rsidRDefault="00AD335A" w:rsidP="00AD335A">
            <w:pPr>
              <w:pStyle w:val="TableParagraph"/>
              <w:rPr>
                <w:rFonts w:ascii="Verdana" w:hAnsi="Verdana"/>
                <w:b/>
              </w:rPr>
            </w:pPr>
          </w:p>
          <w:p w14:paraId="7BBEC55F" w14:textId="77777777" w:rsidR="00AD335A" w:rsidRPr="008B4A85" w:rsidRDefault="00AD335A" w:rsidP="00AD335A">
            <w:pPr>
              <w:pStyle w:val="TableParagraph"/>
              <w:ind w:left="13"/>
              <w:jc w:val="center"/>
              <w:rPr>
                <w:rFonts w:ascii="Verdana" w:hAnsi="Verdana"/>
              </w:rPr>
            </w:pPr>
            <w:proofErr w:type="spellStart"/>
            <w:r w:rsidRPr="008B4A85">
              <w:rPr>
                <w:rFonts w:ascii="Verdana" w:hAnsi="Verdana"/>
                <w:spacing w:val="-2"/>
              </w:rPr>
              <w:t>Pouzzolanicité</w:t>
            </w:r>
            <w:proofErr w:type="spellEnd"/>
          </w:p>
        </w:tc>
        <w:tc>
          <w:tcPr>
            <w:tcW w:w="1925" w:type="dxa"/>
          </w:tcPr>
          <w:p w14:paraId="60A6CA57" w14:textId="77777777" w:rsidR="00AD335A" w:rsidRPr="008B4A85" w:rsidRDefault="00AD335A" w:rsidP="00AD335A">
            <w:pPr>
              <w:pStyle w:val="TableParagraph"/>
              <w:rPr>
                <w:rFonts w:ascii="Verdana" w:hAnsi="Verdana"/>
                <w:b/>
              </w:rPr>
            </w:pPr>
          </w:p>
          <w:p w14:paraId="79AD5D1E" w14:textId="402FBF42" w:rsidR="00AD335A" w:rsidRPr="008B4A85" w:rsidRDefault="00172B8F" w:rsidP="00AD335A">
            <w:pPr>
              <w:pStyle w:val="TableParagraph"/>
              <w:ind w:left="13" w:right="4"/>
              <w:jc w:val="center"/>
              <w:rPr>
                <w:rFonts w:ascii="Verdana" w:hAnsi="Verdana"/>
              </w:rPr>
            </w:pPr>
            <w:r w:rsidRPr="008B4A85">
              <w:rPr>
                <w:rFonts w:ascii="Verdana" w:hAnsi="Verdana"/>
              </w:rPr>
              <w:t>EN 196-5</w:t>
            </w:r>
          </w:p>
        </w:tc>
        <w:tc>
          <w:tcPr>
            <w:tcW w:w="1918" w:type="dxa"/>
          </w:tcPr>
          <w:p w14:paraId="0ADA4F39" w14:textId="77777777" w:rsidR="00AD335A" w:rsidRPr="008B4A85" w:rsidRDefault="00AD335A" w:rsidP="00AD335A">
            <w:pPr>
              <w:pStyle w:val="TableParagraph"/>
              <w:spacing w:before="115"/>
              <w:ind w:left="362" w:right="338" w:hanging="5"/>
              <w:rPr>
                <w:rFonts w:ascii="Verdana" w:hAnsi="Verdana"/>
              </w:rPr>
            </w:pPr>
            <w:r w:rsidRPr="008B4A85">
              <w:rPr>
                <w:rFonts w:ascii="Verdana" w:hAnsi="Verdana"/>
              </w:rPr>
              <w:t>CEM</w:t>
            </w:r>
            <w:r w:rsidRPr="008B4A85">
              <w:rPr>
                <w:rFonts w:ascii="Verdana" w:hAnsi="Verdana"/>
                <w:spacing w:val="-13"/>
              </w:rPr>
              <w:t xml:space="preserve"> </w:t>
            </w:r>
            <w:r w:rsidRPr="008B4A85">
              <w:rPr>
                <w:rFonts w:ascii="Verdana" w:hAnsi="Verdana"/>
              </w:rPr>
              <w:t xml:space="preserve">IV/A-SR </w:t>
            </w:r>
            <w:r w:rsidRPr="008B4A85">
              <w:rPr>
                <w:rFonts w:ascii="Verdana" w:hAnsi="Verdana"/>
                <w:spacing w:val="-2"/>
              </w:rPr>
              <w:t>CEM</w:t>
            </w:r>
            <w:r w:rsidRPr="008B4A85">
              <w:rPr>
                <w:rFonts w:ascii="Verdana" w:hAnsi="Verdana"/>
                <w:spacing w:val="-5"/>
              </w:rPr>
              <w:t xml:space="preserve"> </w:t>
            </w:r>
            <w:r w:rsidRPr="008B4A85">
              <w:rPr>
                <w:rFonts w:ascii="Verdana" w:hAnsi="Verdana"/>
                <w:spacing w:val="-2"/>
              </w:rPr>
              <w:t>IV/B-</w:t>
            </w:r>
            <w:r w:rsidRPr="008B4A85">
              <w:rPr>
                <w:rFonts w:ascii="Verdana" w:hAnsi="Verdana"/>
                <w:spacing w:val="-5"/>
              </w:rPr>
              <w:t>SR</w:t>
            </w:r>
          </w:p>
        </w:tc>
        <w:tc>
          <w:tcPr>
            <w:tcW w:w="1925" w:type="dxa"/>
          </w:tcPr>
          <w:p w14:paraId="741DF2FA" w14:textId="77777777" w:rsidR="00AD335A" w:rsidRPr="008B4A85" w:rsidRDefault="00AD335A" w:rsidP="00AD335A">
            <w:pPr>
              <w:pStyle w:val="TableParagraph"/>
              <w:rPr>
                <w:rFonts w:ascii="Verdana" w:hAnsi="Verdana"/>
                <w:b/>
              </w:rPr>
            </w:pPr>
          </w:p>
          <w:p w14:paraId="3BFF66A5" w14:textId="77777777" w:rsidR="00AD335A" w:rsidRPr="008B4A85" w:rsidRDefault="00AD335A" w:rsidP="00AD335A">
            <w:pPr>
              <w:pStyle w:val="TableParagraph"/>
              <w:ind w:left="13" w:right="8"/>
              <w:jc w:val="center"/>
              <w:rPr>
                <w:rFonts w:ascii="Verdana" w:hAnsi="Verdana"/>
              </w:rPr>
            </w:pPr>
            <w:r w:rsidRPr="008B4A85">
              <w:rPr>
                <w:rFonts w:ascii="Verdana" w:hAnsi="Verdana"/>
              </w:rPr>
              <w:t>toutes</w:t>
            </w:r>
            <w:r w:rsidRPr="008B4A85">
              <w:rPr>
                <w:rFonts w:ascii="Verdana" w:hAnsi="Verdana"/>
                <w:spacing w:val="-5"/>
              </w:rPr>
              <w:t xml:space="preserve"> </w:t>
            </w:r>
            <w:r w:rsidRPr="008B4A85">
              <w:rPr>
                <w:rFonts w:ascii="Verdana" w:hAnsi="Verdana"/>
                <w:spacing w:val="-2"/>
              </w:rPr>
              <w:t>classes</w:t>
            </w:r>
          </w:p>
        </w:tc>
        <w:tc>
          <w:tcPr>
            <w:tcW w:w="1926" w:type="dxa"/>
          </w:tcPr>
          <w:p w14:paraId="50118B4D" w14:textId="77777777" w:rsidR="00AD335A" w:rsidRPr="008B4A85" w:rsidRDefault="00AD335A" w:rsidP="00AD335A">
            <w:pPr>
              <w:pStyle w:val="TableParagraph"/>
              <w:spacing w:line="230" w:lineRule="atLeast"/>
              <w:ind w:left="207" w:right="193" w:hanging="3"/>
              <w:jc w:val="center"/>
              <w:rPr>
                <w:rFonts w:ascii="Verdana" w:hAnsi="Verdana"/>
              </w:rPr>
            </w:pPr>
            <w:r w:rsidRPr="008B4A85">
              <w:rPr>
                <w:rFonts w:ascii="Verdana" w:hAnsi="Verdana"/>
              </w:rPr>
              <w:t>Le résultat d’essai doit</w:t>
            </w:r>
            <w:r w:rsidRPr="008B4A85">
              <w:rPr>
                <w:rFonts w:ascii="Verdana" w:hAnsi="Verdana"/>
                <w:spacing w:val="-9"/>
              </w:rPr>
              <w:t xml:space="preserve"> </w:t>
            </w:r>
            <w:r w:rsidRPr="008B4A85">
              <w:rPr>
                <w:rFonts w:ascii="Verdana" w:hAnsi="Verdana"/>
              </w:rPr>
              <w:t>être</w:t>
            </w:r>
            <w:r w:rsidRPr="008B4A85">
              <w:rPr>
                <w:rFonts w:ascii="Verdana" w:hAnsi="Verdana"/>
                <w:spacing w:val="-9"/>
              </w:rPr>
              <w:t xml:space="preserve"> </w:t>
            </w:r>
            <w:r w:rsidRPr="008B4A85">
              <w:rPr>
                <w:rFonts w:ascii="Verdana" w:hAnsi="Verdana"/>
              </w:rPr>
              <w:t>positif</w:t>
            </w:r>
            <w:r w:rsidRPr="008B4A85">
              <w:rPr>
                <w:rFonts w:ascii="Verdana" w:hAnsi="Verdana"/>
                <w:spacing w:val="-9"/>
              </w:rPr>
              <w:t xml:space="preserve"> </w:t>
            </w:r>
            <w:r w:rsidRPr="008B4A85">
              <w:rPr>
                <w:rFonts w:ascii="Verdana" w:hAnsi="Verdana"/>
              </w:rPr>
              <w:t>à</w:t>
            </w:r>
            <w:r w:rsidRPr="008B4A85">
              <w:rPr>
                <w:rFonts w:ascii="Verdana" w:hAnsi="Verdana"/>
                <w:spacing w:val="-9"/>
              </w:rPr>
              <w:t xml:space="preserve"> </w:t>
            </w:r>
            <w:r w:rsidRPr="008B4A85">
              <w:rPr>
                <w:rFonts w:ascii="Verdana" w:hAnsi="Verdana"/>
              </w:rPr>
              <w:t xml:space="preserve">8 </w:t>
            </w:r>
            <w:r w:rsidRPr="008B4A85">
              <w:rPr>
                <w:rFonts w:ascii="Verdana" w:hAnsi="Verdana"/>
                <w:spacing w:val="-4"/>
              </w:rPr>
              <w:t>jours</w:t>
            </w:r>
          </w:p>
        </w:tc>
      </w:tr>
      <w:tr w:rsidR="00AD335A" w:rsidRPr="008B4A85" w14:paraId="51F085E1" w14:textId="77777777" w:rsidTr="00AD335A">
        <w:trPr>
          <w:trHeight w:val="1679"/>
        </w:trPr>
        <w:tc>
          <w:tcPr>
            <w:tcW w:w="9631" w:type="dxa"/>
            <w:gridSpan w:val="5"/>
          </w:tcPr>
          <w:p w14:paraId="19D123B5" w14:textId="77777777" w:rsidR="00AD335A" w:rsidRPr="003E7FC8" w:rsidRDefault="00AD335A" w:rsidP="00A578FB">
            <w:pPr>
              <w:pStyle w:val="TableParagraph"/>
              <w:numPr>
                <w:ilvl w:val="0"/>
                <w:numId w:val="11"/>
              </w:numPr>
              <w:tabs>
                <w:tab w:val="left" w:pos="303"/>
              </w:tabs>
              <w:ind w:left="303" w:hanging="193"/>
              <w:rPr>
                <w:rFonts w:ascii="Verdana" w:hAnsi="Verdana"/>
                <w:sz w:val="19"/>
                <w:szCs w:val="19"/>
              </w:rPr>
            </w:pPr>
            <w:r w:rsidRPr="003E7FC8">
              <w:rPr>
                <w:rFonts w:ascii="Verdana" w:hAnsi="Verdana"/>
                <w:sz w:val="19"/>
                <w:szCs w:val="19"/>
              </w:rPr>
              <w:t>Les</w:t>
            </w:r>
            <w:r w:rsidRPr="003E7FC8">
              <w:rPr>
                <w:rFonts w:ascii="Verdana" w:hAnsi="Verdana"/>
                <w:spacing w:val="-5"/>
                <w:sz w:val="19"/>
                <w:szCs w:val="19"/>
              </w:rPr>
              <w:t xml:space="preserve"> </w:t>
            </w:r>
            <w:r w:rsidRPr="003E7FC8">
              <w:rPr>
                <w:rFonts w:ascii="Verdana" w:hAnsi="Verdana"/>
                <w:sz w:val="19"/>
                <w:szCs w:val="19"/>
              </w:rPr>
              <w:t>exigences</w:t>
            </w:r>
            <w:r w:rsidRPr="003E7FC8">
              <w:rPr>
                <w:rFonts w:ascii="Verdana" w:hAnsi="Verdana"/>
                <w:spacing w:val="-1"/>
                <w:sz w:val="19"/>
                <w:szCs w:val="19"/>
              </w:rPr>
              <w:t xml:space="preserve"> </w:t>
            </w:r>
            <w:r w:rsidRPr="003E7FC8">
              <w:rPr>
                <w:rFonts w:ascii="Verdana" w:hAnsi="Verdana"/>
                <w:sz w:val="19"/>
                <w:szCs w:val="19"/>
              </w:rPr>
              <w:t>sont</w:t>
            </w:r>
            <w:r w:rsidRPr="003E7FC8">
              <w:rPr>
                <w:rFonts w:ascii="Verdana" w:hAnsi="Verdana"/>
                <w:spacing w:val="-1"/>
                <w:sz w:val="19"/>
                <w:szCs w:val="19"/>
              </w:rPr>
              <w:t xml:space="preserve"> </w:t>
            </w:r>
            <w:r w:rsidRPr="003E7FC8">
              <w:rPr>
                <w:rFonts w:ascii="Verdana" w:hAnsi="Verdana"/>
                <w:sz w:val="19"/>
                <w:szCs w:val="19"/>
              </w:rPr>
              <w:t>données</w:t>
            </w:r>
            <w:r w:rsidRPr="003E7FC8">
              <w:rPr>
                <w:rFonts w:ascii="Verdana" w:hAnsi="Verdana"/>
                <w:spacing w:val="-1"/>
                <w:sz w:val="19"/>
                <w:szCs w:val="19"/>
              </w:rPr>
              <w:t xml:space="preserve"> </w:t>
            </w:r>
            <w:r w:rsidRPr="003E7FC8">
              <w:rPr>
                <w:rFonts w:ascii="Verdana" w:hAnsi="Verdana"/>
                <w:sz w:val="19"/>
                <w:szCs w:val="19"/>
              </w:rPr>
              <w:t>en</w:t>
            </w:r>
            <w:r w:rsidRPr="003E7FC8">
              <w:rPr>
                <w:rFonts w:ascii="Verdana" w:hAnsi="Verdana"/>
                <w:spacing w:val="-3"/>
                <w:sz w:val="19"/>
                <w:szCs w:val="19"/>
              </w:rPr>
              <w:t xml:space="preserve"> </w:t>
            </w:r>
            <w:r w:rsidRPr="003E7FC8">
              <w:rPr>
                <w:rFonts w:ascii="Verdana" w:hAnsi="Verdana"/>
                <w:sz w:val="19"/>
                <w:szCs w:val="19"/>
              </w:rPr>
              <w:t>pourcentage</w:t>
            </w:r>
            <w:r w:rsidRPr="003E7FC8">
              <w:rPr>
                <w:rFonts w:ascii="Verdana" w:hAnsi="Verdana"/>
                <w:spacing w:val="-2"/>
                <w:sz w:val="19"/>
                <w:szCs w:val="19"/>
              </w:rPr>
              <w:t xml:space="preserve"> </w:t>
            </w:r>
            <w:r w:rsidRPr="003E7FC8">
              <w:rPr>
                <w:rFonts w:ascii="Verdana" w:hAnsi="Verdana"/>
                <w:sz w:val="19"/>
                <w:szCs w:val="19"/>
              </w:rPr>
              <w:t>en masse</w:t>
            </w:r>
            <w:r w:rsidRPr="003E7FC8">
              <w:rPr>
                <w:rFonts w:ascii="Verdana" w:hAnsi="Verdana"/>
                <w:spacing w:val="-2"/>
                <w:sz w:val="19"/>
                <w:szCs w:val="19"/>
              </w:rPr>
              <w:t xml:space="preserve"> </w:t>
            </w:r>
            <w:r w:rsidRPr="003E7FC8">
              <w:rPr>
                <w:rFonts w:ascii="Verdana" w:hAnsi="Verdana"/>
                <w:sz w:val="19"/>
                <w:szCs w:val="19"/>
              </w:rPr>
              <w:t>du</w:t>
            </w:r>
            <w:r w:rsidRPr="003E7FC8">
              <w:rPr>
                <w:rFonts w:ascii="Verdana" w:hAnsi="Verdana"/>
                <w:spacing w:val="-1"/>
                <w:sz w:val="19"/>
                <w:szCs w:val="19"/>
              </w:rPr>
              <w:t xml:space="preserve"> </w:t>
            </w:r>
            <w:r w:rsidRPr="003E7FC8">
              <w:rPr>
                <w:rFonts w:ascii="Verdana" w:hAnsi="Verdana"/>
                <w:sz w:val="19"/>
                <w:szCs w:val="19"/>
              </w:rPr>
              <w:t>ciment</w:t>
            </w:r>
            <w:r w:rsidRPr="003E7FC8">
              <w:rPr>
                <w:rFonts w:ascii="Verdana" w:hAnsi="Verdana"/>
                <w:spacing w:val="-5"/>
                <w:sz w:val="19"/>
                <w:szCs w:val="19"/>
              </w:rPr>
              <w:t xml:space="preserve"> </w:t>
            </w:r>
            <w:r w:rsidRPr="003E7FC8">
              <w:rPr>
                <w:rFonts w:ascii="Verdana" w:hAnsi="Verdana"/>
                <w:sz w:val="19"/>
                <w:szCs w:val="19"/>
              </w:rPr>
              <w:t>produit</w:t>
            </w:r>
            <w:r w:rsidRPr="003E7FC8">
              <w:rPr>
                <w:rFonts w:ascii="Verdana" w:hAnsi="Verdana"/>
                <w:spacing w:val="-3"/>
                <w:sz w:val="19"/>
                <w:szCs w:val="19"/>
              </w:rPr>
              <w:t xml:space="preserve"> </w:t>
            </w:r>
            <w:r w:rsidRPr="003E7FC8">
              <w:rPr>
                <w:rFonts w:ascii="Verdana" w:hAnsi="Verdana"/>
                <w:sz w:val="19"/>
                <w:szCs w:val="19"/>
              </w:rPr>
              <w:t>fini</w:t>
            </w:r>
            <w:r w:rsidRPr="003E7FC8">
              <w:rPr>
                <w:rFonts w:ascii="Verdana" w:hAnsi="Verdana"/>
                <w:spacing w:val="-3"/>
                <w:sz w:val="19"/>
                <w:szCs w:val="19"/>
              </w:rPr>
              <w:t xml:space="preserve"> </w:t>
            </w:r>
            <w:r w:rsidRPr="003E7FC8">
              <w:rPr>
                <w:rFonts w:ascii="Verdana" w:hAnsi="Verdana"/>
                <w:sz w:val="19"/>
                <w:szCs w:val="19"/>
              </w:rPr>
              <w:t>ou du</w:t>
            </w:r>
            <w:r w:rsidRPr="003E7FC8">
              <w:rPr>
                <w:rFonts w:ascii="Verdana" w:hAnsi="Verdana"/>
                <w:spacing w:val="-1"/>
                <w:sz w:val="19"/>
                <w:szCs w:val="19"/>
              </w:rPr>
              <w:t xml:space="preserve"> </w:t>
            </w:r>
            <w:r w:rsidRPr="003E7FC8">
              <w:rPr>
                <w:rFonts w:ascii="Verdana" w:hAnsi="Verdana"/>
                <w:sz w:val="19"/>
                <w:szCs w:val="19"/>
              </w:rPr>
              <w:t>clinker</w:t>
            </w:r>
            <w:r w:rsidRPr="003E7FC8">
              <w:rPr>
                <w:rFonts w:ascii="Verdana" w:hAnsi="Verdana"/>
                <w:spacing w:val="-1"/>
                <w:sz w:val="19"/>
                <w:szCs w:val="19"/>
              </w:rPr>
              <w:t xml:space="preserve"> </w:t>
            </w:r>
            <w:r w:rsidRPr="003E7FC8">
              <w:rPr>
                <w:rFonts w:ascii="Verdana" w:hAnsi="Verdana"/>
                <w:sz w:val="19"/>
                <w:szCs w:val="19"/>
              </w:rPr>
              <w:t>comme</w:t>
            </w:r>
            <w:r w:rsidRPr="003E7FC8">
              <w:rPr>
                <w:rFonts w:ascii="Verdana" w:hAnsi="Verdana"/>
                <w:spacing w:val="-4"/>
                <w:sz w:val="19"/>
                <w:szCs w:val="19"/>
              </w:rPr>
              <w:t xml:space="preserve"> </w:t>
            </w:r>
            <w:r w:rsidRPr="003E7FC8">
              <w:rPr>
                <w:rFonts w:ascii="Verdana" w:hAnsi="Verdana"/>
                <w:sz w:val="19"/>
                <w:szCs w:val="19"/>
              </w:rPr>
              <w:t>défini</w:t>
            </w:r>
            <w:r w:rsidRPr="003E7FC8">
              <w:rPr>
                <w:rFonts w:ascii="Verdana" w:hAnsi="Verdana"/>
                <w:spacing w:val="-1"/>
                <w:sz w:val="19"/>
                <w:szCs w:val="19"/>
              </w:rPr>
              <w:t xml:space="preserve"> </w:t>
            </w:r>
            <w:r w:rsidRPr="003E7FC8">
              <w:rPr>
                <w:rFonts w:ascii="Verdana" w:hAnsi="Verdana"/>
                <w:sz w:val="19"/>
                <w:szCs w:val="19"/>
              </w:rPr>
              <w:t xml:space="preserve">au </w:t>
            </w:r>
            <w:r w:rsidRPr="003E7FC8">
              <w:rPr>
                <w:rFonts w:ascii="Verdana" w:hAnsi="Verdana"/>
                <w:spacing w:val="-2"/>
                <w:sz w:val="19"/>
                <w:szCs w:val="19"/>
              </w:rPr>
              <w:t>tableau.</w:t>
            </w:r>
          </w:p>
          <w:p w14:paraId="0753A7AE" w14:textId="77777777" w:rsidR="00AD335A" w:rsidRPr="003E7FC8" w:rsidRDefault="00AD335A" w:rsidP="00A578FB">
            <w:pPr>
              <w:pStyle w:val="TableParagraph"/>
              <w:numPr>
                <w:ilvl w:val="0"/>
                <w:numId w:val="11"/>
              </w:numPr>
              <w:tabs>
                <w:tab w:val="left" w:pos="306"/>
              </w:tabs>
              <w:ind w:left="110" w:right="337" w:firstLine="0"/>
              <w:rPr>
                <w:rFonts w:ascii="Verdana" w:hAnsi="Verdana"/>
                <w:sz w:val="19"/>
                <w:szCs w:val="19"/>
              </w:rPr>
            </w:pPr>
            <w:r w:rsidRPr="003E7FC8">
              <w:rPr>
                <w:rFonts w:ascii="Verdana" w:hAnsi="Verdana"/>
                <w:sz w:val="19"/>
                <w:szCs w:val="19"/>
              </w:rPr>
              <w:t>Pour</w:t>
            </w:r>
            <w:r w:rsidRPr="003E7FC8">
              <w:rPr>
                <w:rFonts w:ascii="Verdana" w:hAnsi="Verdana"/>
                <w:spacing w:val="-4"/>
                <w:sz w:val="19"/>
                <w:szCs w:val="19"/>
              </w:rPr>
              <w:t xml:space="preserve"> </w:t>
            </w:r>
            <w:r w:rsidRPr="003E7FC8">
              <w:rPr>
                <w:rFonts w:ascii="Verdana" w:hAnsi="Verdana"/>
                <w:sz w:val="19"/>
                <w:szCs w:val="19"/>
              </w:rPr>
              <w:t>des</w:t>
            </w:r>
            <w:r w:rsidRPr="003E7FC8">
              <w:rPr>
                <w:rFonts w:ascii="Verdana" w:hAnsi="Verdana"/>
                <w:spacing w:val="-2"/>
                <w:sz w:val="19"/>
                <w:szCs w:val="19"/>
              </w:rPr>
              <w:t xml:space="preserve"> </w:t>
            </w:r>
            <w:r w:rsidRPr="003E7FC8">
              <w:rPr>
                <w:rFonts w:ascii="Verdana" w:hAnsi="Verdana"/>
                <w:sz w:val="19"/>
                <w:szCs w:val="19"/>
              </w:rPr>
              <w:t>applications</w:t>
            </w:r>
            <w:r w:rsidRPr="003E7FC8">
              <w:rPr>
                <w:rFonts w:ascii="Verdana" w:hAnsi="Verdana"/>
                <w:spacing w:val="-2"/>
                <w:sz w:val="19"/>
                <w:szCs w:val="19"/>
              </w:rPr>
              <w:t xml:space="preserve"> </w:t>
            </w:r>
            <w:r w:rsidRPr="003E7FC8">
              <w:rPr>
                <w:rFonts w:ascii="Verdana" w:hAnsi="Verdana"/>
                <w:sz w:val="19"/>
                <w:szCs w:val="19"/>
              </w:rPr>
              <w:t>spécifiques,</w:t>
            </w:r>
            <w:r w:rsidRPr="003E7FC8">
              <w:rPr>
                <w:rFonts w:ascii="Verdana" w:hAnsi="Verdana"/>
                <w:spacing w:val="-2"/>
                <w:sz w:val="19"/>
                <w:szCs w:val="19"/>
              </w:rPr>
              <w:t xml:space="preserve"> </w:t>
            </w:r>
            <w:r w:rsidRPr="003E7FC8">
              <w:rPr>
                <w:rFonts w:ascii="Verdana" w:hAnsi="Verdana"/>
                <w:sz w:val="19"/>
                <w:szCs w:val="19"/>
              </w:rPr>
              <w:t>les</w:t>
            </w:r>
            <w:r w:rsidRPr="003E7FC8">
              <w:rPr>
                <w:rFonts w:ascii="Verdana" w:hAnsi="Verdana"/>
                <w:spacing w:val="-3"/>
                <w:sz w:val="19"/>
                <w:szCs w:val="19"/>
              </w:rPr>
              <w:t xml:space="preserve"> </w:t>
            </w:r>
            <w:r w:rsidRPr="003E7FC8">
              <w:rPr>
                <w:rFonts w:ascii="Verdana" w:hAnsi="Verdana"/>
                <w:sz w:val="19"/>
                <w:szCs w:val="19"/>
              </w:rPr>
              <w:t>ciments CEM</w:t>
            </w:r>
            <w:r w:rsidRPr="003E7FC8">
              <w:rPr>
                <w:rFonts w:ascii="Verdana" w:hAnsi="Verdana"/>
                <w:spacing w:val="-1"/>
                <w:sz w:val="19"/>
                <w:szCs w:val="19"/>
              </w:rPr>
              <w:t xml:space="preserve"> </w:t>
            </w:r>
            <w:r w:rsidRPr="003E7FC8">
              <w:rPr>
                <w:rFonts w:ascii="Verdana" w:hAnsi="Verdana"/>
                <w:sz w:val="19"/>
                <w:szCs w:val="19"/>
              </w:rPr>
              <w:t>I-SR</w:t>
            </w:r>
            <w:r w:rsidRPr="003E7FC8">
              <w:rPr>
                <w:rFonts w:ascii="Verdana" w:hAnsi="Verdana"/>
                <w:spacing w:val="-4"/>
                <w:sz w:val="19"/>
                <w:szCs w:val="19"/>
              </w:rPr>
              <w:t xml:space="preserve"> </w:t>
            </w:r>
            <w:r w:rsidRPr="003E7FC8">
              <w:rPr>
                <w:rFonts w:ascii="Verdana" w:hAnsi="Verdana"/>
                <w:sz w:val="19"/>
                <w:szCs w:val="19"/>
              </w:rPr>
              <w:t>5</w:t>
            </w:r>
            <w:r w:rsidRPr="003E7FC8">
              <w:rPr>
                <w:rFonts w:ascii="Verdana" w:hAnsi="Verdana"/>
                <w:spacing w:val="-3"/>
                <w:sz w:val="19"/>
                <w:szCs w:val="19"/>
              </w:rPr>
              <w:t xml:space="preserve"> </w:t>
            </w:r>
            <w:r w:rsidRPr="003E7FC8">
              <w:rPr>
                <w:rFonts w:ascii="Verdana" w:hAnsi="Verdana"/>
                <w:sz w:val="19"/>
                <w:szCs w:val="19"/>
              </w:rPr>
              <w:t>peuvent</w:t>
            </w:r>
            <w:r w:rsidRPr="003E7FC8">
              <w:rPr>
                <w:rFonts w:ascii="Verdana" w:hAnsi="Verdana"/>
                <w:spacing w:val="-2"/>
                <w:sz w:val="19"/>
                <w:szCs w:val="19"/>
              </w:rPr>
              <w:t xml:space="preserve"> </w:t>
            </w:r>
            <w:r w:rsidRPr="003E7FC8">
              <w:rPr>
                <w:rFonts w:ascii="Verdana" w:hAnsi="Verdana"/>
                <w:sz w:val="19"/>
                <w:szCs w:val="19"/>
              </w:rPr>
              <w:t>être</w:t>
            </w:r>
            <w:r w:rsidRPr="003E7FC8">
              <w:rPr>
                <w:rFonts w:ascii="Verdana" w:hAnsi="Verdana"/>
                <w:spacing w:val="-2"/>
                <w:sz w:val="19"/>
                <w:szCs w:val="19"/>
              </w:rPr>
              <w:t xml:space="preserve"> </w:t>
            </w:r>
            <w:r w:rsidRPr="003E7FC8">
              <w:rPr>
                <w:rFonts w:ascii="Verdana" w:hAnsi="Verdana"/>
                <w:sz w:val="19"/>
                <w:szCs w:val="19"/>
              </w:rPr>
              <w:t>produits</w:t>
            </w:r>
            <w:r w:rsidRPr="003E7FC8">
              <w:rPr>
                <w:rFonts w:ascii="Verdana" w:hAnsi="Verdana"/>
                <w:spacing w:val="-2"/>
                <w:sz w:val="19"/>
                <w:szCs w:val="19"/>
              </w:rPr>
              <w:t xml:space="preserve"> </w:t>
            </w:r>
            <w:r w:rsidRPr="003E7FC8">
              <w:rPr>
                <w:rFonts w:ascii="Verdana" w:hAnsi="Verdana"/>
                <w:sz w:val="19"/>
                <w:szCs w:val="19"/>
              </w:rPr>
              <w:t>avec</w:t>
            </w:r>
            <w:r w:rsidRPr="003E7FC8">
              <w:rPr>
                <w:rFonts w:ascii="Verdana" w:hAnsi="Verdana"/>
                <w:spacing w:val="-3"/>
                <w:sz w:val="19"/>
                <w:szCs w:val="19"/>
              </w:rPr>
              <w:t xml:space="preserve"> </w:t>
            </w:r>
            <w:r w:rsidRPr="003E7FC8">
              <w:rPr>
                <w:rFonts w:ascii="Verdana" w:hAnsi="Verdana"/>
                <w:sz w:val="19"/>
                <w:szCs w:val="19"/>
              </w:rPr>
              <w:t>une</w:t>
            </w:r>
            <w:r w:rsidRPr="003E7FC8">
              <w:rPr>
                <w:rFonts w:ascii="Verdana" w:hAnsi="Verdana"/>
                <w:spacing w:val="-3"/>
                <w:sz w:val="19"/>
                <w:szCs w:val="19"/>
              </w:rPr>
              <w:t xml:space="preserve"> </w:t>
            </w:r>
            <w:r w:rsidRPr="003E7FC8">
              <w:rPr>
                <w:rFonts w:ascii="Verdana" w:hAnsi="Verdana"/>
                <w:sz w:val="19"/>
                <w:szCs w:val="19"/>
              </w:rPr>
              <w:t>plus</w:t>
            </w:r>
            <w:r w:rsidRPr="003E7FC8">
              <w:rPr>
                <w:rFonts w:ascii="Verdana" w:hAnsi="Verdana"/>
                <w:spacing w:val="-2"/>
                <w:sz w:val="19"/>
                <w:szCs w:val="19"/>
              </w:rPr>
              <w:t xml:space="preserve"> </w:t>
            </w:r>
            <w:r w:rsidRPr="003E7FC8">
              <w:rPr>
                <w:rFonts w:ascii="Verdana" w:hAnsi="Verdana"/>
                <w:sz w:val="19"/>
                <w:szCs w:val="19"/>
              </w:rPr>
              <w:t>forte</w:t>
            </w:r>
            <w:r w:rsidRPr="003E7FC8">
              <w:rPr>
                <w:rFonts w:ascii="Verdana" w:hAnsi="Verdana"/>
                <w:spacing w:val="-2"/>
                <w:sz w:val="19"/>
                <w:szCs w:val="19"/>
              </w:rPr>
              <w:t xml:space="preserve"> </w:t>
            </w:r>
            <w:r w:rsidRPr="003E7FC8">
              <w:rPr>
                <w:rFonts w:ascii="Verdana" w:hAnsi="Verdana"/>
                <w:sz w:val="19"/>
                <w:szCs w:val="19"/>
              </w:rPr>
              <w:t>teneur</w:t>
            </w:r>
            <w:r w:rsidRPr="003E7FC8">
              <w:rPr>
                <w:rFonts w:ascii="Verdana" w:hAnsi="Verdana"/>
                <w:spacing w:val="-2"/>
                <w:sz w:val="19"/>
                <w:szCs w:val="19"/>
              </w:rPr>
              <w:t xml:space="preserve"> </w:t>
            </w:r>
            <w:r w:rsidRPr="003E7FC8">
              <w:rPr>
                <w:rFonts w:ascii="Verdana" w:hAnsi="Verdana"/>
                <w:sz w:val="19"/>
                <w:szCs w:val="19"/>
              </w:rPr>
              <w:t>en</w:t>
            </w:r>
            <w:r w:rsidRPr="003E7FC8">
              <w:rPr>
                <w:rFonts w:ascii="Verdana" w:hAnsi="Verdana"/>
                <w:spacing w:val="-3"/>
                <w:sz w:val="19"/>
                <w:szCs w:val="19"/>
              </w:rPr>
              <w:t xml:space="preserve"> </w:t>
            </w:r>
            <w:r w:rsidRPr="003E7FC8">
              <w:rPr>
                <w:rFonts w:ascii="Verdana" w:hAnsi="Verdana"/>
                <w:sz w:val="19"/>
                <w:szCs w:val="19"/>
              </w:rPr>
              <w:t>sulfates. Dans ce cas, la valeur numérique de cette plus haute teneur en sulfates doit être déclarée sur le bon de livraison.</w:t>
            </w:r>
          </w:p>
          <w:p w14:paraId="2F547848" w14:textId="77777777" w:rsidR="00AD335A" w:rsidRPr="003E7FC8" w:rsidRDefault="00AD335A" w:rsidP="00A578FB">
            <w:pPr>
              <w:pStyle w:val="TableParagraph"/>
              <w:numPr>
                <w:ilvl w:val="0"/>
                <w:numId w:val="11"/>
              </w:numPr>
              <w:tabs>
                <w:tab w:val="left" w:pos="284"/>
              </w:tabs>
              <w:spacing w:before="1"/>
              <w:ind w:left="110" w:right="97" w:firstLine="0"/>
              <w:rPr>
                <w:rFonts w:ascii="Verdana" w:hAnsi="Verdana"/>
                <w:position w:val="1"/>
                <w:sz w:val="19"/>
                <w:szCs w:val="19"/>
              </w:rPr>
            </w:pPr>
            <w:r w:rsidRPr="003E7FC8">
              <w:rPr>
                <w:rFonts w:ascii="Verdana" w:hAnsi="Verdana"/>
                <w:position w:val="1"/>
                <w:sz w:val="19"/>
                <w:szCs w:val="19"/>
              </w:rPr>
              <w:t>Dans</w:t>
            </w:r>
            <w:r w:rsidRPr="003E7FC8">
              <w:rPr>
                <w:rFonts w:ascii="Verdana" w:hAnsi="Verdana"/>
                <w:spacing w:val="-12"/>
                <w:position w:val="1"/>
                <w:sz w:val="19"/>
                <w:szCs w:val="19"/>
              </w:rPr>
              <w:t xml:space="preserve"> </w:t>
            </w:r>
            <w:r w:rsidRPr="003E7FC8">
              <w:rPr>
                <w:rFonts w:ascii="Verdana" w:hAnsi="Verdana"/>
                <w:position w:val="1"/>
                <w:sz w:val="19"/>
                <w:szCs w:val="19"/>
              </w:rPr>
              <w:t>le</w:t>
            </w:r>
            <w:r w:rsidRPr="003E7FC8">
              <w:rPr>
                <w:rFonts w:ascii="Verdana" w:hAnsi="Verdana"/>
                <w:spacing w:val="-11"/>
                <w:position w:val="1"/>
                <w:sz w:val="19"/>
                <w:szCs w:val="19"/>
              </w:rPr>
              <w:t xml:space="preserve"> </w:t>
            </w:r>
            <w:r w:rsidRPr="003E7FC8">
              <w:rPr>
                <w:rFonts w:ascii="Verdana" w:hAnsi="Verdana"/>
                <w:position w:val="1"/>
                <w:sz w:val="19"/>
                <w:szCs w:val="19"/>
              </w:rPr>
              <w:t>cas</w:t>
            </w:r>
            <w:r w:rsidRPr="003E7FC8">
              <w:rPr>
                <w:rFonts w:ascii="Verdana" w:hAnsi="Verdana"/>
                <w:spacing w:val="-11"/>
                <w:position w:val="1"/>
                <w:sz w:val="19"/>
                <w:szCs w:val="19"/>
              </w:rPr>
              <w:t xml:space="preserve"> </w:t>
            </w:r>
            <w:r w:rsidRPr="003E7FC8">
              <w:rPr>
                <w:rFonts w:ascii="Verdana" w:hAnsi="Verdana"/>
                <w:position w:val="1"/>
                <w:sz w:val="19"/>
                <w:szCs w:val="19"/>
              </w:rPr>
              <w:t>particulier</w:t>
            </w:r>
            <w:r w:rsidRPr="003E7FC8">
              <w:rPr>
                <w:rFonts w:ascii="Verdana" w:hAnsi="Verdana"/>
                <w:spacing w:val="-11"/>
                <w:position w:val="1"/>
                <w:sz w:val="19"/>
                <w:szCs w:val="19"/>
              </w:rPr>
              <w:t xml:space="preserve"> </w:t>
            </w:r>
            <w:r w:rsidRPr="003E7FC8">
              <w:rPr>
                <w:rFonts w:ascii="Verdana" w:hAnsi="Verdana"/>
                <w:position w:val="1"/>
                <w:sz w:val="19"/>
                <w:szCs w:val="19"/>
              </w:rPr>
              <w:t>du</w:t>
            </w:r>
            <w:r w:rsidRPr="003E7FC8">
              <w:rPr>
                <w:rFonts w:ascii="Verdana" w:hAnsi="Verdana"/>
                <w:spacing w:val="-10"/>
                <w:position w:val="1"/>
                <w:sz w:val="19"/>
                <w:szCs w:val="19"/>
              </w:rPr>
              <w:t xml:space="preserve"> </w:t>
            </w:r>
            <w:r w:rsidRPr="003E7FC8">
              <w:rPr>
                <w:rFonts w:ascii="Verdana" w:hAnsi="Verdana"/>
                <w:position w:val="1"/>
                <w:sz w:val="19"/>
                <w:szCs w:val="19"/>
              </w:rPr>
              <w:t>CEM</w:t>
            </w:r>
            <w:r w:rsidRPr="003E7FC8">
              <w:rPr>
                <w:rFonts w:ascii="Verdana" w:hAnsi="Verdana"/>
                <w:spacing w:val="-10"/>
                <w:position w:val="1"/>
                <w:sz w:val="19"/>
                <w:szCs w:val="19"/>
              </w:rPr>
              <w:t xml:space="preserve"> </w:t>
            </w:r>
            <w:r w:rsidRPr="003E7FC8">
              <w:rPr>
                <w:rFonts w:ascii="Verdana" w:hAnsi="Verdana"/>
                <w:position w:val="1"/>
                <w:sz w:val="19"/>
                <w:szCs w:val="19"/>
              </w:rPr>
              <w:t>I</w:t>
            </w:r>
            <w:r w:rsidRPr="003E7FC8">
              <w:rPr>
                <w:rFonts w:ascii="Verdana" w:hAnsi="Verdana"/>
                <w:spacing w:val="-11"/>
                <w:position w:val="1"/>
                <w:sz w:val="19"/>
                <w:szCs w:val="19"/>
              </w:rPr>
              <w:t xml:space="preserve"> </w:t>
            </w:r>
            <w:r w:rsidRPr="003E7FC8">
              <w:rPr>
                <w:rFonts w:ascii="Verdana" w:hAnsi="Verdana"/>
                <w:position w:val="1"/>
                <w:sz w:val="19"/>
                <w:szCs w:val="19"/>
              </w:rPr>
              <w:t>il</w:t>
            </w:r>
            <w:r w:rsidRPr="003E7FC8">
              <w:rPr>
                <w:rFonts w:ascii="Verdana" w:hAnsi="Verdana"/>
                <w:spacing w:val="-10"/>
                <w:position w:val="1"/>
                <w:sz w:val="19"/>
                <w:szCs w:val="19"/>
              </w:rPr>
              <w:t xml:space="preserve"> </w:t>
            </w:r>
            <w:r w:rsidRPr="003E7FC8">
              <w:rPr>
                <w:rFonts w:ascii="Verdana" w:hAnsi="Verdana"/>
                <w:position w:val="1"/>
                <w:sz w:val="19"/>
                <w:szCs w:val="19"/>
              </w:rPr>
              <w:t>est</w:t>
            </w:r>
            <w:r w:rsidRPr="003E7FC8">
              <w:rPr>
                <w:rFonts w:ascii="Verdana" w:hAnsi="Verdana"/>
                <w:spacing w:val="-11"/>
                <w:position w:val="1"/>
                <w:sz w:val="19"/>
                <w:szCs w:val="19"/>
              </w:rPr>
              <w:t xml:space="preserve"> </w:t>
            </w:r>
            <w:r w:rsidRPr="003E7FC8">
              <w:rPr>
                <w:rFonts w:ascii="Verdana" w:hAnsi="Verdana"/>
                <w:position w:val="1"/>
                <w:sz w:val="19"/>
                <w:szCs w:val="19"/>
              </w:rPr>
              <w:t>permis</w:t>
            </w:r>
            <w:r w:rsidRPr="003E7FC8">
              <w:rPr>
                <w:rFonts w:ascii="Verdana" w:hAnsi="Verdana"/>
                <w:spacing w:val="-10"/>
                <w:position w:val="1"/>
                <w:sz w:val="19"/>
                <w:szCs w:val="19"/>
              </w:rPr>
              <w:t xml:space="preserve"> </w:t>
            </w:r>
            <w:r w:rsidRPr="003E7FC8">
              <w:rPr>
                <w:rFonts w:ascii="Verdana" w:hAnsi="Verdana"/>
                <w:position w:val="1"/>
                <w:sz w:val="19"/>
                <w:szCs w:val="19"/>
              </w:rPr>
              <w:t>de</w:t>
            </w:r>
            <w:r w:rsidRPr="003E7FC8">
              <w:rPr>
                <w:rFonts w:ascii="Verdana" w:hAnsi="Verdana"/>
                <w:spacing w:val="-12"/>
                <w:position w:val="1"/>
                <w:sz w:val="19"/>
                <w:szCs w:val="19"/>
              </w:rPr>
              <w:t xml:space="preserve"> </w:t>
            </w:r>
            <w:r w:rsidRPr="003E7FC8">
              <w:rPr>
                <w:rFonts w:ascii="Verdana" w:hAnsi="Verdana"/>
                <w:position w:val="1"/>
                <w:sz w:val="19"/>
                <w:szCs w:val="19"/>
              </w:rPr>
              <w:t>calculer</w:t>
            </w:r>
            <w:r w:rsidRPr="003E7FC8">
              <w:rPr>
                <w:rFonts w:ascii="Verdana" w:hAnsi="Verdana"/>
                <w:spacing w:val="-11"/>
                <w:position w:val="1"/>
                <w:sz w:val="19"/>
                <w:szCs w:val="19"/>
              </w:rPr>
              <w:t xml:space="preserve"> </w:t>
            </w:r>
            <w:r w:rsidRPr="003E7FC8">
              <w:rPr>
                <w:rFonts w:ascii="Verdana" w:hAnsi="Verdana"/>
                <w:position w:val="1"/>
                <w:sz w:val="19"/>
                <w:szCs w:val="19"/>
              </w:rPr>
              <w:t>la</w:t>
            </w:r>
            <w:r w:rsidRPr="003E7FC8">
              <w:rPr>
                <w:rFonts w:ascii="Verdana" w:hAnsi="Verdana"/>
                <w:spacing w:val="-12"/>
                <w:position w:val="1"/>
                <w:sz w:val="19"/>
                <w:szCs w:val="19"/>
              </w:rPr>
              <w:t xml:space="preserve"> </w:t>
            </w:r>
            <w:r w:rsidRPr="003E7FC8">
              <w:rPr>
                <w:rFonts w:ascii="Verdana" w:hAnsi="Verdana"/>
                <w:position w:val="1"/>
                <w:sz w:val="19"/>
                <w:szCs w:val="19"/>
              </w:rPr>
              <w:t>valeur</w:t>
            </w:r>
            <w:r w:rsidRPr="003E7FC8">
              <w:rPr>
                <w:rFonts w:ascii="Verdana" w:hAnsi="Verdana"/>
                <w:spacing w:val="-10"/>
                <w:position w:val="1"/>
                <w:sz w:val="19"/>
                <w:szCs w:val="19"/>
              </w:rPr>
              <w:t xml:space="preserve"> </w:t>
            </w:r>
            <w:r w:rsidRPr="003E7FC8">
              <w:rPr>
                <w:rFonts w:ascii="Verdana" w:hAnsi="Verdana"/>
                <w:position w:val="1"/>
                <w:sz w:val="19"/>
                <w:szCs w:val="19"/>
              </w:rPr>
              <w:t>C</w:t>
            </w:r>
            <w:r w:rsidRPr="003E7FC8">
              <w:rPr>
                <w:rFonts w:ascii="Verdana" w:hAnsi="Verdana"/>
                <w:sz w:val="19"/>
                <w:szCs w:val="19"/>
              </w:rPr>
              <w:t>3</w:t>
            </w:r>
            <w:r w:rsidRPr="003E7FC8">
              <w:rPr>
                <w:rFonts w:ascii="Verdana" w:hAnsi="Verdana"/>
                <w:position w:val="1"/>
                <w:sz w:val="19"/>
                <w:szCs w:val="19"/>
              </w:rPr>
              <w:t>A</w:t>
            </w:r>
            <w:r w:rsidRPr="003E7FC8">
              <w:rPr>
                <w:rFonts w:ascii="Verdana" w:hAnsi="Verdana"/>
                <w:spacing w:val="-12"/>
                <w:position w:val="1"/>
                <w:sz w:val="19"/>
                <w:szCs w:val="19"/>
              </w:rPr>
              <w:t xml:space="preserve"> </w:t>
            </w:r>
            <w:r w:rsidRPr="003E7FC8">
              <w:rPr>
                <w:rFonts w:ascii="Verdana" w:hAnsi="Verdana"/>
                <w:position w:val="1"/>
                <w:sz w:val="19"/>
                <w:szCs w:val="19"/>
              </w:rPr>
              <w:t>du</w:t>
            </w:r>
            <w:r w:rsidRPr="003E7FC8">
              <w:rPr>
                <w:rFonts w:ascii="Verdana" w:hAnsi="Verdana"/>
                <w:spacing w:val="-9"/>
                <w:position w:val="1"/>
                <w:sz w:val="19"/>
                <w:szCs w:val="19"/>
              </w:rPr>
              <w:t xml:space="preserve"> </w:t>
            </w:r>
            <w:r w:rsidRPr="003E7FC8">
              <w:rPr>
                <w:rFonts w:ascii="Verdana" w:hAnsi="Verdana"/>
                <w:position w:val="1"/>
                <w:sz w:val="19"/>
                <w:szCs w:val="19"/>
              </w:rPr>
              <w:t>clinker</w:t>
            </w:r>
            <w:r w:rsidRPr="003E7FC8">
              <w:rPr>
                <w:rFonts w:ascii="Verdana" w:hAnsi="Verdana"/>
                <w:spacing w:val="-11"/>
                <w:position w:val="1"/>
                <w:sz w:val="19"/>
                <w:szCs w:val="19"/>
              </w:rPr>
              <w:t xml:space="preserve"> </w:t>
            </w:r>
            <w:r w:rsidRPr="003E7FC8">
              <w:rPr>
                <w:rFonts w:ascii="Verdana" w:hAnsi="Verdana"/>
                <w:position w:val="1"/>
                <w:sz w:val="19"/>
                <w:szCs w:val="19"/>
              </w:rPr>
              <w:t>à</w:t>
            </w:r>
            <w:r w:rsidRPr="003E7FC8">
              <w:rPr>
                <w:rFonts w:ascii="Verdana" w:hAnsi="Verdana"/>
                <w:spacing w:val="-11"/>
                <w:position w:val="1"/>
                <w:sz w:val="19"/>
                <w:szCs w:val="19"/>
              </w:rPr>
              <w:t xml:space="preserve"> </w:t>
            </w:r>
            <w:r w:rsidRPr="003E7FC8">
              <w:rPr>
                <w:rFonts w:ascii="Verdana" w:hAnsi="Verdana"/>
                <w:position w:val="1"/>
                <w:sz w:val="19"/>
                <w:szCs w:val="19"/>
              </w:rPr>
              <w:t>partir</w:t>
            </w:r>
            <w:r w:rsidRPr="003E7FC8">
              <w:rPr>
                <w:rFonts w:ascii="Verdana" w:hAnsi="Verdana"/>
                <w:spacing w:val="-11"/>
                <w:position w:val="1"/>
                <w:sz w:val="19"/>
                <w:szCs w:val="19"/>
              </w:rPr>
              <w:t xml:space="preserve"> </w:t>
            </w:r>
            <w:r w:rsidRPr="003E7FC8">
              <w:rPr>
                <w:rFonts w:ascii="Verdana" w:hAnsi="Verdana"/>
                <w:position w:val="1"/>
                <w:sz w:val="19"/>
                <w:szCs w:val="19"/>
              </w:rPr>
              <w:t>de</w:t>
            </w:r>
            <w:r w:rsidRPr="003E7FC8">
              <w:rPr>
                <w:rFonts w:ascii="Verdana" w:hAnsi="Verdana"/>
                <w:spacing w:val="-11"/>
                <w:position w:val="1"/>
                <w:sz w:val="19"/>
                <w:szCs w:val="19"/>
              </w:rPr>
              <w:t xml:space="preserve"> </w:t>
            </w:r>
            <w:r w:rsidRPr="003E7FC8">
              <w:rPr>
                <w:rFonts w:ascii="Verdana" w:hAnsi="Verdana"/>
                <w:position w:val="1"/>
                <w:sz w:val="19"/>
                <w:szCs w:val="19"/>
              </w:rPr>
              <w:t>l’analyse</w:t>
            </w:r>
            <w:r w:rsidRPr="003E7FC8">
              <w:rPr>
                <w:rFonts w:ascii="Verdana" w:hAnsi="Verdana"/>
                <w:spacing w:val="-12"/>
                <w:position w:val="1"/>
                <w:sz w:val="19"/>
                <w:szCs w:val="19"/>
              </w:rPr>
              <w:t xml:space="preserve"> </w:t>
            </w:r>
            <w:r w:rsidRPr="003E7FC8">
              <w:rPr>
                <w:rFonts w:ascii="Verdana" w:hAnsi="Verdana"/>
                <w:position w:val="1"/>
                <w:sz w:val="19"/>
                <w:szCs w:val="19"/>
              </w:rPr>
              <w:t>chimique</w:t>
            </w:r>
            <w:r w:rsidRPr="003E7FC8">
              <w:rPr>
                <w:rFonts w:ascii="Verdana" w:hAnsi="Verdana"/>
                <w:spacing w:val="-13"/>
                <w:position w:val="1"/>
                <w:sz w:val="19"/>
                <w:szCs w:val="19"/>
              </w:rPr>
              <w:t xml:space="preserve"> </w:t>
            </w:r>
            <w:r w:rsidRPr="003E7FC8">
              <w:rPr>
                <w:rFonts w:ascii="Verdana" w:hAnsi="Verdana"/>
                <w:position w:val="1"/>
                <w:sz w:val="19"/>
                <w:szCs w:val="19"/>
              </w:rPr>
              <w:t>des</w:t>
            </w:r>
            <w:r w:rsidRPr="003E7FC8">
              <w:rPr>
                <w:rFonts w:ascii="Verdana" w:hAnsi="Verdana"/>
                <w:spacing w:val="-11"/>
                <w:position w:val="1"/>
                <w:sz w:val="19"/>
                <w:szCs w:val="19"/>
              </w:rPr>
              <w:t xml:space="preserve"> </w:t>
            </w:r>
            <w:r w:rsidRPr="003E7FC8">
              <w:rPr>
                <w:rFonts w:ascii="Verdana" w:hAnsi="Verdana"/>
                <w:position w:val="1"/>
                <w:sz w:val="19"/>
                <w:szCs w:val="19"/>
              </w:rPr>
              <w:t>ciments. La teneur en C</w:t>
            </w:r>
            <w:r w:rsidRPr="003E7FC8">
              <w:rPr>
                <w:rFonts w:ascii="Verdana" w:hAnsi="Verdana"/>
                <w:sz w:val="19"/>
                <w:szCs w:val="19"/>
              </w:rPr>
              <w:t>3</w:t>
            </w:r>
            <w:r w:rsidRPr="003E7FC8">
              <w:rPr>
                <w:rFonts w:ascii="Verdana" w:hAnsi="Verdana"/>
                <w:position w:val="1"/>
                <w:sz w:val="19"/>
                <w:szCs w:val="19"/>
              </w:rPr>
              <w:t>A doit être calculée à l’aide de la formule suivante : C</w:t>
            </w:r>
            <w:r w:rsidRPr="003E7FC8">
              <w:rPr>
                <w:rFonts w:ascii="Verdana" w:hAnsi="Verdana"/>
                <w:sz w:val="19"/>
                <w:szCs w:val="19"/>
              </w:rPr>
              <w:t>3</w:t>
            </w:r>
            <w:r w:rsidRPr="003E7FC8">
              <w:rPr>
                <w:rFonts w:ascii="Verdana" w:hAnsi="Verdana"/>
                <w:position w:val="1"/>
                <w:sz w:val="19"/>
                <w:szCs w:val="19"/>
              </w:rPr>
              <w:t>A = 2,65A – 1,69F (voir 5.2.1).</w:t>
            </w:r>
          </w:p>
          <w:p w14:paraId="01952672" w14:textId="5DE6A177" w:rsidR="00AD335A" w:rsidRPr="008B4A85" w:rsidRDefault="00AD335A" w:rsidP="00A578FB">
            <w:pPr>
              <w:pStyle w:val="TableParagraph"/>
              <w:numPr>
                <w:ilvl w:val="0"/>
                <w:numId w:val="11"/>
              </w:numPr>
              <w:tabs>
                <w:tab w:val="left" w:pos="305"/>
              </w:tabs>
              <w:spacing w:line="206" w:lineRule="exact"/>
              <w:rPr>
                <w:rFonts w:ascii="Verdana" w:hAnsi="Verdana"/>
                <w:position w:val="1"/>
              </w:rPr>
            </w:pPr>
            <w:r w:rsidRPr="003E7FC8">
              <w:rPr>
                <w:rFonts w:ascii="Verdana" w:hAnsi="Verdana"/>
                <w:position w:val="1"/>
                <w:sz w:val="19"/>
                <w:szCs w:val="19"/>
              </w:rPr>
              <w:t>En</w:t>
            </w:r>
            <w:r w:rsidRPr="003E7FC8">
              <w:rPr>
                <w:rFonts w:ascii="Verdana" w:hAnsi="Verdana"/>
                <w:spacing w:val="-2"/>
                <w:position w:val="1"/>
                <w:sz w:val="19"/>
                <w:szCs w:val="19"/>
              </w:rPr>
              <w:t xml:space="preserve"> </w:t>
            </w:r>
            <w:r w:rsidRPr="003E7FC8">
              <w:rPr>
                <w:rFonts w:ascii="Verdana" w:hAnsi="Verdana"/>
                <w:position w:val="1"/>
                <w:sz w:val="19"/>
                <w:szCs w:val="19"/>
              </w:rPr>
              <w:t>attendant</w:t>
            </w:r>
            <w:r w:rsidRPr="003E7FC8">
              <w:rPr>
                <w:rFonts w:ascii="Verdana" w:hAnsi="Verdana"/>
                <w:spacing w:val="-1"/>
                <w:position w:val="1"/>
                <w:sz w:val="19"/>
                <w:szCs w:val="19"/>
              </w:rPr>
              <w:t xml:space="preserve"> </w:t>
            </w:r>
            <w:r w:rsidRPr="003E7FC8">
              <w:rPr>
                <w:rFonts w:ascii="Verdana" w:hAnsi="Verdana"/>
                <w:position w:val="1"/>
                <w:sz w:val="19"/>
                <w:szCs w:val="19"/>
              </w:rPr>
              <w:t>la</w:t>
            </w:r>
            <w:r w:rsidRPr="003E7FC8">
              <w:rPr>
                <w:rFonts w:ascii="Verdana" w:hAnsi="Verdana"/>
                <w:spacing w:val="-1"/>
                <w:position w:val="1"/>
                <w:sz w:val="19"/>
                <w:szCs w:val="19"/>
              </w:rPr>
              <w:t xml:space="preserve"> </w:t>
            </w:r>
            <w:r w:rsidRPr="003E7FC8">
              <w:rPr>
                <w:rFonts w:ascii="Verdana" w:hAnsi="Verdana"/>
                <w:position w:val="1"/>
                <w:sz w:val="19"/>
                <w:szCs w:val="19"/>
              </w:rPr>
              <w:t>mise</w:t>
            </w:r>
            <w:r w:rsidRPr="003E7FC8">
              <w:rPr>
                <w:rFonts w:ascii="Verdana" w:hAnsi="Verdana"/>
                <w:spacing w:val="-2"/>
                <w:position w:val="1"/>
                <w:sz w:val="19"/>
                <w:szCs w:val="19"/>
              </w:rPr>
              <w:t xml:space="preserve"> </w:t>
            </w:r>
            <w:r w:rsidRPr="003E7FC8">
              <w:rPr>
                <w:rFonts w:ascii="Verdana" w:hAnsi="Verdana"/>
                <w:position w:val="1"/>
                <w:sz w:val="19"/>
                <w:szCs w:val="19"/>
              </w:rPr>
              <w:t>au</w:t>
            </w:r>
            <w:r w:rsidRPr="003E7FC8">
              <w:rPr>
                <w:rFonts w:ascii="Verdana" w:hAnsi="Verdana"/>
                <w:spacing w:val="-2"/>
                <w:position w:val="1"/>
                <w:sz w:val="19"/>
                <w:szCs w:val="19"/>
              </w:rPr>
              <w:t xml:space="preserve"> </w:t>
            </w:r>
            <w:r w:rsidRPr="003E7FC8">
              <w:rPr>
                <w:rFonts w:ascii="Verdana" w:hAnsi="Verdana"/>
                <w:position w:val="1"/>
                <w:sz w:val="19"/>
                <w:szCs w:val="19"/>
              </w:rPr>
              <w:t>point</w:t>
            </w:r>
            <w:r w:rsidRPr="003E7FC8">
              <w:rPr>
                <w:rFonts w:ascii="Verdana" w:hAnsi="Verdana"/>
                <w:spacing w:val="-2"/>
                <w:position w:val="1"/>
                <w:sz w:val="19"/>
                <w:szCs w:val="19"/>
              </w:rPr>
              <w:t xml:space="preserve"> </w:t>
            </w:r>
            <w:r w:rsidRPr="003E7FC8">
              <w:rPr>
                <w:rFonts w:ascii="Verdana" w:hAnsi="Verdana"/>
                <w:position w:val="1"/>
                <w:sz w:val="19"/>
                <w:szCs w:val="19"/>
              </w:rPr>
              <w:t>d’un essai</w:t>
            </w:r>
            <w:r w:rsidRPr="003E7FC8">
              <w:rPr>
                <w:rFonts w:ascii="Verdana" w:hAnsi="Verdana"/>
                <w:spacing w:val="-1"/>
                <w:position w:val="1"/>
                <w:sz w:val="19"/>
                <w:szCs w:val="19"/>
              </w:rPr>
              <w:t xml:space="preserve"> </w:t>
            </w:r>
            <w:r w:rsidRPr="003E7FC8">
              <w:rPr>
                <w:rFonts w:ascii="Verdana" w:hAnsi="Verdana"/>
                <w:position w:val="1"/>
                <w:sz w:val="19"/>
                <w:szCs w:val="19"/>
              </w:rPr>
              <w:t>la</w:t>
            </w:r>
            <w:r w:rsidRPr="003E7FC8">
              <w:rPr>
                <w:rFonts w:ascii="Verdana" w:hAnsi="Verdana"/>
                <w:spacing w:val="-1"/>
                <w:position w:val="1"/>
                <w:sz w:val="19"/>
                <w:szCs w:val="19"/>
              </w:rPr>
              <w:t xml:space="preserve"> </w:t>
            </w:r>
            <w:r w:rsidRPr="003E7FC8">
              <w:rPr>
                <w:rFonts w:ascii="Verdana" w:hAnsi="Verdana"/>
                <w:position w:val="1"/>
                <w:sz w:val="19"/>
                <w:szCs w:val="19"/>
              </w:rPr>
              <w:t>teneur</w:t>
            </w:r>
            <w:r w:rsidRPr="003E7FC8">
              <w:rPr>
                <w:rFonts w:ascii="Verdana" w:hAnsi="Verdana"/>
                <w:spacing w:val="-3"/>
                <w:position w:val="1"/>
                <w:sz w:val="19"/>
                <w:szCs w:val="19"/>
              </w:rPr>
              <w:t xml:space="preserve"> </w:t>
            </w:r>
            <w:r w:rsidRPr="003E7FC8">
              <w:rPr>
                <w:rFonts w:ascii="Verdana" w:hAnsi="Verdana"/>
                <w:position w:val="1"/>
                <w:sz w:val="19"/>
                <w:szCs w:val="19"/>
              </w:rPr>
              <w:t>en C</w:t>
            </w:r>
            <w:r w:rsidRPr="003E7FC8">
              <w:rPr>
                <w:rFonts w:ascii="Verdana" w:hAnsi="Verdana"/>
                <w:sz w:val="19"/>
                <w:szCs w:val="19"/>
              </w:rPr>
              <w:t>3</w:t>
            </w:r>
            <w:r w:rsidRPr="003E7FC8">
              <w:rPr>
                <w:rFonts w:ascii="Verdana" w:hAnsi="Verdana"/>
                <w:position w:val="1"/>
                <w:sz w:val="19"/>
                <w:szCs w:val="19"/>
              </w:rPr>
              <w:t>A</w:t>
            </w:r>
            <w:r w:rsidRPr="003E7FC8">
              <w:rPr>
                <w:rFonts w:ascii="Verdana" w:hAnsi="Verdana"/>
                <w:spacing w:val="-3"/>
                <w:position w:val="1"/>
                <w:sz w:val="19"/>
                <w:szCs w:val="19"/>
              </w:rPr>
              <w:t xml:space="preserve"> </w:t>
            </w:r>
            <w:r w:rsidRPr="003E7FC8">
              <w:rPr>
                <w:rFonts w:ascii="Verdana" w:hAnsi="Verdana"/>
                <w:position w:val="1"/>
                <w:sz w:val="19"/>
                <w:szCs w:val="19"/>
              </w:rPr>
              <w:t>du clinker</w:t>
            </w:r>
            <w:r w:rsidRPr="003E7FC8">
              <w:rPr>
                <w:rFonts w:ascii="Verdana" w:hAnsi="Verdana"/>
                <w:spacing w:val="-1"/>
                <w:position w:val="1"/>
                <w:sz w:val="19"/>
                <w:szCs w:val="19"/>
              </w:rPr>
              <w:t xml:space="preserve"> </w:t>
            </w:r>
            <w:r w:rsidRPr="003E7FC8">
              <w:rPr>
                <w:rFonts w:ascii="Verdana" w:hAnsi="Verdana"/>
                <w:position w:val="1"/>
                <w:sz w:val="19"/>
                <w:szCs w:val="19"/>
              </w:rPr>
              <w:t>(voir</w:t>
            </w:r>
            <w:r w:rsidRPr="003E7FC8">
              <w:rPr>
                <w:rFonts w:ascii="Verdana" w:hAnsi="Verdana"/>
                <w:spacing w:val="-1"/>
                <w:position w:val="1"/>
                <w:sz w:val="19"/>
                <w:szCs w:val="19"/>
              </w:rPr>
              <w:t xml:space="preserve"> </w:t>
            </w:r>
            <w:r w:rsidRPr="003E7FC8">
              <w:rPr>
                <w:rFonts w:ascii="Verdana" w:hAnsi="Verdana"/>
                <w:position w:val="1"/>
                <w:sz w:val="19"/>
                <w:szCs w:val="19"/>
              </w:rPr>
              <w:t>5.2.1)</w:t>
            </w:r>
            <w:r w:rsidRPr="003E7FC8">
              <w:rPr>
                <w:rFonts w:ascii="Verdana" w:hAnsi="Verdana"/>
                <w:spacing w:val="-3"/>
                <w:position w:val="1"/>
                <w:sz w:val="19"/>
                <w:szCs w:val="19"/>
              </w:rPr>
              <w:t xml:space="preserve"> </w:t>
            </w:r>
            <w:r w:rsidRPr="003E7FC8">
              <w:rPr>
                <w:rFonts w:ascii="Verdana" w:hAnsi="Verdana"/>
                <w:position w:val="1"/>
                <w:sz w:val="19"/>
                <w:szCs w:val="19"/>
              </w:rPr>
              <w:t>doit être</w:t>
            </w:r>
            <w:r w:rsidRPr="003E7FC8">
              <w:rPr>
                <w:rFonts w:ascii="Verdana" w:hAnsi="Verdana"/>
                <w:spacing w:val="-1"/>
                <w:position w:val="1"/>
                <w:sz w:val="19"/>
                <w:szCs w:val="19"/>
              </w:rPr>
              <w:t xml:space="preserve"> </w:t>
            </w:r>
            <w:r w:rsidRPr="003E7FC8">
              <w:rPr>
                <w:rFonts w:ascii="Verdana" w:hAnsi="Verdana"/>
                <w:position w:val="1"/>
                <w:sz w:val="19"/>
                <w:szCs w:val="19"/>
              </w:rPr>
              <w:t>déterminée</w:t>
            </w:r>
            <w:r w:rsidRPr="003E7FC8">
              <w:rPr>
                <w:rFonts w:ascii="Verdana" w:hAnsi="Verdana"/>
                <w:spacing w:val="-2"/>
                <w:position w:val="1"/>
                <w:sz w:val="19"/>
                <w:szCs w:val="19"/>
              </w:rPr>
              <w:t xml:space="preserve"> </w:t>
            </w:r>
            <w:r w:rsidRPr="003E7FC8">
              <w:rPr>
                <w:rFonts w:ascii="Verdana" w:hAnsi="Verdana"/>
                <w:position w:val="1"/>
                <w:sz w:val="19"/>
                <w:szCs w:val="19"/>
              </w:rPr>
              <w:t>à</w:t>
            </w:r>
            <w:r w:rsidRPr="003E7FC8">
              <w:rPr>
                <w:rFonts w:ascii="Verdana" w:hAnsi="Verdana"/>
                <w:spacing w:val="-2"/>
                <w:position w:val="1"/>
                <w:sz w:val="19"/>
                <w:szCs w:val="19"/>
              </w:rPr>
              <w:t xml:space="preserve"> </w:t>
            </w:r>
            <w:r w:rsidRPr="003E7FC8">
              <w:rPr>
                <w:rFonts w:ascii="Verdana" w:hAnsi="Verdana"/>
                <w:position w:val="1"/>
                <w:sz w:val="19"/>
                <w:szCs w:val="19"/>
              </w:rPr>
              <w:t>partir</w:t>
            </w:r>
            <w:r w:rsidRPr="003E7FC8">
              <w:rPr>
                <w:rFonts w:ascii="Verdana" w:hAnsi="Verdana"/>
                <w:spacing w:val="-1"/>
                <w:position w:val="1"/>
                <w:sz w:val="19"/>
                <w:szCs w:val="19"/>
              </w:rPr>
              <w:t xml:space="preserve"> </w:t>
            </w:r>
            <w:r w:rsidRPr="003E7FC8">
              <w:rPr>
                <w:rFonts w:ascii="Verdana" w:hAnsi="Verdana"/>
                <w:position w:val="1"/>
                <w:sz w:val="19"/>
                <w:szCs w:val="19"/>
              </w:rPr>
              <w:t>de</w:t>
            </w:r>
            <w:r w:rsidRPr="003E7FC8">
              <w:rPr>
                <w:rFonts w:ascii="Verdana" w:hAnsi="Verdana"/>
                <w:spacing w:val="-1"/>
                <w:position w:val="1"/>
                <w:sz w:val="19"/>
                <w:szCs w:val="19"/>
              </w:rPr>
              <w:t xml:space="preserve"> </w:t>
            </w:r>
            <w:r w:rsidRPr="003E7FC8">
              <w:rPr>
                <w:rFonts w:ascii="Verdana" w:hAnsi="Verdana"/>
                <w:spacing w:val="-2"/>
                <w:position w:val="1"/>
                <w:sz w:val="19"/>
                <w:szCs w:val="19"/>
              </w:rPr>
              <w:t>l’analyse</w:t>
            </w:r>
            <w:r w:rsidR="00172B8F" w:rsidRPr="003E7FC8">
              <w:rPr>
                <w:rFonts w:ascii="Verdana" w:hAnsi="Verdana"/>
                <w:position w:val="1"/>
                <w:sz w:val="19"/>
                <w:szCs w:val="19"/>
              </w:rPr>
              <w:t xml:space="preserve"> </w:t>
            </w:r>
            <w:r w:rsidRPr="003E7FC8">
              <w:rPr>
                <w:rFonts w:ascii="Verdana" w:hAnsi="Verdana"/>
                <w:sz w:val="19"/>
                <w:szCs w:val="19"/>
              </w:rPr>
              <w:t>du clinker réalisée dans le cadre</w:t>
            </w:r>
            <w:r w:rsidRPr="003E7FC8">
              <w:rPr>
                <w:rFonts w:ascii="Verdana" w:hAnsi="Verdana"/>
                <w:spacing w:val="-2"/>
                <w:sz w:val="19"/>
                <w:szCs w:val="19"/>
              </w:rPr>
              <w:t xml:space="preserve"> </w:t>
            </w:r>
            <w:r w:rsidRPr="003E7FC8">
              <w:rPr>
                <w:rFonts w:ascii="Verdana" w:hAnsi="Verdana"/>
                <w:sz w:val="19"/>
                <w:szCs w:val="19"/>
              </w:rPr>
              <w:t>du contrôle de production en usine du fabriquant (TGN 002 : 2024,4.2.1.2), la valeur de 0,10 % doit être remplacée par cette valeur plus basse qui doit être mentionnée sur le bon de livraison.</w:t>
            </w:r>
          </w:p>
        </w:tc>
      </w:tr>
    </w:tbl>
    <w:p w14:paraId="19C76E03" w14:textId="453492A9" w:rsidR="000E1F5C" w:rsidRPr="008B4A85" w:rsidRDefault="000E1F5C" w:rsidP="008B4A85">
      <w:pPr>
        <w:ind w:left="2506" w:right="687" w:hanging="2506"/>
        <w:jc w:val="both"/>
        <w:rPr>
          <w:rFonts w:ascii="Verdana" w:hAnsi="Verdana"/>
          <w:b/>
        </w:rPr>
      </w:pPr>
      <w:r w:rsidRPr="008B4A85">
        <w:rPr>
          <w:rFonts w:ascii="Verdana" w:hAnsi="Verdana"/>
          <w:b/>
        </w:rPr>
        <w:t>Tableau</w:t>
      </w:r>
      <w:r w:rsidRPr="008B4A85">
        <w:rPr>
          <w:rFonts w:ascii="Verdana" w:hAnsi="Verdana"/>
          <w:b/>
          <w:spacing w:val="-4"/>
        </w:rPr>
        <w:t xml:space="preserve"> </w:t>
      </w:r>
      <w:r w:rsidRPr="008B4A85">
        <w:rPr>
          <w:rFonts w:ascii="Verdana" w:hAnsi="Verdana"/>
          <w:b/>
        </w:rPr>
        <w:t>5</w:t>
      </w:r>
      <w:r w:rsidRPr="008B4A85">
        <w:rPr>
          <w:rFonts w:ascii="Verdana" w:hAnsi="Verdana"/>
          <w:b/>
          <w:spacing w:val="-3"/>
        </w:rPr>
        <w:t xml:space="preserve"> </w:t>
      </w:r>
      <w:r w:rsidRPr="008B4A85">
        <w:rPr>
          <w:rFonts w:ascii="Verdana" w:hAnsi="Verdana"/>
          <w:b/>
        </w:rPr>
        <w:t>—</w:t>
      </w:r>
      <w:r w:rsidRPr="008B4A85">
        <w:rPr>
          <w:rFonts w:ascii="Verdana" w:hAnsi="Verdana"/>
          <w:b/>
          <w:spacing w:val="-4"/>
        </w:rPr>
        <w:t xml:space="preserve"> </w:t>
      </w:r>
      <w:r w:rsidRPr="008B4A85">
        <w:rPr>
          <w:rFonts w:ascii="Verdana" w:hAnsi="Verdana"/>
          <w:b/>
        </w:rPr>
        <w:t>Exigences</w:t>
      </w:r>
      <w:r w:rsidRPr="008B4A85">
        <w:rPr>
          <w:rFonts w:ascii="Verdana" w:hAnsi="Verdana"/>
          <w:b/>
          <w:spacing w:val="-6"/>
        </w:rPr>
        <w:t xml:space="preserve"> </w:t>
      </w:r>
      <w:r w:rsidRPr="008B4A85">
        <w:rPr>
          <w:rFonts w:ascii="Verdana" w:hAnsi="Verdana"/>
          <w:b/>
        </w:rPr>
        <w:t>supplémentaires</w:t>
      </w:r>
      <w:r w:rsidRPr="008B4A85">
        <w:rPr>
          <w:rFonts w:ascii="Verdana" w:hAnsi="Verdana"/>
          <w:b/>
          <w:spacing w:val="-4"/>
        </w:rPr>
        <w:t xml:space="preserve"> </w:t>
      </w:r>
      <w:r w:rsidRPr="008B4A85">
        <w:rPr>
          <w:rFonts w:ascii="Verdana" w:hAnsi="Verdana"/>
          <w:b/>
        </w:rPr>
        <w:t>définies</w:t>
      </w:r>
      <w:r w:rsidRPr="008B4A85">
        <w:rPr>
          <w:rFonts w:ascii="Verdana" w:hAnsi="Verdana"/>
          <w:b/>
          <w:spacing w:val="-4"/>
        </w:rPr>
        <w:t xml:space="preserve"> </w:t>
      </w:r>
      <w:r w:rsidRPr="008B4A85">
        <w:rPr>
          <w:rFonts w:ascii="Verdana" w:hAnsi="Verdana"/>
          <w:b/>
        </w:rPr>
        <w:t>en</w:t>
      </w:r>
      <w:r w:rsidR="00C1043F" w:rsidRPr="008B4A85">
        <w:rPr>
          <w:rFonts w:ascii="Verdana" w:hAnsi="Verdana"/>
          <w:b/>
          <w:spacing w:val="-4"/>
        </w:rPr>
        <w:t xml:space="preserve"> </w:t>
      </w:r>
      <w:r w:rsidRPr="008B4A85">
        <w:rPr>
          <w:rFonts w:ascii="Verdana" w:hAnsi="Verdana"/>
          <w:b/>
        </w:rPr>
        <w:t>termes</w:t>
      </w:r>
      <w:r w:rsidRPr="008B4A85">
        <w:rPr>
          <w:rFonts w:ascii="Verdana" w:hAnsi="Verdana"/>
          <w:b/>
          <w:spacing w:val="-4"/>
        </w:rPr>
        <w:t xml:space="preserve"> </w:t>
      </w:r>
      <w:r w:rsidRPr="008B4A85">
        <w:rPr>
          <w:rFonts w:ascii="Verdana" w:hAnsi="Verdana"/>
          <w:b/>
        </w:rPr>
        <w:t>de</w:t>
      </w:r>
      <w:r w:rsidRPr="008B4A85">
        <w:rPr>
          <w:rFonts w:ascii="Verdana" w:hAnsi="Verdana"/>
          <w:b/>
          <w:spacing w:val="-4"/>
        </w:rPr>
        <w:t xml:space="preserve"> </w:t>
      </w:r>
      <w:r w:rsidRPr="008B4A85">
        <w:rPr>
          <w:rFonts w:ascii="Verdana" w:hAnsi="Verdana"/>
          <w:b/>
        </w:rPr>
        <w:t>valeurs</w:t>
      </w:r>
      <w:r w:rsidRPr="008B4A85">
        <w:rPr>
          <w:rFonts w:ascii="Verdana" w:hAnsi="Verdana"/>
          <w:b/>
          <w:spacing w:val="-4"/>
        </w:rPr>
        <w:t xml:space="preserve"> </w:t>
      </w:r>
      <w:r w:rsidRPr="008B4A85">
        <w:rPr>
          <w:rFonts w:ascii="Verdana" w:hAnsi="Verdana"/>
          <w:b/>
        </w:rPr>
        <w:t>caractéristiques</w:t>
      </w:r>
      <w:r w:rsidR="00C1043F" w:rsidRPr="008B4A85">
        <w:rPr>
          <w:rFonts w:ascii="Verdana" w:hAnsi="Verdana"/>
          <w:b/>
          <w:spacing w:val="-4"/>
        </w:rPr>
        <w:t xml:space="preserve"> </w:t>
      </w:r>
      <w:r w:rsidRPr="008B4A85">
        <w:rPr>
          <w:rFonts w:ascii="Verdana" w:hAnsi="Verdana"/>
          <w:b/>
        </w:rPr>
        <w:t>pour les ciments courants résistants aux sulfates</w:t>
      </w:r>
    </w:p>
    <w:p w14:paraId="554C28EC" w14:textId="2619CE04" w:rsidR="000E1F5C" w:rsidRPr="008236F3" w:rsidRDefault="000E1F5C" w:rsidP="005045D8">
      <w:pPr>
        <w:autoSpaceDE w:val="0"/>
        <w:autoSpaceDN w:val="0"/>
        <w:adjustRightInd w:val="0"/>
        <w:spacing w:after="0" w:line="240" w:lineRule="auto"/>
        <w:jc w:val="both"/>
        <w:rPr>
          <w:rFonts w:ascii="Verdana" w:hAnsi="Verdana"/>
        </w:rPr>
      </w:pPr>
      <w:r w:rsidRPr="008236F3">
        <w:rPr>
          <w:rFonts w:ascii="Verdana" w:hAnsi="Verdana"/>
        </w:rPr>
        <w:t xml:space="preserve"> </w:t>
      </w:r>
    </w:p>
    <w:p w14:paraId="609E74A3" w14:textId="77777777" w:rsidR="0033730F" w:rsidRPr="008B4A85" w:rsidRDefault="0033730F" w:rsidP="005045D8">
      <w:pPr>
        <w:autoSpaceDE w:val="0"/>
        <w:autoSpaceDN w:val="0"/>
        <w:adjustRightInd w:val="0"/>
        <w:spacing w:after="0" w:line="240" w:lineRule="auto"/>
        <w:jc w:val="both"/>
        <w:rPr>
          <w:rFonts w:ascii="Verdana" w:hAnsi="Verdana" w:cs="Arial"/>
          <w:bCs/>
        </w:rPr>
      </w:pPr>
    </w:p>
    <w:p w14:paraId="39ED6C07" w14:textId="2A80D5A2" w:rsidR="0033730F" w:rsidRPr="0087261D" w:rsidRDefault="0008774F" w:rsidP="006A2158">
      <w:pPr>
        <w:pStyle w:val="Titre1"/>
        <w:numPr>
          <w:ilvl w:val="0"/>
          <w:numId w:val="36"/>
        </w:numPr>
        <w:rPr>
          <w:rFonts w:ascii="Verdana" w:hAnsi="Verdana" w:cs="Arial"/>
          <w:bCs/>
          <w:szCs w:val="22"/>
          <w:u w:val="none"/>
        </w:rPr>
      </w:pPr>
      <w:bookmarkStart w:id="39" w:name="_Toc181705219"/>
      <w:bookmarkStart w:id="40" w:name="_GoBack"/>
      <w:r w:rsidRPr="0087261D">
        <w:rPr>
          <w:rFonts w:ascii="Verdana" w:hAnsi="Verdana"/>
          <w:szCs w:val="22"/>
          <w:u w:val="none"/>
          <w:lang w:eastAsia="fr-FR"/>
        </w:rPr>
        <w:t>DÉSIGNATION NORMALISÉE</w:t>
      </w:r>
      <w:bookmarkEnd w:id="39"/>
      <w:r w:rsidRPr="0087261D">
        <w:rPr>
          <w:rFonts w:ascii="Verdana" w:hAnsi="Verdana"/>
          <w:szCs w:val="22"/>
          <w:u w:val="none"/>
          <w:lang w:eastAsia="fr-FR"/>
        </w:rPr>
        <w:t xml:space="preserve"> </w:t>
      </w:r>
    </w:p>
    <w:bookmarkEnd w:id="40"/>
    <w:p w14:paraId="64562813" w14:textId="77777777" w:rsidR="0033730F" w:rsidRPr="008B4A85" w:rsidRDefault="0033730F" w:rsidP="005045D8">
      <w:pPr>
        <w:autoSpaceDE w:val="0"/>
        <w:autoSpaceDN w:val="0"/>
        <w:adjustRightInd w:val="0"/>
        <w:spacing w:after="0" w:line="240" w:lineRule="auto"/>
        <w:jc w:val="both"/>
        <w:rPr>
          <w:rFonts w:ascii="Verdana" w:hAnsi="Verdana" w:cs="Arial"/>
          <w:bCs/>
        </w:rPr>
      </w:pPr>
    </w:p>
    <w:p w14:paraId="56951072" w14:textId="77777777" w:rsidR="00172B8F" w:rsidRPr="003E7FC8" w:rsidRDefault="00172B8F" w:rsidP="003E7FC8">
      <w:pPr>
        <w:jc w:val="both"/>
        <w:rPr>
          <w:rFonts w:ascii="Verdana" w:hAnsi="Verdana"/>
        </w:rPr>
      </w:pPr>
      <w:r w:rsidRPr="003E7FC8">
        <w:rPr>
          <w:rFonts w:ascii="Verdana" w:hAnsi="Verdana"/>
        </w:rPr>
        <w:t>Les</w:t>
      </w:r>
      <w:r w:rsidRPr="003E7FC8">
        <w:rPr>
          <w:rFonts w:ascii="Verdana" w:hAnsi="Verdana"/>
          <w:spacing w:val="-12"/>
        </w:rPr>
        <w:t xml:space="preserve"> </w:t>
      </w:r>
      <w:r w:rsidRPr="003E7FC8">
        <w:rPr>
          <w:rFonts w:ascii="Verdana" w:hAnsi="Verdana"/>
        </w:rPr>
        <w:t>ciments</w:t>
      </w:r>
      <w:r w:rsidRPr="003E7FC8">
        <w:rPr>
          <w:rFonts w:ascii="Verdana" w:hAnsi="Verdana"/>
          <w:spacing w:val="-11"/>
        </w:rPr>
        <w:t xml:space="preserve"> </w:t>
      </w:r>
      <w:r w:rsidRPr="003E7FC8">
        <w:rPr>
          <w:rFonts w:ascii="Verdana" w:hAnsi="Verdana"/>
        </w:rPr>
        <w:t>CEM</w:t>
      </w:r>
      <w:r w:rsidRPr="003E7FC8">
        <w:rPr>
          <w:rFonts w:ascii="Verdana" w:hAnsi="Verdana"/>
          <w:spacing w:val="-12"/>
        </w:rPr>
        <w:t xml:space="preserve"> </w:t>
      </w:r>
      <w:r w:rsidRPr="003E7FC8">
        <w:rPr>
          <w:rFonts w:ascii="Verdana" w:hAnsi="Verdana"/>
        </w:rPr>
        <w:t>doivent</w:t>
      </w:r>
      <w:r w:rsidRPr="003E7FC8">
        <w:rPr>
          <w:rFonts w:ascii="Verdana" w:hAnsi="Verdana"/>
          <w:spacing w:val="-12"/>
        </w:rPr>
        <w:t xml:space="preserve"> </w:t>
      </w:r>
      <w:r w:rsidRPr="003E7FC8">
        <w:rPr>
          <w:rFonts w:ascii="Verdana" w:hAnsi="Verdana"/>
        </w:rPr>
        <w:t>être</w:t>
      </w:r>
      <w:r w:rsidRPr="003E7FC8">
        <w:rPr>
          <w:rFonts w:ascii="Verdana" w:hAnsi="Verdana"/>
          <w:spacing w:val="-13"/>
        </w:rPr>
        <w:t xml:space="preserve"> </w:t>
      </w:r>
      <w:r w:rsidRPr="003E7FC8">
        <w:rPr>
          <w:rFonts w:ascii="Verdana" w:hAnsi="Verdana"/>
        </w:rPr>
        <w:t>identifiés</w:t>
      </w:r>
      <w:r w:rsidRPr="003E7FC8">
        <w:rPr>
          <w:rFonts w:ascii="Verdana" w:hAnsi="Verdana"/>
          <w:spacing w:val="-12"/>
        </w:rPr>
        <w:t xml:space="preserve"> </w:t>
      </w:r>
      <w:r w:rsidRPr="003E7FC8">
        <w:rPr>
          <w:rFonts w:ascii="Verdana" w:hAnsi="Verdana"/>
        </w:rPr>
        <w:t>au</w:t>
      </w:r>
      <w:r w:rsidRPr="003E7FC8">
        <w:rPr>
          <w:rFonts w:ascii="Verdana" w:hAnsi="Verdana"/>
          <w:spacing w:val="-12"/>
        </w:rPr>
        <w:t xml:space="preserve"> </w:t>
      </w:r>
      <w:r w:rsidRPr="003E7FC8">
        <w:rPr>
          <w:rFonts w:ascii="Verdana" w:hAnsi="Verdana"/>
        </w:rPr>
        <w:t>minimum</w:t>
      </w:r>
      <w:r w:rsidRPr="003E7FC8">
        <w:rPr>
          <w:rFonts w:ascii="Verdana" w:hAnsi="Verdana"/>
          <w:spacing w:val="-12"/>
        </w:rPr>
        <w:t xml:space="preserve"> </w:t>
      </w:r>
      <w:r w:rsidRPr="003E7FC8">
        <w:rPr>
          <w:rFonts w:ascii="Verdana" w:hAnsi="Verdana"/>
        </w:rPr>
        <w:t>par</w:t>
      </w:r>
      <w:r w:rsidRPr="003E7FC8">
        <w:rPr>
          <w:rFonts w:ascii="Verdana" w:hAnsi="Verdana"/>
          <w:spacing w:val="-13"/>
        </w:rPr>
        <w:t xml:space="preserve"> </w:t>
      </w:r>
      <w:r w:rsidRPr="003E7FC8">
        <w:rPr>
          <w:rFonts w:ascii="Verdana" w:hAnsi="Verdana"/>
        </w:rPr>
        <w:t>la</w:t>
      </w:r>
      <w:r w:rsidRPr="003E7FC8">
        <w:rPr>
          <w:rFonts w:ascii="Verdana" w:hAnsi="Verdana"/>
          <w:spacing w:val="-13"/>
        </w:rPr>
        <w:t xml:space="preserve"> </w:t>
      </w:r>
      <w:r w:rsidRPr="003E7FC8">
        <w:rPr>
          <w:rFonts w:ascii="Verdana" w:hAnsi="Verdana"/>
        </w:rPr>
        <w:t>notation</w:t>
      </w:r>
      <w:r w:rsidRPr="003E7FC8">
        <w:rPr>
          <w:rFonts w:ascii="Verdana" w:hAnsi="Verdana"/>
          <w:spacing w:val="-12"/>
        </w:rPr>
        <w:t xml:space="preserve"> </w:t>
      </w:r>
      <w:r w:rsidRPr="003E7FC8">
        <w:rPr>
          <w:rFonts w:ascii="Verdana" w:hAnsi="Verdana"/>
        </w:rPr>
        <w:t>du</w:t>
      </w:r>
      <w:r w:rsidRPr="003E7FC8">
        <w:rPr>
          <w:rFonts w:ascii="Verdana" w:hAnsi="Verdana"/>
          <w:spacing w:val="-12"/>
        </w:rPr>
        <w:t xml:space="preserve"> </w:t>
      </w:r>
      <w:r w:rsidRPr="003E7FC8">
        <w:rPr>
          <w:rFonts w:ascii="Verdana" w:hAnsi="Verdana"/>
        </w:rPr>
        <w:t>type</w:t>
      </w:r>
      <w:r w:rsidRPr="003E7FC8">
        <w:rPr>
          <w:rFonts w:ascii="Verdana" w:hAnsi="Verdana"/>
          <w:spacing w:val="-13"/>
        </w:rPr>
        <w:t xml:space="preserve"> </w:t>
      </w:r>
      <w:r w:rsidRPr="003E7FC8">
        <w:rPr>
          <w:rFonts w:ascii="Verdana" w:hAnsi="Verdana"/>
        </w:rPr>
        <w:t>de</w:t>
      </w:r>
      <w:r w:rsidRPr="003E7FC8">
        <w:rPr>
          <w:rFonts w:ascii="Verdana" w:hAnsi="Verdana"/>
          <w:spacing w:val="-13"/>
        </w:rPr>
        <w:t xml:space="preserve"> </w:t>
      </w:r>
      <w:r w:rsidRPr="003E7FC8">
        <w:rPr>
          <w:rFonts w:ascii="Verdana" w:hAnsi="Verdana"/>
        </w:rPr>
        <w:t>ciment</w:t>
      </w:r>
      <w:r w:rsidRPr="003E7FC8">
        <w:rPr>
          <w:rFonts w:ascii="Verdana" w:hAnsi="Verdana"/>
          <w:spacing w:val="-12"/>
        </w:rPr>
        <w:t xml:space="preserve"> </w:t>
      </w:r>
      <w:r w:rsidRPr="003E7FC8">
        <w:rPr>
          <w:rFonts w:ascii="Verdana" w:hAnsi="Verdana"/>
        </w:rPr>
        <w:t>spécifiée</w:t>
      </w:r>
      <w:r w:rsidRPr="003E7FC8">
        <w:rPr>
          <w:rFonts w:ascii="Verdana" w:hAnsi="Verdana"/>
          <w:spacing w:val="-13"/>
        </w:rPr>
        <w:t xml:space="preserve"> </w:t>
      </w:r>
      <w:r w:rsidRPr="003E7FC8">
        <w:rPr>
          <w:rFonts w:ascii="Verdana" w:hAnsi="Verdana"/>
        </w:rPr>
        <w:t>dans le</w:t>
      </w:r>
      <w:r w:rsidRPr="003E7FC8">
        <w:rPr>
          <w:rFonts w:ascii="Verdana" w:hAnsi="Verdana"/>
          <w:spacing w:val="-5"/>
        </w:rPr>
        <w:t xml:space="preserve"> </w:t>
      </w:r>
      <w:r w:rsidRPr="003E7FC8">
        <w:rPr>
          <w:rFonts w:ascii="Verdana" w:hAnsi="Verdana"/>
        </w:rPr>
        <w:t>Tableau</w:t>
      </w:r>
      <w:r w:rsidRPr="003E7FC8">
        <w:rPr>
          <w:rFonts w:ascii="Verdana" w:hAnsi="Verdana"/>
          <w:spacing w:val="-5"/>
        </w:rPr>
        <w:t xml:space="preserve"> </w:t>
      </w:r>
      <w:r w:rsidRPr="003E7FC8">
        <w:rPr>
          <w:rFonts w:ascii="Verdana" w:hAnsi="Verdana"/>
        </w:rPr>
        <w:t>1,</w:t>
      </w:r>
      <w:r w:rsidRPr="003E7FC8">
        <w:rPr>
          <w:rFonts w:ascii="Verdana" w:hAnsi="Verdana"/>
          <w:spacing w:val="-5"/>
        </w:rPr>
        <w:t xml:space="preserve"> </w:t>
      </w:r>
      <w:r w:rsidRPr="003E7FC8">
        <w:rPr>
          <w:rFonts w:ascii="Verdana" w:hAnsi="Verdana"/>
        </w:rPr>
        <w:t>suivie</w:t>
      </w:r>
      <w:r w:rsidRPr="003E7FC8">
        <w:rPr>
          <w:rFonts w:ascii="Verdana" w:hAnsi="Verdana"/>
          <w:spacing w:val="-6"/>
        </w:rPr>
        <w:t xml:space="preserve"> </w:t>
      </w:r>
      <w:r w:rsidRPr="003E7FC8">
        <w:rPr>
          <w:rFonts w:ascii="Verdana" w:hAnsi="Verdana"/>
        </w:rPr>
        <w:t>des</w:t>
      </w:r>
      <w:r w:rsidRPr="003E7FC8">
        <w:rPr>
          <w:rFonts w:ascii="Verdana" w:hAnsi="Verdana"/>
          <w:spacing w:val="-5"/>
        </w:rPr>
        <w:t xml:space="preserve"> </w:t>
      </w:r>
      <w:r w:rsidRPr="003E7FC8">
        <w:rPr>
          <w:rFonts w:ascii="Verdana" w:hAnsi="Verdana"/>
        </w:rPr>
        <w:t>nombres</w:t>
      </w:r>
      <w:r w:rsidRPr="003E7FC8">
        <w:rPr>
          <w:rFonts w:ascii="Verdana" w:hAnsi="Verdana"/>
          <w:spacing w:val="-5"/>
        </w:rPr>
        <w:t xml:space="preserve"> </w:t>
      </w:r>
      <w:r w:rsidRPr="003E7FC8">
        <w:rPr>
          <w:rFonts w:ascii="Verdana" w:hAnsi="Verdana"/>
        </w:rPr>
        <w:t>32,5</w:t>
      </w:r>
      <w:r w:rsidRPr="003E7FC8">
        <w:rPr>
          <w:rFonts w:ascii="Verdana" w:hAnsi="Verdana"/>
          <w:spacing w:val="-5"/>
        </w:rPr>
        <w:t xml:space="preserve"> </w:t>
      </w:r>
      <w:r w:rsidRPr="003E7FC8">
        <w:rPr>
          <w:rFonts w:ascii="Verdana" w:hAnsi="Verdana"/>
        </w:rPr>
        <w:t>;</w:t>
      </w:r>
      <w:r w:rsidRPr="003E7FC8">
        <w:rPr>
          <w:rFonts w:ascii="Verdana" w:hAnsi="Verdana"/>
          <w:spacing w:val="-4"/>
        </w:rPr>
        <w:t xml:space="preserve"> </w:t>
      </w:r>
      <w:r w:rsidRPr="003E7FC8">
        <w:rPr>
          <w:rFonts w:ascii="Verdana" w:hAnsi="Verdana"/>
        </w:rPr>
        <w:t>42,5</w:t>
      </w:r>
      <w:r w:rsidRPr="003E7FC8">
        <w:rPr>
          <w:rFonts w:ascii="Verdana" w:hAnsi="Verdana"/>
          <w:spacing w:val="-5"/>
        </w:rPr>
        <w:t xml:space="preserve"> </w:t>
      </w:r>
      <w:r w:rsidRPr="003E7FC8">
        <w:rPr>
          <w:rFonts w:ascii="Verdana" w:hAnsi="Verdana"/>
        </w:rPr>
        <w:t>ou</w:t>
      </w:r>
      <w:r w:rsidRPr="003E7FC8">
        <w:rPr>
          <w:rFonts w:ascii="Verdana" w:hAnsi="Verdana"/>
          <w:spacing w:val="-5"/>
        </w:rPr>
        <w:t xml:space="preserve"> </w:t>
      </w:r>
      <w:r w:rsidRPr="003E7FC8">
        <w:rPr>
          <w:rFonts w:ascii="Verdana" w:hAnsi="Verdana"/>
        </w:rPr>
        <w:t>52,5</w:t>
      </w:r>
      <w:r w:rsidRPr="003E7FC8">
        <w:rPr>
          <w:rFonts w:ascii="Verdana" w:hAnsi="Verdana"/>
          <w:spacing w:val="-5"/>
        </w:rPr>
        <w:t xml:space="preserve"> </w:t>
      </w:r>
      <w:r w:rsidRPr="003E7FC8">
        <w:rPr>
          <w:rFonts w:ascii="Verdana" w:hAnsi="Verdana"/>
        </w:rPr>
        <w:t>indiquant</w:t>
      </w:r>
      <w:r w:rsidRPr="003E7FC8">
        <w:rPr>
          <w:rFonts w:ascii="Verdana" w:hAnsi="Verdana"/>
          <w:spacing w:val="-4"/>
        </w:rPr>
        <w:t xml:space="preserve"> </w:t>
      </w:r>
      <w:r w:rsidRPr="003E7FC8">
        <w:rPr>
          <w:rFonts w:ascii="Verdana" w:hAnsi="Verdana"/>
        </w:rPr>
        <w:t>la</w:t>
      </w:r>
      <w:r w:rsidRPr="003E7FC8">
        <w:rPr>
          <w:rFonts w:ascii="Verdana" w:hAnsi="Verdana"/>
          <w:spacing w:val="-5"/>
        </w:rPr>
        <w:t xml:space="preserve"> </w:t>
      </w:r>
      <w:r w:rsidRPr="003E7FC8">
        <w:rPr>
          <w:rFonts w:ascii="Verdana" w:hAnsi="Verdana"/>
        </w:rPr>
        <w:t>classe</w:t>
      </w:r>
      <w:r w:rsidRPr="003E7FC8">
        <w:rPr>
          <w:rFonts w:ascii="Verdana" w:hAnsi="Verdana"/>
          <w:spacing w:val="-6"/>
        </w:rPr>
        <w:t xml:space="preserve"> </w:t>
      </w:r>
      <w:r w:rsidRPr="003E7FC8">
        <w:rPr>
          <w:rFonts w:ascii="Verdana" w:hAnsi="Verdana"/>
        </w:rPr>
        <w:t>de</w:t>
      </w:r>
      <w:r w:rsidRPr="003E7FC8">
        <w:rPr>
          <w:rFonts w:ascii="Verdana" w:hAnsi="Verdana"/>
          <w:spacing w:val="-4"/>
        </w:rPr>
        <w:t xml:space="preserve"> </w:t>
      </w:r>
      <w:r w:rsidRPr="003E7FC8">
        <w:rPr>
          <w:rFonts w:ascii="Verdana" w:hAnsi="Verdana"/>
        </w:rPr>
        <w:t>résistance</w:t>
      </w:r>
      <w:r w:rsidRPr="003E7FC8">
        <w:rPr>
          <w:rFonts w:ascii="Verdana" w:hAnsi="Verdana"/>
          <w:spacing w:val="-6"/>
        </w:rPr>
        <w:t xml:space="preserve"> </w:t>
      </w:r>
      <w:r w:rsidRPr="003E7FC8">
        <w:rPr>
          <w:rFonts w:ascii="Verdana" w:hAnsi="Verdana"/>
        </w:rPr>
        <w:t>(voir</w:t>
      </w:r>
      <w:r w:rsidRPr="003E7FC8">
        <w:rPr>
          <w:rFonts w:ascii="Verdana" w:hAnsi="Verdana"/>
          <w:spacing w:val="-4"/>
        </w:rPr>
        <w:t xml:space="preserve"> </w:t>
      </w:r>
      <w:r w:rsidRPr="003E7FC8">
        <w:rPr>
          <w:rFonts w:ascii="Verdana" w:hAnsi="Verdana"/>
        </w:rPr>
        <w:t>7.1).</w:t>
      </w:r>
      <w:r w:rsidRPr="003E7FC8">
        <w:rPr>
          <w:rFonts w:ascii="Verdana" w:hAnsi="Verdana"/>
          <w:spacing w:val="-6"/>
        </w:rPr>
        <w:t xml:space="preserve"> </w:t>
      </w:r>
      <w:r w:rsidRPr="003E7FC8">
        <w:rPr>
          <w:rFonts w:ascii="Verdana" w:hAnsi="Verdana"/>
        </w:rPr>
        <w:t>Pour indiquer</w:t>
      </w:r>
      <w:r w:rsidRPr="003E7FC8">
        <w:rPr>
          <w:rFonts w:ascii="Verdana" w:hAnsi="Verdana"/>
          <w:spacing w:val="-10"/>
        </w:rPr>
        <w:t xml:space="preserve"> </w:t>
      </w:r>
      <w:r w:rsidRPr="003E7FC8">
        <w:rPr>
          <w:rFonts w:ascii="Verdana" w:hAnsi="Verdana"/>
        </w:rPr>
        <w:t>la</w:t>
      </w:r>
      <w:r w:rsidRPr="003E7FC8">
        <w:rPr>
          <w:rFonts w:ascii="Verdana" w:hAnsi="Verdana"/>
          <w:spacing w:val="-10"/>
        </w:rPr>
        <w:t xml:space="preserve"> </w:t>
      </w:r>
      <w:r w:rsidRPr="003E7FC8">
        <w:rPr>
          <w:rFonts w:ascii="Verdana" w:hAnsi="Verdana"/>
        </w:rPr>
        <w:t>classe</w:t>
      </w:r>
      <w:r w:rsidRPr="003E7FC8">
        <w:rPr>
          <w:rFonts w:ascii="Verdana" w:hAnsi="Verdana"/>
          <w:spacing w:val="-11"/>
        </w:rPr>
        <w:t xml:space="preserve"> </w:t>
      </w:r>
      <w:r w:rsidRPr="003E7FC8">
        <w:rPr>
          <w:rFonts w:ascii="Verdana" w:hAnsi="Verdana"/>
        </w:rPr>
        <w:t>de</w:t>
      </w:r>
      <w:r w:rsidRPr="003E7FC8">
        <w:rPr>
          <w:rFonts w:ascii="Verdana" w:hAnsi="Verdana"/>
          <w:spacing w:val="-11"/>
        </w:rPr>
        <w:t xml:space="preserve"> </w:t>
      </w:r>
      <w:r w:rsidRPr="003E7FC8">
        <w:rPr>
          <w:rFonts w:ascii="Verdana" w:hAnsi="Verdana"/>
        </w:rPr>
        <w:t>résistance</w:t>
      </w:r>
      <w:r w:rsidRPr="003E7FC8">
        <w:rPr>
          <w:rFonts w:ascii="Verdana" w:hAnsi="Verdana"/>
          <w:spacing w:val="-11"/>
        </w:rPr>
        <w:t xml:space="preserve"> </w:t>
      </w:r>
      <w:r w:rsidRPr="003E7FC8">
        <w:rPr>
          <w:rFonts w:ascii="Verdana" w:hAnsi="Verdana"/>
        </w:rPr>
        <w:t>à</w:t>
      </w:r>
      <w:r w:rsidRPr="003E7FC8">
        <w:rPr>
          <w:rFonts w:ascii="Verdana" w:hAnsi="Verdana"/>
          <w:spacing w:val="-11"/>
        </w:rPr>
        <w:t xml:space="preserve"> </w:t>
      </w:r>
      <w:r w:rsidRPr="003E7FC8">
        <w:rPr>
          <w:rFonts w:ascii="Verdana" w:hAnsi="Verdana"/>
        </w:rPr>
        <w:t>court</w:t>
      </w:r>
      <w:r w:rsidRPr="003E7FC8">
        <w:rPr>
          <w:rFonts w:ascii="Verdana" w:hAnsi="Verdana"/>
          <w:spacing w:val="-10"/>
        </w:rPr>
        <w:t xml:space="preserve"> </w:t>
      </w:r>
      <w:r w:rsidRPr="003E7FC8">
        <w:rPr>
          <w:rFonts w:ascii="Verdana" w:hAnsi="Verdana"/>
        </w:rPr>
        <w:t>terme,</w:t>
      </w:r>
      <w:r w:rsidRPr="003E7FC8">
        <w:rPr>
          <w:rFonts w:ascii="Verdana" w:hAnsi="Verdana"/>
          <w:spacing w:val="-10"/>
        </w:rPr>
        <w:t xml:space="preserve"> </w:t>
      </w:r>
      <w:r w:rsidRPr="003E7FC8">
        <w:rPr>
          <w:rFonts w:ascii="Verdana" w:hAnsi="Verdana"/>
        </w:rPr>
        <w:t>on</w:t>
      </w:r>
      <w:r w:rsidRPr="003E7FC8">
        <w:rPr>
          <w:rFonts w:ascii="Verdana" w:hAnsi="Verdana"/>
          <w:spacing w:val="-10"/>
        </w:rPr>
        <w:t xml:space="preserve"> </w:t>
      </w:r>
      <w:r w:rsidRPr="003E7FC8">
        <w:rPr>
          <w:rFonts w:ascii="Verdana" w:hAnsi="Verdana"/>
        </w:rPr>
        <w:t>doit</w:t>
      </w:r>
      <w:r w:rsidRPr="003E7FC8">
        <w:rPr>
          <w:rFonts w:ascii="Verdana" w:hAnsi="Verdana"/>
          <w:spacing w:val="-9"/>
        </w:rPr>
        <w:t xml:space="preserve"> </w:t>
      </w:r>
      <w:r w:rsidRPr="003E7FC8">
        <w:rPr>
          <w:rFonts w:ascii="Verdana" w:hAnsi="Verdana"/>
        </w:rPr>
        <w:t>ajouter</w:t>
      </w:r>
      <w:r w:rsidRPr="003E7FC8">
        <w:rPr>
          <w:rFonts w:ascii="Verdana" w:hAnsi="Verdana"/>
          <w:spacing w:val="-10"/>
        </w:rPr>
        <w:t xml:space="preserve"> </w:t>
      </w:r>
      <w:r w:rsidRPr="003E7FC8">
        <w:rPr>
          <w:rFonts w:ascii="Verdana" w:hAnsi="Verdana"/>
        </w:rPr>
        <w:t>la</w:t>
      </w:r>
      <w:r w:rsidRPr="003E7FC8">
        <w:rPr>
          <w:rFonts w:ascii="Verdana" w:hAnsi="Verdana"/>
          <w:spacing w:val="-10"/>
        </w:rPr>
        <w:t xml:space="preserve"> </w:t>
      </w:r>
      <w:r w:rsidRPr="003E7FC8">
        <w:rPr>
          <w:rFonts w:ascii="Verdana" w:hAnsi="Verdana"/>
        </w:rPr>
        <w:t>lettre</w:t>
      </w:r>
      <w:r w:rsidRPr="003E7FC8">
        <w:rPr>
          <w:rFonts w:ascii="Verdana" w:hAnsi="Verdana"/>
          <w:spacing w:val="-11"/>
        </w:rPr>
        <w:t xml:space="preserve"> </w:t>
      </w:r>
      <w:r w:rsidRPr="003E7FC8">
        <w:rPr>
          <w:rFonts w:ascii="Verdana" w:hAnsi="Verdana"/>
        </w:rPr>
        <w:t>N,</w:t>
      </w:r>
      <w:r w:rsidRPr="003E7FC8">
        <w:rPr>
          <w:rFonts w:ascii="Verdana" w:hAnsi="Verdana"/>
          <w:spacing w:val="-10"/>
        </w:rPr>
        <w:t xml:space="preserve"> </w:t>
      </w:r>
      <w:r w:rsidRPr="003E7FC8">
        <w:rPr>
          <w:rFonts w:ascii="Verdana" w:hAnsi="Verdana"/>
        </w:rPr>
        <w:t>la</w:t>
      </w:r>
      <w:r w:rsidRPr="003E7FC8">
        <w:rPr>
          <w:rFonts w:ascii="Verdana" w:hAnsi="Verdana"/>
          <w:spacing w:val="-10"/>
        </w:rPr>
        <w:t xml:space="preserve"> </w:t>
      </w:r>
      <w:r w:rsidRPr="003E7FC8">
        <w:rPr>
          <w:rFonts w:ascii="Verdana" w:hAnsi="Verdana"/>
        </w:rPr>
        <w:t>lettre</w:t>
      </w:r>
      <w:r w:rsidRPr="003E7FC8">
        <w:rPr>
          <w:rFonts w:ascii="Verdana" w:hAnsi="Verdana"/>
          <w:spacing w:val="-11"/>
        </w:rPr>
        <w:t xml:space="preserve"> </w:t>
      </w:r>
      <w:r w:rsidRPr="003E7FC8">
        <w:rPr>
          <w:rFonts w:ascii="Verdana" w:hAnsi="Verdana"/>
        </w:rPr>
        <w:t>R</w:t>
      </w:r>
      <w:r w:rsidRPr="003E7FC8">
        <w:rPr>
          <w:rFonts w:ascii="Verdana" w:hAnsi="Verdana"/>
          <w:spacing w:val="-9"/>
        </w:rPr>
        <w:t xml:space="preserve"> </w:t>
      </w:r>
      <w:r w:rsidRPr="003E7FC8">
        <w:rPr>
          <w:rFonts w:ascii="Verdana" w:hAnsi="Verdana"/>
        </w:rPr>
        <w:t>ou</w:t>
      </w:r>
      <w:r w:rsidRPr="003E7FC8">
        <w:rPr>
          <w:rFonts w:ascii="Verdana" w:hAnsi="Verdana"/>
          <w:spacing w:val="-10"/>
        </w:rPr>
        <w:t xml:space="preserve"> </w:t>
      </w:r>
      <w:r w:rsidRPr="003E7FC8">
        <w:rPr>
          <w:rFonts w:ascii="Verdana" w:hAnsi="Verdana"/>
        </w:rPr>
        <w:t>la</w:t>
      </w:r>
      <w:r w:rsidRPr="003E7FC8">
        <w:rPr>
          <w:rFonts w:ascii="Verdana" w:hAnsi="Verdana"/>
          <w:spacing w:val="-10"/>
        </w:rPr>
        <w:t xml:space="preserve"> </w:t>
      </w:r>
      <w:r w:rsidRPr="003E7FC8">
        <w:rPr>
          <w:rFonts w:ascii="Verdana" w:hAnsi="Verdana"/>
        </w:rPr>
        <w:t>lettre</w:t>
      </w:r>
      <w:r w:rsidRPr="003E7FC8">
        <w:rPr>
          <w:rFonts w:ascii="Verdana" w:hAnsi="Verdana"/>
          <w:spacing w:val="-11"/>
        </w:rPr>
        <w:t xml:space="preserve"> </w:t>
      </w:r>
      <w:r w:rsidRPr="003E7FC8">
        <w:rPr>
          <w:rFonts w:ascii="Verdana" w:hAnsi="Verdana"/>
        </w:rPr>
        <w:t>L,</w:t>
      </w:r>
      <w:r w:rsidRPr="003E7FC8">
        <w:rPr>
          <w:rFonts w:ascii="Verdana" w:hAnsi="Verdana"/>
          <w:spacing w:val="-10"/>
        </w:rPr>
        <w:t xml:space="preserve"> </w:t>
      </w:r>
      <w:r w:rsidRPr="003E7FC8">
        <w:rPr>
          <w:rFonts w:ascii="Verdana" w:hAnsi="Verdana"/>
        </w:rPr>
        <w:t>selon le cas (voir 7.1).</w:t>
      </w:r>
    </w:p>
    <w:p w14:paraId="614F2F7F" w14:textId="77777777" w:rsidR="00172B8F" w:rsidRPr="003E7FC8" w:rsidRDefault="00172B8F" w:rsidP="003E7FC8">
      <w:pPr>
        <w:jc w:val="both"/>
        <w:rPr>
          <w:rFonts w:ascii="Verdana" w:hAnsi="Verdana"/>
        </w:rPr>
      </w:pPr>
      <w:r w:rsidRPr="003E7FC8">
        <w:rPr>
          <w:rFonts w:ascii="Verdana" w:hAnsi="Verdana"/>
        </w:rPr>
        <w:t>Lorsqu'un</w:t>
      </w:r>
      <w:r w:rsidRPr="003E7FC8">
        <w:rPr>
          <w:rFonts w:ascii="Verdana" w:hAnsi="Verdana"/>
          <w:spacing w:val="-13"/>
        </w:rPr>
        <w:t xml:space="preserve"> </w:t>
      </w:r>
      <w:r w:rsidRPr="003E7FC8">
        <w:rPr>
          <w:rFonts w:ascii="Verdana" w:hAnsi="Verdana"/>
        </w:rPr>
        <w:t>fabricant</w:t>
      </w:r>
      <w:r w:rsidRPr="003E7FC8">
        <w:rPr>
          <w:rFonts w:ascii="Verdana" w:hAnsi="Verdana"/>
          <w:spacing w:val="-13"/>
        </w:rPr>
        <w:t xml:space="preserve"> </w:t>
      </w:r>
      <w:r w:rsidRPr="003E7FC8">
        <w:rPr>
          <w:rFonts w:ascii="Verdana" w:hAnsi="Verdana"/>
        </w:rPr>
        <w:t>produit,</w:t>
      </w:r>
      <w:r w:rsidRPr="003E7FC8">
        <w:rPr>
          <w:rFonts w:ascii="Verdana" w:hAnsi="Verdana"/>
          <w:spacing w:val="-13"/>
        </w:rPr>
        <w:t xml:space="preserve"> </w:t>
      </w:r>
      <w:r w:rsidRPr="003E7FC8">
        <w:rPr>
          <w:rFonts w:ascii="Verdana" w:hAnsi="Verdana"/>
        </w:rPr>
        <w:t>dans</w:t>
      </w:r>
      <w:r w:rsidRPr="003E7FC8">
        <w:rPr>
          <w:rFonts w:ascii="Verdana" w:hAnsi="Verdana"/>
          <w:spacing w:val="-13"/>
        </w:rPr>
        <w:t xml:space="preserve"> </w:t>
      </w:r>
      <w:r w:rsidRPr="003E7FC8">
        <w:rPr>
          <w:rFonts w:ascii="Verdana" w:hAnsi="Verdana"/>
        </w:rPr>
        <w:t>la</w:t>
      </w:r>
      <w:r w:rsidRPr="003E7FC8">
        <w:rPr>
          <w:rFonts w:ascii="Verdana" w:hAnsi="Verdana"/>
          <w:spacing w:val="-14"/>
        </w:rPr>
        <w:t xml:space="preserve"> </w:t>
      </w:r>
      <w:r w:rsidRPr="003E7FC8">
        <w:rPr>
          <w:rFonts w:ascii="Verdana" w:hAnsi="Verdana"/>
        </w:rPr>
        <w:t>même</w:t>
      </w:r>
      <w:r w:rsidRPr="003E7FC8">
        <w:rPr>
          <w:rFonts w:ascii="Verdana" w:hAnsi="Verdana"/>
          <w:spacing w:val="-14"/>
        </w:rPr>
        <w:t xml:space="preserve"> </w:t>
      </w:r>
      <w:r w:rsidRPr="003E7FC8">
        <w:rPr>
          <w:rFonts w:ascii="Verdana" w:hAnsi="Verdana"/>
        </w:rPr>
        <w:t>usine,</w:t>
      </w:r>
      <w:r w:rsidRPr="003E7FC8">
        <w:rPr>
          <w:rFonts w:ascii="Verdana" w:hAnsi="Verdana"/>
          <w:spacing w:val="-13"/>
        </w:rPr>
        <w:t xml:space="preserve"> </w:t>
      </w:r>
      <w:r w:rsidRPr="003E7FC8">
        <w:rPr>
          <w:rFonts w:ascii="Verdana" w:hAnsi="Verdana"/>
        </w:rPr>
        <w:t>différents</w:t>
      </w:r>
      <w:r w:rsidRPr="003E7FC8">
        <w:rPr>
          <w:rFonts w:ascii="Verdana" w:hAnsi="Verdana"/>
          <w:spacing w:val="-12"/>
        </w:rPr>
        <w:t xml:space="preserve"> </w:t>
      </w:r>
      <w:r w:rsidRPr="003E7FC8">
        <w:rPr>
          <w:rFonts w:ascii="Verdana" w:hAnsi="Verdana"/>
        </w:rPr>
        <w:t>ciments</w:t>
      </w:r>
      <w:r w:rsidRPr="003E7FC8">
        <w:rPr>
          <w:rFonts w:ascii="Verdana" w:hAnsi="Verdana"/>
          <w:spacing w:val="-12"/>
        </w:rPr>
        <w:t xml:space="preserve"> </w:t>
      </w:r>
      <w:r w:rsidRPr="003E7FC8">
        <w:rPr>
          <w:rFonts w:ascii="Verdana" w:hAnsi="Verdana"/>
        </w:rPr>
        <w:t>conformes</w:t>
      </w:r>
      <w:r w:rsidRPr="003E7FC8">
        <w:rPr>
          <w:rFonts w:ascii="Verdana" w:hAnsi="Verdana"/>
          <w:spacing w:val="-13"/>
        </w:rPr>
        <w:t xml:space="preserve"> </w:t>
      </w:r>
      <w:r w:rsidRPr="003E7FC8">
        <w:rPr>
          <w:rFonts w:ascii="Verdana" w:hAnsi="Verdana"/>
        </w:rPr>
        <w:t>à</w:t>
      </w:r>
      <w:r w:rsidRPr="003E7FC8">
        <w:rPr>
          <w:rFonts w:ascii="Verdana" w:hAnsi="Verdana"/>
          <w:spacing w:val="-14"/>
        </w:rPr>
        <w:t xml:space="preserve"> </w:t>
      </w:r>
      <w:r w:rsidRPr="003E7FC8">
        <w:rPr>
          <w:rFonts w:ascii="Verdana" w:hAnsi="Verdana"/>
        </w:rPr>
        <w:t>la</w:t>
      </w:r>
      <w:r w:rsidRPr="003E7FC8">
        <w:rPr>
          <w:rFonts w:ascii="Verdana" w:hAnsi="Verdana"/>
          <w:spacing w:val="-14"/>
        </w:rPr>
        <w:t xml:space="preserve"> </w:t>
      </w:r>
      <w:r w:rsidRPr="003E7FC8">
        <w:rPr>
          <w:rFonts w:ascii="Verdana" w:hAnsi="Verdana"/>
        </w:rPr>
        <w:t>même</w:t>
      </w:r>
      <w:r w:rsidRPr="003E7FC8">
        <w:rPr>
          <w:rFonts w:ascii="Verdana" w:hAnsi="Verdana"/>
          <w:spacing w:val="-14"/>
        </w:rPr>
        <w:t xml:space="preserve"> </w:t>
      </w:r>
      <w:r w:rsidRPr="003E7FC8">
        <w:rPr>
          <w:rFonts w:ascii="Verdana" w:hAnsi="Verdana"/>
        </w:rPr>
        <w:t>désignation normalisée,</w:t>
      </w:r>
      <w:r w:rsidRPr="003E7FC8">
        <w:rPr>
          <w:rFonts w:ascii="Verdana" w:hAnsi="Verdana"/>
          <w:spacing w:val="-3"/>
        </w:rPr>
        <w:t xml:space="preserve"> </w:t>
      </w:r>
      <w:r w:rsidRPr="003E7FC8">
        <w:rPr>
          <w:rFonts w:ascii="Verdana" w:hAnsi="Verdana"/>
        </w:rPr>
        <w:t>il</w:t>
      </w:r>
      <w:r w:rsidRPr="003E7FC8">
        <w:rPr>
          <w:rFonts w:ascii="Verdana" w:hAnsi="Verdana"/>
          <w:spacing w:val="-3"/>
        </w:rPr>
        <w:t xml:space="preserve"> </w:t>
      </w:r>
      <w:r w:rsidRPr="003E7FC8">
        <w:rPr>
          <w:rFonts w:ascii="Verdana" w:hAnsi="Verdana"/>
        </w:rPr>
        <w:t>est</w:t>
      </w:r>
      <w:r w:rsidRPr="003E7FC8">
        <w:rPr>
          <w:rFonts w:ascii="Verdana" w:hAnsi="Verdana"/>
          <w:spacing w:val="-3"/>
        </w:rPr>
        <w:t xml:space="preserve"> </w:t>
      </w:r>
      <w:r w:rsidRPr="003E7FC8">
        <w:rPr>
          <w:rFonts w:ascii="Verdana" w:hAnsi="Verdana"/>
        </w:rPr>
        <w:t>nécessaire</w:t>
      </w:r>
      <w:r w:rsidRPr="003E7FC8">
        <w:rPr>
          <w:rFonts w:ascii="Verdana" w:hAnsi="Verdana"/>
          <w:spacing w:val="-5"/>
        </w:rPr>
        <w:t xml:space="preserve"> </w:t>
      </w:r>
      <w:r w:rsidRPr="003E7FC8">
        <w:rPr>
          <w:rFonts w:ascii="Verdana" w:hAnsi="Verdana"/>
        </w:rPr>
        <w:t>d’ajouter</w:t>
      </w:r>
      <w:r w:rsidRPr="003E7FC8">
        <w:rPr>
          <w:rFonts w:ascii="Verdana" w:hAnsi="Verdana"/>
          <w:spacing w:val="-3"/>
        </w:rPr>
        <w:t xml:space="preserve"> </w:t>
      </w:r>
      <w:r w:rsidRPr="003E7FC8">
        <w:rPr>
          <w:rFonts w:ascii="Verdana" w:hAnsi="Verdana"/>
        </w:rPr>
        <w:t>à</w:t>
      </w:r>
      <w:r w:rsidRPr="003E7FC8">
        <w:rPr>
          <w:rFonts w:ascii="Verdana" w:hAnsi="Verdana"/>
          <w:spacing w:val="-5"/>
        </w:rPr>
        <w:t xml:space="preserve"> </w:t>
      </w:r>
      <w:r w:rsidRPr="003E7FC8">
        <w:rPr>
          <w:rFonts w:ascii="Verdana" w:hAnsi="Verdana"/>
        </w:rPr>
        <w:t>ces</w:t>
      </w:r>
      <w:r w:rsidRPr="003E7FC8">
        <w:rPr>
          <w:rFonts w:ascii="Verdana" w:hAnsi="Verdana"/>
          <w:spacing w:val="-4"/>
        </w:rPr>
        <w:t xml:space="preserve"> </w:t>
      </w:r>
      <w:r w:rsidRPr="003E7FC8">
        <w:rPr>
          <w:rFonts w:ascii="Verdana" w:hAnsi="Verdana"/>
        </w:rPr>
        <w:t>ciments</w:t>
      </w:r>
      <w:r w:rsidRPr="003E7FC8">
        <w:rPr>
          <w:rFonts w:ascii="Verdana" w:hAnsi="Verdana"/>
          <w:spacing w:val="-4"/>
        </w:rPr>
        <w:t xml:space="preserve"> </w:t>
      </w:r>
      <w:r w:rsidRPr="003E7FC8">
        <w:rPr>
          <w:rFonts w:ascii="Verdana" w:hAnsi="Verdana"/>
        </w:rPr>
        <w:t>une</w:t>
      </w:r>
      <w:r w:rsidRPr="003E7FC8">
        <w:rPr>
          <w:rFonts w:ascii="Verdana" w:hAnsi="Verdana"/>
          <w:spacing w:val="-4"/>
        </w:rPr>
        <w:t xml:space="preserve"> </w:t>
      </w:r>
      <w:r w:rsidRPr="003E7FC8">
        <w:rPr>
          <w:rFonts w:ascii="Verdana" w:hAnsi="Verdana"/>
        </w:rPr>
        <w:t>identification</w:t>
      </w:r>
      <w:r w:rsidRPr="003E7FC8">
        <w:rPr>
          <w:rFonts w:ascii="Verdana" w:hAnsi="Verdana"/>
          <w:spacing w:val="-3"/>
        </w:rPr>
        <w:t xml:space="preserve"> </w:t>
      </w:r>
      <w:r w:rsidRPr="003E7FC8">
        <w:rPr>
          <w:rFonts w:ascii="Verdana" w:hAnsi="Verdana"/>
        </w:rPr>
        <w:t>complémentaire</w:t>
      </w:r>
      <w:r w:rsidRPr="003E7FC8">
        <w:rPr>
          <w:rFonts w:ascii="Verdana" w:hAnsi="Verdana"/>
          <w:spacing w:val="-5"/>
        </w:rPr>
        <w:t xml:space="preserve"> </w:t>
      </w:r>
      <w:r w:rsidRPr="003E7FC8">
        <w:rPr>
          <w:rFonts w:ascii="Verdana" w:hAnsi="Verdana"/>
        </w:rPr>
        <w:t>sous</w:t>
      </w:r>
      <w:r w:rsidRPr="003E7FC8">
        <w:rPr>
          <w:rFonts w:ascii="Verdana" w:hAnsi="Verdana"/>
          <w:spacing w:val="-4"/>
        </w:rPr>
        <w:t xml:space="preserve"> </w:t>
      </w:r>
      <w:r w:rsidRPr="003E7FC8">
        <w:rPr>
          <w:rFonts w:ascii="Verdana" w:hAnsi="Verdana"/>
        </w:rPr>
        <w:t>la</w:t>
      </w:r>
      <w:r w:rsidRPr="003E7FC8">
        <w:rPr>
          <w:rFonts w:ascii="Verdana" w:hAnsi="Verdana"/>
          <w:spacing w:val="-4"/>
        </w:rPr>
        <w:t xml:space="preserve"> </w:t>
      </w:r>
      <w:r w:rsidRPr="003E7FC8">
        <w:rPr>
          <w:rFonts w:ascii="Verdana" w:hAnsi="Verdana"/>
        </w:rPr>
        <w:t>forme d’un nombre ou de deux lettres minuscules, entre parenthèses, afin de pouvoir faire la distinction entre ces différents ciments.</w:t>
      </w:r>
    </w:p>
    <w:p w14:paraId="35DDF880" w14:textId="77777777" w:rsidR="00172B8F" w:rsidRPr="003E7FC8" w:rsidRDefault="00172B8F" w:rsidP="003E7FC8">
      <w:pPr>
        <w:jc w:val="both"/>
        <w:rPr>
          <w:rFonts w:ascii="Verdana" w:hAnsi="Verdana"/>
        </w:rPr>
      </w:pPr>
      <w:r w:rsidRPr="003E7FC8">
        <w:rPr>
          <w:rFonts w:ascii="Verdana" w:hAnsi="Verdana"/>
        </w:rPr>
        <w:lastRenderedPageBreak/>
        <w:t>Si</w:t>
      </w:r>
      <w:r w:rsidRPr="003E7FC8">
        <w:rPr>
          <w:rFonts w:ascii="Verdana" w:hAnsi="Verdana"/>
          <w:spacing w:val="-9"/>
        </w:rPr>
        <w:t xml:space="preserve"> </w:t>
      </w:r>
      <w:r w:rsidRPr="003E7FC8">
        <w:rPr>
          <w:rFonts w:ascii="Verdana" w:hAnsi="Verdana"/>
        </w:rPr>
        <w:t>le</w:t>
      </w:r>
      <w:r w:rsidRPr="003E7FC8">
        <w:rPr>
          <w:rFonts w:ascii="Verdana" w:hAnsi="Verdana"/>
          <w:spacing w:val="-10"/>
        </w:rPr>
        <w:t xml:space="preserve"> </w:t>
      </w:r>
      <w:r w:rsidRPr="003E7FC8">
        <w:rPr>
          <w:rFonts w:ascii="Verdana" w:hAnsi="Verdana"/>
        </w:rPr>
        <w:t>système</w:t>
      </w:r>
      <w:r w:rsidRPr="003E7FC8">
        <w:rPr>
          <w:rFonts w:ascii="Verdana" w:hAnsi="Verdana"/>
          <w:spacing w:val="-10"/>
        </w:rPr>
        <w:t xml:space="preserve"> </w:t>
      </w:r>
      <w:r w:rsidRPr="003E7FC8">
        <w:rPr>
          <w:rFonts w:ascii="Verdana" w:hAnsi="Verdana"/>
        </w:rPr>
        <w:t>choisi</w:t>
      </w:r>
      <w:r w:rsidRPr="003E7FC8">
        <w:rPr>
          <w:rFonts w:ascii="Verdana" w:hAnsi="Verdana"/>
          <w:spacing w:val="-9"/>
        </w:rPr>
        <w:t xml:space="preserve"> </w:t>
      </w:r>
      <w:r w:rsidRPr="003E7FC8">
        <w:rPr>
          <w:rFonts w:ascii="Verdana" w:hAnsi="Verdana"/>
        </w:rPr>
        <w:t>est</w:t>
      </w:r>
      <w:r w:rsidRPr="003E7FC8">
        <w:rPr>
          <w:rFonts w:ascii="Verdana" w:hAnsi="Verdana"/>
          <w:spacing w:val="-9"/>
        </w:rPr>
        <w:t xml:space="preserve"> </w:t>
      </w:r>
      <w:r w:rsidRPr="003E7FC8">
        <w:rPr>
          <w:rFonts w:ascii="Verdana" w:hAnsi="Verdana"/>
        </w:rPr>
        <w:t>numérique,</w:t>
      </w:r>
      <w:r w:rsidRPr="003E7FC8">
        <w:rPr>
          <w:rFonts w:ascii="Verdana" w:hAnsi="Verdana"/>
          <w:spacing w:val="-10"/>
        </w:rPr>
        <w:t xml:space="preserve"> </w:t>
      </w:r>
      <w:r w:rsidRPr="003E7FC8">
        <w:rPr>
          <w:rFonts w:ascii="Verdana" w:hAnsi="Verdana"/>
        </w:rPr>
        <w:t>il</w:t>
      </w:r>
      <w:r w:rsidRPr="003E7FC8">
        <w:rPr>
          <w:rFonts w:ascii="Verdana" w:hAnsi="Verdana"/>
          <w:spacing w:val="-9"/>
        </w:rPr>
        <w:t xml:space="preserve"> </w:t>
      </w:r>
      <w:r w:rsidRPr="003E7FC8">
        <w:rPr>
          <w:rFonts w:ascii="Verdana" w:hAnsi="Verdana"/>
        </w:rPr>
        <w:t>convient</w:t>
      </w:r>
      <w:r w:rsidRPr="003E7FC8">
        <w:rPr>
          <w:rFonts w:ascii="Verdana" w:hAnsi="Verdana"/>
          <w:spacing w:val="-10"/>
        </w:rPr>
        <w:t xml:space="preserve"> </w:t>
      </w:r>
      <w:r w:rsidRPr="003E7FC8">
        <w:rPr>
          <w:rFonts w:ascii="Verdana" w:hAnsi="Verdana"/>
        </w:rPr>
        <w:t>que</w:t>
      </w:r>
      <w:r w:rsidRPr="003E7FC8">
        <w:rPr>
          <w:rFonts w:ascii="Verdana" w:hAnsi="Verdana"/>
          <w:spacing w:val="-8"/>
        </w:rPr>
        <w:t xml:space="preserve"> </w:t>
      </w:r>
      <w:r w:rsidRPr="003E7FC8">
        <w:rPr>
          <w:rFonts w:ascii="Verdana" w:hAnsi="Verdana"/>
        </w:rPr>
        <w:t>ce</w:t>
      </w:r>
      <w:r w:rsidRPr="003E7FC8">
        <w:rPr>
          <w:rFonts w:ascii="Verdana" w:hAnsi="Verdana"/>
          <w:spacing w:val="-11"/>
        </w:rPr>
        <w:t xml:space="preserve"> </w:t>
      </w:r>
      <w:r w:rsidRPr="003E7FC8">
        <w:rPr>
          <w:rFonts w:ascii="Verdana" w:hAnsi="Verdana"/>
        </w:rPr>
        <w:t>numéro</w:t>
      </w:r>
      <w:r w:rsidRPr="003E7FC8">
        <w:rPr>
          <w:rFonts w:ascii="Verdana" w:hAnsi="Verdana"/>
          <w:spacing w:val="-10"/>
        </w:rPr>
        <w:t xml:space="preserve"> </w:t>
      </w:r>
      <w:r w:rsidRPr="003E7FC8">
        <w:rPr>
          <w:rFonts w:ascii="Verdana" w:hAnsi="Verdana"/>
        </w:rPr>
        <w:t>soit</w:t>
      </w:r>
      <w:r w:rsidRPr="003E7FC8">
        <w:rPr>
          <w:rFonts w:ascii="Verdana" w:hAnsi="Verdana"/>
          <w:spacing w:val="-9"/>
        </w:rPr>
        <w:t xml:space="preserve"> </w:t>
      </w:r>
      <w:r w:rsidRPr="003E7FC8">
        <w:rPr>
          <w:rFonts w:ascii="Verdana" w:hAnsi="Verdana"/>
        </w:rPr>
        <w:t>1</w:t>
      </w:r>
      <w:r w:rsidRPr="003E7FC8">
        <w:rPr>
          <w:rFonts w:ascii="Verdana" w:hAnsi="Verdana"/>
          <w:spacing w:val="-10"/>
        </w:rPr>
        <w:t xml:space="preserve"> </w:t>
      </w:r>
      <w:r w:rsidRPr="003E7FC8">
        <w:rPr>
          <w:rFonts w:ascii="Verdana" w:hAnsi="Verdana"/>
        </w:rPr>
        <w:t>pour</w:t>
      </w:r>
      <w:r w:rsidRPr="003E7FC8">
        <w:rPr>
          <w:rFonts w:ascii="Verdana" w:hAnsi="Verdana"/>
          <w:spacing w:val="-8"/>
        </w:rPr>
        <w:t xml:space="preserve"> </w:t>
      </w:r>
      <w:r w:rsidRPr="003E7FC8">
        <w:rPr>
          <w:rFonts w:ascii="Verdana" w:hAnsi="Verdana"/>
        </w:rPr>
        <w:t>le</w:t>
      </w:r>
      <w:r w:rsidRPr="003E7FC8">
        <w:rPr>
          <w:rFonts w:ascii="Verdana" w:hAnsi="Verdana"/>
          <w:spacing w:val="-8"/>
        </w:rPr>
        <w:t xml:space="preserve"> </w:t>
      </w:r>
      <w:r w:rsidRPr="003E7FC8">
        <w:rPr>
          <w:rFonts w:ascii="Verdana" w:hAnsi="Verdana"/>
        </w:rPr>
        <w:t>deuxième</w:t>
      </w:r>
      <w:r w:rsidRPr="003E7FC8">
        <w:rPr>
          <w:rFonts w:ascii="Verdana" w:hAnsi="Verdana"/>
          <w:spacing w:val="-11"/>
        </w:rPr>
        <w:t xml:space="preserve"> </w:t>
      </w:r>
      <w:r w:rsidRPr="003E7FC8">
        <w:rPr>
          <w:rFonts w:ascii="Verdana" w:hAnsi="Verdana"/>
        </w:rPr>
        <w:t>ciment</w:t>
      </w:r>
      <w:r w:rsidRPr="003E7FC8">
        <w:rPr>
          <w:rFonts w:ascii="Verdana" w:hAnsi="Verdana"/>
          <w:spacing w:val="-7"/>
        </w:rPr>
        <w:t xml:space="preserve"> </w:t>
      </w:r>
      <w:r w:rsidRPr="003E7FC8">
        <w:rPr>
          <w:rFonts w:ascii="Verdana" w:hAnsi="Verdana"/>
        </w:rPr>
        <w:t>certifié, 2 pour le suivant, et ainsi de suite. Si le système adopté est alphabétique, les lettres doivent être choisies de manière à éviter toute confusion.</w:t>
      </w:r>
    </w:p>
    <w:p w14:paraId="6669E806" w14:textId="77777777" w:rsidR="00172B8F" w:rsidRPr="003E7FC8" w:rsidRDefault="00172B8F" w:rsidP="003E7FC8">
      <w:pPr>
        <w:jc w:val="both"/>
        <w:rPr>
          <w:rFonts w:ascii="Verdana" w:hAnsi="Verdana"/>
        </w:rPr>
      </w:pPr>
      <w:r w:rsidRPr="003E7FC8">
        <w:rPr>
          <w:rFonts w:ascii="Verdana" w:hAnsi="Verdana"/>
        </w:rPr>
        <w:t>Les</w:t>
      </w:r>
      <w:r w:rsidRPr="003E7FC8">
        <w:rPr>
          <w:rFonts w:ascii="Verdana" w:hAnsi="Verdana"/>
          <w:spacing w:val="-1"/>
        </w:rPr>
        <w:t xml:space="preserve"> </w:t>
      </w:r>
      <w:r w:rsidRPr="003E7FC8">
        <w:rPr>
          <w:rFonts w:ascii="Verdana" w:hAnsi="Verdana"/>
        </w:rPr>
        <w:t>ciments courants</w:t>
      </w:r>
      <w:r w:rsidRPr="003E7FC8">
        <w:rPr>
          <w:rFonts w:ascii="Verdana" w:hAnsi="Verdana"/>
          <w:spacing w:val="-1"/>
        </w:rPr>
        <w:t xml:space="preserve"> </w:t>
      </w:r>
      <w:r w:rsidRPr="003E7FC8">
        <w:rPr>
          <w:rFonts w:ascii="Verdana" w:hAnsi="Verdana"/>
        </w:rPr>
        <w:t>résistants aux</w:t>
      </w:r>
      <w:r w:rsidRPr="003E7FC8">
        <w:rPr>
          <w:rFonts w:ascii="Verdana" w:hAnsi="Verdana"/>
          <w:spacing w:val="-1"/>
        </w:rPr>
        <w:t xml:space="preserve"> </w:t>
      </w:r>
      <w:r w:rsidRPr="003E7FC8">
        <w:rPr>
          <w:rFonts w:ascii="Verdana" w:hAnsi="Verdana"/>
        </w:rPr>
        <w:t>sulfates doivent</w:t>
      </w:r>
      <w:r w:rsidRPr="003E7FC8">
        <w:rPr>
          <w:rFonts w:ascii="Verdana" w:hAnsi="Verdana"/>
          <w:spacing w:val="-1"/>
        </w:rPr>
        <w:t xml:space="preserve"> </w:t>
      </w:r>
      <w:r w:rsidRPr="003E7FC8">
        <w:rPr>
          <w:rFonts w:ascii="Verdana" w:hAnsi="Verdana"/>
        </w:rPr>
        <w:t>en plus</w:t>
      </w:r>
      <w:r w:rsidRPr="003E7FC8">
        <w:rPr>
          <w:rFonts w:ascii="Verdana" w:hAnsi="Verdana"/>
          <w:spacing w:val="-1"/>
        </w:rPr>
        <w:t xml:space="preserve"> </w:t>
      </w:r>
      <w:r w:rsidRPr="003E7FC8">
        <w:rPr>
          <w:rFonts w:ascii="Verdana" w:hAnsi="Verdana"/>
        </w:rPr>
        <w:t>être</w:t>
      </w:r>
      <w:r w:rsidRPr="003E7FC8">
        <w:rPr>
          <w:rFonts w:ascii="Verdana" w:hAnsi="Verdana"/>
          <w:spacing w:val="-2"/>
        </w:rPr>
        <w:t xml:space="preserve"> </w:t>
      </w:r>
      <w:r w:rsidRPr="003E7FC8">
        <w:rPr>
          <w:rFonts w:ascii="Verdana" w:hAnsi="Verdana"/>
        </w:rPr>
        <w:t>identifiés</w:t>
      </w:r>
      <w:r w:rsidRPr="003E7FC8">
        <w:rPr>
          <w:rFonts w:ascii="Verdana" w:hAnsi="Verdana"/>
          <w:spacing w:val="1"/>
        </w:rPr>
        <w:t xml:space="preserve"> </w:t>
      </w:r>
      <w:r w:rsidRPr="003E7FC8">
        <w:rPr>
          <w:rFonts w:ascii="Verdana" w:hAnsi="Verdana"/>
        </w:rPr>
        <w:t>par</w:t>
      </w:r>
      <w:r w:rsidRPr="003E7FC8">
        <w:rPr>
          <w:rFonts w:ascii="Verdana" w:hAnsi="Verdana"/>
          <w:spacing w:val="-1"/>
        </w:rPr>
        <w:t xml:space="preserve"> </w:t>
      </w:r>
      <w:r w:rsidRPr="003E7FC8">
        <w:rPr>
          <w:rFonts w:ascii="Verdana" w:hAnsi="Verdana"/>
        </w:rPr>
        <w:t>la</w:t>
      </w:r>
      <w:r w:rsidRPr="003E7FC8">
        <w:rPr>
          <w:rFonts w:ascii="Verdana" w:hAnsi="Verdana"/>
          <w:spacing w:val="-2"/>
        </w:rPr>
        <w:t xml:space="preserve"> </w:t>
      </w:r>
      <w:r w:rsidRPr="003E7FC8">
        <w:rPr>
          <w:rFonts w:ascii="Verdana" w:hAnsi="Verdana"/>
        </w:rPr>
        <w:t xml:space="preserve">notation </w:t>
      </w:r>
      <w:r w:rsidRPr="003E7FC8">
        <w:rPr>
          <w:rFonts w:ascii="Verdana" w:hAnsi="Verdana"/>
          <w:spacing w:val="-5"/>
        </w:rPr>
        <w:t>SR.</w:t>
      </w:r>
    </w:p>
    <w:p w14:paraId="0271A10F" w14:textId="6D9772EE" w:rsidR="00172B8F" w:rsidRPr="003E7FC8" w:rsidRDefault="00172B8F" w:rsidP="003E7FC8">
      <w:pPr>
        <w:jc w:val="both"/>
        <w:rPr>
          <w:rFonts w:ascii="Verdana" w:hAnsi="Verdana"/>
        </w:rPr>
      </w:pPr>
      <w:r w:rsidRPr="003E7FC8">
        <w:rPr>
          <w:rFonts w:ascii="Verdana" w:hAnsi="Verdana"/>
        </w:rPr>
        <w:t xml:space="preserve">Les ciments non couverts par la présente norme </w:t>
      </w:r>
      <w:r w:rsidR="003E2396" w:rsidRPr="003E7FC8">
        <w:rPr>
          <w:rFonts w:ascii="Verdana" w:hAnsi="Verdana"/>
        </w:rPr>
        <w:t>togolaise</w:t>
      </w:r>
      <w:r w:rsidRPr="003E7FC8">
        <w:rPr>
          <w:rFonts w:ascii="Verdana" w:hAnsi="Verdana"/>
        </w:rPr>
        <w:t xml:space="preserve"> pour leur propriété de résistances au sulfate, mais considérés comme résistants aux sulfates selon les normes nationales énumérées dans l’Annexe A, ne doivent pas être identifiés par la notation SR.</w:t>
      </w:r>
    </w:p>
    <w:p w14:paraId="129F2B4E" w14:textId="79A8EF23" w:rsidR="00172B8F" w:rsidRPr="003E7FC8" w:rsidRDefault="00172B8F" w:rsidP="003E7FC8">
      <w:pPr>
        <w:jc w:val="both"/>
        <w:rPr>
          <w:rFonts w:ascii="Verdana" w:hAnsi="Verdana"/>
          <w:i/>
        </w:rPr>
      </w:pPr>
      <w:r w:rsidRPr="003E7FC8">
        <w:rPr>
          <w:rFonts w:ascii="Verdana" w:hAnsi="Verdana"/>
          <w:i/>
        </w:rPr>
        <w:t>NOTE</w:t>
      </w:r>
      <w:r w:rsidR="003E2396" w:rsidRPr="003E7FC8">
        <w:rPr>
          <w:rFonts w:ascii="Verdana" w:hAnsi="Verdana"/>
          <w:i/>
        </w:rPr>
        <w:t> :</w:t>
      </w:r>
      <w:r w:rsidRPr="003E7FC8">
        <w:rPr>
          <w:rFonts w:ascii="Verdana" w:hAnsi="Verdana"/>
          <w:i/>
          <w:spacing w:val="57"/>
        </w:rPr>
        <w:t xml:space="preserve"> </w:t>
      </w:r>
      <w:r w:rsidRPr="003E7FC8">
        <w:rPr>
          <w:rFonts w:ascii="Verdana" w:hAnsi="Verdana"/>
          <w:i/>
        </w:rPr>
        <w:t>La</w:t>
      </w:r>
      <w:r w:rsidRPr="003E7FC8">
        <w:rPr>
          <w:rFonts w:ascii="Verdana" w:hAnsi="Verdana"/>
          <w:i/>
          <w:spacing w:val="-2"/>
        </w:rPr>
        <w:t xml:space="preserve"> </w:t>
      </w:r>
      <w:r w:rsidRPr="003E7FC8">
        <w:rPr>
          <w:rFonts w:ascii="Verdana" w:hAnsi="Verdana"/>
          <w:i/>
        </w:rPr>
        <w:t>marque</w:t>
      </w:r>
      <w:r w:rsidRPr="003E7FC8">
        <w:rPr>
          <w:rFonts w:ascii="Verdana" w:hAnsi="Verdana"/>
          <w:i/>
          <w:spacing w:val="-2"/>
        </w:rPr>
        <w:t xml:space="preserve"> </w:t>
      </w:r>
      <w:r w:rsidRPr="003E7FC8">
        <w:rPr>
          <w:rFonts w:ascii="Verdana" w:hAnsi="Verdana"/>
          <w:b/>
          <w:i/>
          <w:spacing w:val="-2"/>
        </w:rPr>
        <w:t>TGN</w:t>
      </w:r>
      <w:r w:rsidRPr="003E7FC8">
        <w:rPr>
          <w:rFonts w:ascii="Verdana" w:hAnsi="Verdana"/>
          <w:i/>
          <w:spacing w:val="-1"/>
        </w:rPr>
        <w:t xml:space="preserve"> </w:t>
      </w:r>
      <w:r w:rsidRPr="003E7FC8">
        <w:rPr>
          <w:rFonts w:ascii="Verdana" w:hAnsi="Verdana"/>
          <w:i/>
        </w:rPr>
        <w:t>peut être</w:t>
      </w:r>
      <w:r w:rsidRPr="003E7FC8">
        <w:rPr>
          <w:rFonts w:ascii="Verdana" w:hAnsi="Verdana"/>
          <w:i/>
          <w:spacing w:val="-1"/>
        </w:rPr>
        <w:t xml:space="preserve"> </w:t>
      </w:r>
      <w:r w:rsidRPr="003E7FC8">
        <w:rPr>
          <w:rFonts w:ascii="Verdana" w:hAnsi="Verdana"/>
          <w:i/>
        </w:rPr>
        <w:t>apposée</w:t>
      </w:r>
      <w:r w:rsidRPr="003E7FC8">
        <w:rPr>
          <w:rFonts w:ascii="Verdana" w:hAnsi="Verdana"/>
          <w:i/>
          <w:spacing w:val="-1"/>
        </w:rPr>
        <w:t xml:space="preserve"> </w:t>
      </w:r>
      <w:r w:rsidRPr="003E7FC8">
        <w:rPr>
          <w:rFonts w:ascii="Verdana" w:hAnsi="Verdana"/>
          <w:i/>
        </w:rPr>
        <w:t>sur ces produits en tant que</w:t>
      </w:r>
      <w:r w:rsidRPr="003E7FC8">
        <w:rPr>
          <w:rFonts w:ascii="Verdana" w:hAnsi="Verdana"/>
          <w:i/>
          <w:spacing w:val="-1"/>
        </w:rPr>
        <w:t xml:space="preserve"> </w:t>
      </w:r>
      <w:r w:rsidRPr="003E7FC8">
        <w:rPr>
          <w:rFonts w:ascii="Verdana" w:hAnsi="Verdana"/>
          <w:i/>
        </w:rPr>
        <w:t xml:space="preserve">ciment </w:t>
      </w:r>
      <w:r w:rsidRPr="003E7FC8">
        <w:rPr>
          <w:rFonts w:ascii="Verdana" w:hAnsi="Verdana"/>
          <w:i/>
          <w:spacing w:val="-2"/>
        </w:rPr>
        <w:t>courant.</w:t>
      </w:r>
    </w:p>
    <w:p w14:paraId="49FE6563" w14:textId="77777777" w:rsidR="00172B8F" w:rsidRPr="003E7FC8" w:rsidRDefault="00172B8F" w:rsidP="003E7FC8">
      <w:pPr>
        <w:jc w:val="both"/>
        <w:rPr>
          <w:rFonts w:ascii="Verdana" w:hAnsi="Verdana"/>
        </w:rPr>
      </w:pPr>
      <w:r w:rsidRPr="003E7FC8">
        <w:rPr>
          <w:rFonts w:ascii="Verdana" w:hAnsi="Verdana"/>
        </w:rPr>
        <w:t>Les</w:t>
      </w:r>
      <w:r w:rsidRPr="003E7FC8">
        <w:rPr>
          <w:rFonts w:ascii="Verdana" w:hAnsi="Verdana"/>
          <w:spacing w:val="-7"/>
        </w:rPr>
        <w:t xml:space="preserve"> </w:t>
      </w:r>
      <w:r w:rsidRPr="003E7FC8">
        <w:rPr>
          <w:rFonts w:ascii="Verdana" w:hAnsi="Verdana"/>
        </w:rPr>
        <w:t>ciments</w:t>
      </w:r>
      <w:r w:rsidRPr="003E7FC8">
        <w:rPr>
          <w:rFonts w:ascii="Verdana" w:hAnsi="Verdana"/>
          <w:spacing w:val="-6"/>
        </w:rPr>
        <w:t xml:space="preserve"> </w:t>
      </w:r>
      <w:r w:rsidRPr="003E7FC8">
        <w:rPr>
          <w:rFonts w:ascii="Verdana" w:hAnsi="Verdana"/>
        </w:rPr>
        <w:t>courants</w:t>
      </w:r>
      <w:r w:rsidRPr="003E7FC8">
        <w:rPr>
          <w:rFonts w:ascii="Verdana" w:hAnsi="Verdana"/>
          <w:spacing w:val="-6"/>
        </w:rPr>
        <w:t xml:space="preserve"> </w:t>
      </w:r>
      <w:r w:rsidRPr="003E7FC8">
        <w:rPr>
          <w:rFonts w:ascii="Verdana" w:hAnsi="Verdana"/>
        </w:rPr>
        <w:t>à</w:t>
      </w:r>
      <w:r w:rsidRPr="003E7FC8">
        <w:rPr>
          <w:rFonts w:ascii="Verdana" w:hAnsi="Verdana"/>
          <w:spacing w:val="-5"/>
        </w:rPr>
        <w:t xml:space="preserve"> </w:t>
      </w:r>
      <w:r w:rsidRPr="003E7FC8">
        <w:rPr>
          <w:rFonts w:ascii="Verdana" w:hAnsi="Verdana"/>
        </w:rPr>
        <w:t>faible</w:t>
      </w:r>
      <w:r w:rsidRPr="003E7FC8">
        <w:rPr>
          <w:rFonts w:ascii="Verdana" w:hAnsi="Verdana"/>
          <w:spacing w:val="-7"/>
        </w:rPr>
        <w:t xml:space="preserve"> </w:t>
      </w:r>
      <w:r w:rsidRPr="003E7FC8">
        <w:rPr>
          <w:rFonts w:ascii="Verdana" w:hAnsi="Verdana"/>
        </w:rPr>
        <w:t>chaleur</w:t>
      </w:r>
      <w:r w:rsidRPr="003E7FC8">
        <w:rPr>
          <w:rFonts w:ascii="Verdana" w:hAnsi="Verdana"/>
          <w:spacing w:val="-5"/>
        </w:rPr>
        <w:t xml:space="preserve"> </w:t>
      </w:r>
      <w:r w:rsidRPr="003E7FC8">
        <w:rPr>
          <w:rFonts w:ascii="Verdana" w:hAnsi="Verdana"/>
        </w:rPr>
        <w:t>d’hydratation</w:t>
      </w:r>
      <w:r w:rsidRPr="003E7FC8">
        <w:rPr>
          <w:rFonts w:ascii="Verdana" w:hAnsi="Verdana"/>
          <w:spacing w:val="-6"/>
        </w:rPr>
        <w:t xml:space="preserve"> </w:t>
      </w:r>
      <w:r w:rsidRPr="003E7FC8">
        <w:rPr>
          <w:rFonts w:ascii="Verdana" w:hAnsi="Verdana"/>
        </w:rPr>
        <w:t>doivent</w:t>
      </w:r>
      <w:r w:rsidRPr="003E7FC8">
        <w:rPr>
          <w:rFonts w:ascii="Verdana" w:hAnsi="Verdana"/>
          <w:spacing w:val="-7"/>
        </w:rPr>
        <w:t xml:space="preserve"> </w:t>
      </w:r>
      <w:r w:rsidRPr="003E7FC8">
        <w:rPr>
          <w:rFonts w:ascii="Verdana" w:hAnsi="Verdana"/>
        </w:rPr>
        <w:t>en</w:t>
      </w:r>
      <w:r w:rsidRPr="003E7FC8">
        <w:rPr>
          <w:rFonts w:ascii="Verdana" w:hAnsi="Verdana"/>
          <w:spacing w:val="-6"/>
        </w:rPr>
        <w:t xml:space="preserve"> </w:t>
      </w:r>
      <w:r w:rsidRPr="003E7FC8">
        <w:rPr>
          <w:rFonts w:ascii="Verdana" w:hAnsi="Verdana"/>
        </w:rPr>
        <w:t>plus</w:t>
      </w:r>
      <w:r w:rsidRPr="003E7FC8">
        <w:rPr>
          <w:rFonts w:ascii="Verdana" w:hAnsi="Verdana"/>
          <w:spacing w:val="-6"/>
        </w:rPr>
        <w:t xml:space="preserve"> </w:t>
      </w:r>
      <w:r w:rsidRPr="003E7FC8">
        <w:rPr>
          <w:rFonts w:ascii="Verdana" w:hAnsi="Verdana"/>
        </w:rPr>
        <w:t>être</w:t>
      </w:r>
      <w:r w:rsidRPr="003E7FC8">
        <w:rPr>
          <w:rFonts w:ascii="Verdana" w:hAnsi="Verdana"/>
          <w:spacing w:val="-7"/>
        </w:rPr>
        <w:t xml:space="preserve"> </w:t>
      </w:r>
      <w:r w:rsidRPr="003E7FC8">
        <w:rPr>
          <w:rFonts w:ascii="Verdana" w:hAnsi="Verdana"/>
        </w:rPr>
        <w:t>identifiés</w:t>
      </w:r>
      <w:r w:rsidRPr="003E7FC8">
        <w:rPr>
          <w:rFonts w:ascii="Verdana" w:hAnsi="Verdana"/>
          <w:spacing w:val="-6"/>
        </w:rPr>
        <w:t xml:space="preserve"> </w:t>
      </w:r>
      <w:r w:rsidRPr="003E7FC8">
        <w:rPr>
          <w:rFonts w:ascii="Verdana" w:hAnsi="Verdana"/>
        </w:rPr>
        <w:t>par</w:t>
      </w:r>
      <w:r w:rsidRPr="003E7FC8">
        <w:rPr>
          <w:rFonts w:ascii="Verdana" w:hAnsi="Verdana"/>
          <w:spacing w:val="-7"/>
        </w:rPr>
        <w:t xml:space="preserve"> </w:t>
      </w:r>
      <w:r w:rsidRPr="003E7FC8">
        <w:rPr>
          <w:rFonts w:ascii="Verdana" w:hAnsi="Verdana"/>
        </w:rPr>
        <w:t>la</w:t>
      </w:r>
      <w:r w:rsidRPr="003E7FC8">
        <w:rPr>
          <w:rFonts w:ascii="Verdana" w:hAnsi="Verdana"/>
          <w:spacing w:val="-7"/>
        </w:rPr>
        <w:t xml:space="preserve"> </w:t>
      </w:r>
      <w:r w:rsidRPr="003E7FC8">
        <w:rPr>
          <w:rFonts w:ascii="Verdana" w:hAnsi="Verdana"/>
        </w:rPr>
        <w:t>notation</w:t>
      </w:r>
      <w:r w:rsidRPr="003E7FC8">
        <w:rPr>
          <w:rFonts w:ascii="Verdana" w:hAnsi="Verdana"/>
          <w:spacing w:val="-6"/>
        </w:rPr>
        <w:t xml:space="preserve"> </w:t>
      </w:r>
      <w:r w:rsidRPr="003E7FC8">
        <w:rPr>
          <w:rFonts w:ascii="Verdana" w:hAnsi="Verdana"/>
          <w:spacing w:val="-5"/>
        </w:rPr>
        <w:t>LH.</w:t>
      </w:r>
    </w:p>
    <w:p w14:paraId="02DD5583"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002646EE" w14:textId="77777777" w:rsidR="0033730F" w:rsidRPr="008B4A85" w:rsidRDefault="0033730F" w:rsidP="005045D8">
      <w:pPr>
        <w:autoSpaceDE w:val="0"/>
        <w:autoSpaceDN w:val="0"/>
        <w:adjustRightInd w:val="0"/>
        <w:spacing w:after="0" w:line="240" w:lineRule="auto"/>
        <w:jc w:val="both"/>
        <w:rPr>
          <w:rFonts w:ascii="Verdana" w:hAnsi="Verdana" w:cs="Arial"/>
          <w:b/>
          <w:lang w:val="en-US"/>
        </w:rPr>
      </w:pPr>
      <w:proofErr w:type="spellStart"/>
      <w:r w:rsidRPr="008B4A85">
        <w:rPr>
          <w:rFonts w:ascii="Verdana" w:hAnsi="Verdana" w:cs="Arial"/>
          <w:b/>
          <w:lang w:val="en-US"/>
        </w:rPr>
        <w:t>Exemple</w:t>
      </w:r>
      <w:proofErr w:type="spellEnd"/>
      <w:r w:rsidRPr="008B4A85">
        <w:rPr>
          <w:rFonts w:ascii="Verdana" w:hAnsi="Verdana" w:cs="Arial"/>
          <w:b/>
          <w:lang w:val="en-US"/>
        </w:rPr>
        <w:t xml:space="preserve"> 1</w:t>
      </w:r>
    </w:p>
    <w:p w14:paraId="577BBEC0" w14:textId="77777777" w:rsidR="0033730F" w:rsidRPr="008B4A85" w:rsidRDefault="0033730F" w:rsidP="005045D8">
      <w:pPr>
        <w:autoSpaceDE w:val="0"/>
        <w:autoSpaceDN w:val="0"/>
        <w:adjustRightInd w:val="0"/>
        <w:spacing w:after="0" w:line="240" w:lineRule="auto"/>
        <w:jc w:val="both"/>
        <w:rPr>
          <w:rFonts w:ascii="Verdana" w:hAnsi="Verdana" w:cs="Arial"/>
          <w:lang w:val="en-US"/>
        </w:rPr>
      </w:pPr>
    </w:p>
    <w:p w14:paraId="44931AAF" w14:textId="21D859D9" w:rsidR="007A75D8" w:rsidRPr="003E7FC8" w:rsidRDefault="007A75D8" w:rsidP="003E7FC8">
      <w:pPr>
        <w:jc w:val="both"/>
        <w:rPr>
          <w:rFonts w:ascii="Verdana" w:hAnsi="Verdana"/>
        </w:rPr>
      </w:pPr>
      <w:r w:rsidRPr="003E7FC8">
        <w:rPr>
          <w:rFonts w:ascii="Verdana" w:hAnsi="Verdana"/>
        </w:rPr>
        <w:t>Un</w:t>
      </w:r>
      <w:r w:rsidRPr="003E7FC8">
        <w:rPr>
          <w:rFonts w:ascii="Verdana" w:hAnsi="Verdana"/>
          <w:spacing w:val="40"/>
        </w:rPr>
        <w:t xml:space="preserve"> </w:t>
      </w:r>
      <w:r w:rsidRPr="003E7FC8">
        <w:rPr>
          <w:rFonts w:ascii="Verdana" w:hAnsi="Verdana"/>
        </w:rPr>
        <w:t>ciment</w:t>
      </w:r>
      <w:r w:rsidRPr="003E7FC8">
        <w:rPr>
          <w:rFonts w:ascii="Verdana" w:hAnsi="Verdana"/>
          <w:spacing w:val="40"/>
        </w:rPr>
        <w:t xml:space="preserve"> </w:t>
      </w:r>
      <w:r w:rsidRPr="003E7FC8">
        <w:rPr>
          <w:rFonts w:ascii="Verdana" w:hAnsi="Verdana"/>
        </w:rPr>
        <w:t>Portland,</w:t>
      </w:r>
      <w:r w:rsidRPr="003E7FC8">
        <w:rPr>
          <w:rFonts w:ascii="Verdana" w:hAnsi="Verdana"/>
          <w:spacing w:val="40"/>
        </w:rPr>
        <w:t xml:space="preserve"> </w:t>
      </w:r>
      <w:r w:rsidRPr="003E7FC8">
        <w:rPr>
          <w:rFonts w:ascii="Verdana" w:hAnsi="Verdana"/>
        </w:rPr>
        <w:t>conforme</w:t>
      </w:r>
      <w:r w:rsidRPr="003E7FC8">
        <w:rPr>
          <w:rFonts w:ascii="Verdana" w:hAnsi="Verdana"/>
          <w:spacing w:val="40"/>
        </w:rPr>
        <w:t xml:space="preserve"> </w:t>
      </w:r>
      <w:r w:rsidRPr="003E7FC8">
        <w:rPr>
          <w:rFonts w:ascii="Verdana" w:hAnsi="Verdana"/>
        </w:rPr>
        <w:t>à</w:t>
      </w:r>
      <w:r w:rsidRPr="003E7FC8">
        <w:rPr>
          <w:rFonts w:ascii="Verdana" w:hAnsi="Verdana"/>
          <w:spacing w:val="40"/>
        </w:rPr>
        <w:t xml:space="preserve"> </w:t>
      </w:r>
      <w:r w:rsidRPr="003E7FC8">
        <w:rPr>
          <w:rFonts w:ascii="Verdana" w:hAnsi="Verdana"/>
        </w:rPr>
        <w:t>la</w:t>
      </w:r>
      <w:r w:rsidRPr="003E7FC8">
        <w:rPr>
          <w:rFonts w:ascii="Verdana" w:hAnsi="Verdana"/>
          <w:spacing w:val="40"/>
        </w:rPr>
        <w:t xml:space="preserve"> </w:t>
      </w:r>
      <w:r w:rsidRPr="003E7FC8">
        <w:rPr>
          <w:rFonts w:ascii="Verdana" w:hAnsi="Verdana"/>
        </w:rPr>
        <w:t>norme</w:t>
      </w:r>
      <w:r w:rsidRPr="003E7FC8">
        <w:rPr>
          <w:rFonts w:ascii="Verdana" w:hAnsi="Verdana"/>
          <w:spacing w:val="40"/>
        </w:rPr>
        <w:t xml:space="preserve"> togolaise TGN 00</w:t>
      </w:r>
      <w:r w:rsidR="00C037EB" w:rsidRPr="003E7FC8">
        <w:rPr>
          <w:rFonts w:ascii="Verdana" w:hAnsi="Verdana"/>
          <w:spacing w:val="40"/>
        </w:rPr>
        <w:t>1</w:t>
      </w:r>
      <w:r w:rsidRPr="003E7FC8">
        <w:rPr>
          <w:rFonts w:ascii="Verdana" w:hAnsi="Verdana"/>
        </w:rPr>
        <w:t>,</w:t>
      </w:r>
      <w:r w:rsidRPr="003E7FC8">
        <w:rPr>
          <w:rFonts w:ascii="Verdana" w:hAnsi="Verdana"/>
          <w:spacing w:val="40"/>
        </w:rPr>
        <w:t xml:space="preserve"> </w:t>
      </w:r>
      <w:r w:rsidRPr="003E7FC8">
        <w:rPr>
          <w:rFonts w:ascii="Verdana" w:hAnsi="Verdana"/>
        </w:rPr>
        <w:t>appartenant</w:t>
      </w:r>
      <w:r w:rsidRPr="003E7FC8">
        <w:rPr>
          <w:rFonts w:ascii="Verdana" w:hAnsi="Verdana"/>
          <w:spacing w:val="40"/>
        </w:rPr>
        <w:t xml:space="preserve"> </w:t>
      </w:r>
      <w:r w:rsidRPr="003E7FC8">
        <w:rPr>
          <w:rFonts w:ascii="Verdana" w:hAnsi="Verdana"/>
        </w:rPr>
        <w:t>à</w:t>
      </w:r>
      <w:r w:rsidRPr="003E7FC8">
        <w:rPr>
          <w:rFonts w:ascii="Verdana" w:hAnsi="Verdana"/>
          <w:spacing w:val="40"/>
        </w:rPr>
        <w:t xml:space="preserve"> </w:t>
      </w:r>
      <w:r w:rsidRPr="003E7FC8">
        <w:rPr>
          <w:rFonts w:ascii="Verdana" w:hAnsi="Verdana"/>
        </w:rPr>
        <w:t>la</w:t>
      </w:r>
      <w:r w:rsidRPr="003E7FC8">
        <w:rPr>
          <w:rFonts w:ascii="Verdana" w:hAnsi="Verdana"/>
          <w:spacing w:val="40"/>
        </w:rPr>
        <w:t xml:space="preserve"> </w:t>
      </w:r>
      <w:r w:rsidRPr="003E7FC8">
        <w:rPr>
          <w:rFonts w:ascii="Verdana" w:hAnsi="Verdana"/>
        </w:rPr>
        <w:t>classe</w:t>
      </w:r>
      <w:r w:rsidRPr="003E7FC8">
        <w:rPr>
          <w:rFonts w:ascii="Verdana" w:hAnsi="Verdana"/>
          <w:spacing w:val="40"/>
        </w:rPr>
        <w:t xml:space="preserve"> </w:t>
      </w:r>
      <w:r w:rsidR="003E2396" w:rsidRPr="003E7FC8">
        <w:rPr>
          <w:rFonts w:ascii="Verdana" w:hAnsi="Verdana"/>
        </w:rPr>
        <w:t>de résistance 42,5</w:t>
      </w:r>
      <w:r w:rsidRPr="003E7FC8">
        <w:rPr>
          <w:rFonts w:ascii="Verdana" w:hAnsi="Verdana"/>
        </w:rPr>
        <w:t xml:space="preserve"> et présentant une résistance à court terme élevée, est identifié par :</w:t>
      </w:r>
    </w:p>
    <w:p w14:paraId="5A73833D" w14:textId="77777777" w:rsidR="007A75D8" w:rsidRPr="008B4A85" w:rsidRDefault="007A75D8" w:rsidP="005045D8">
      <w:pPr>
        <w:pStyle w:val="Corpsdetexte"/>
        <w:jc w:val="both"/>
        <w:rPr>
          <w:rFonts w:ascii="Verdana" w:hAnsi="Verdana"/>
          <w:sz w:val="22"/>
          <w:szCs w:val="22"/>
        </w:rPr>
      </w:pPr>
    </w:p>
    <w:p w14:paraId="0B860E51" w14:textId="458E74C0" w:rsidR="0033730F" w:rsidRPr="008B4A85" w:rsidRDefault="0033730F" w:rsidP="003E2396">
      <w:pPr>
        <w:autoSpaceDE w:val="0"/>
        <w:autoSpaceDN w:val="0"/>
        <w:adjustRightInd w:val="0"/>
        <w:spacing w:after="0" w:line="240" w:lineRule="auto"/>
        <w:ind w:left="720" w:firstLine="720"/>
        <w:rPr>
          <w:rFonts w:ascii="Verdana" w:hAnsi="Verdana" w:cs="Arial"/>
          <w:b/>
          <w:bCs/>
          <w:lang w:val="pt-PT"/>
        </w:rPr>
      </w:pPr>
      <w:r w:rsidRPr="008B4A85">
        <w:rPr>
          <w:rFonts w:ascii="Verdana" w:hAnsi="Verdana" w:cs="Arial"/>
          <w:b/>
          <w:bCs/>
          <w:lang w:val="pt-PT"/>
        </w:rPr>
        <w:t xml:space="preserve">Ciment Portland norme </w:t>
      </w:r>
      <w:r w:rsidR="007A75D8" w:rsidRPr="008B4A85">
        <w:rPr>
          <w:rFonts w:ascii="Verdana" w:hAnsi="Verdana" w:cs="Arial"/>
          <w:b/>
          <w:bCs/>
          <w:lang w:val="pt-PT"/>
        </w:rPr>
        <w:t>TGN 001</w:t>
      </w:r>
      <w:r w:rsidR="003E2396" w:rsidRPr="008B4A85">
        <w:rPr>
          <w:rFonts w:ascii="Verdana" w:hAnsi="Verdana" w:cs="Arial"/>
          <w:b/>
          <w:bCs/>
          <w:lang w:val="pt-PT"/>
        </w:rPr>
        <w:t xml:space="preserve"> </w:t>
      </w:r>
      <w:r w:rsidRPr="008B4A85">
        <w:rPr>
          <w:rFonts w:ascii="Verdana" w:hAnsi="Verdana" w:cs="Arial"/>
          <w:b/>
          <w:bCs/>
          <w:lang w:val="pt-PT"/>
        </w:rPr>
        <w:t>– CEM I 42,5</w:t>
      </w:r>
      <w:r w:rsidR="003E2396" w:rsidRPr="008B4A85">
        <w:rPr>
          <w:rFonts w:ascii="Verdana" w:hAnsi="Verdana" w:cs="Arial"/>
          <w:b/>
          <w:bCs/>
          <w:lang w:val="pt-PT"/>
        </w:rPr>
        <w:t xml:space="preserve"> </w:t>
      </w:r>
      <w:r w:rsidRPr="008B4A85">
        <w:rPr>
          <w:rFonts w:ascii="Verdana" w:hAnsi="Verdana" w:cs="Arial"/>
          <w:b/>
          <w:bCs/>
          <w:lang w:val="pt-PT"/>
        </w:rPr>
        <w:t>R</w:t>
      </w:r>
    </w:p>
    <w:p w14:paraId="1F3409DF" w14:textId="77777777" w:rsidR="003E2396" w:rsidRPr="008B4A85" w:rsidRDefault="003E2396" w:rsidP="003E2396">
      <w:pPr>
        <w:autoSpaceDE w:val="0"/>
        <w:autoSpaceDN w:val="0"/>
        <w:adjustRightInd w:val="0"/>
        <w:spacing w:after="0" w:line="240" w:lineRule="auto"/>
        <w:ind w:left="720" w:firstLine="720"/>
        <w:rPr>
          <w:rFonts w:ascii="Verdana" w:hAnsi="Verdana" w:cs="Arial"/>
          <w:b/>
          <w:bCs/>
          <w:lang w:val="en-US"/>
        </w:rPr>
      </w:pPr>
    </w:p>
    <w:p w14:paraId="30DFF0CD" w14:textId="77777777" w:rsidR="0033730F" w:rsidRPr="008B4A85" w:rsidRDefault="0033730F" w:rsidP="005045D8">
      <w:pPr>
        <w:autoSpaceDE w:val="0"/>
        <w:autoSpaceDN w:val="0"/>
        <w:adjustRightInd w:val="0"/>
        <w:spacing w:after="0" w:line="240" w:lineRule="auto"/>
        <w:jc w:val="both"/>
        <w:rPr>
          <w:rFonts w:ascii="Verdana" w:hAnsi="Verdana" w:cs="Arial"/>
          <w:lang w:val="en-US"/>
        </w:rPr>
      </w:pPr>
    </w:p>
    <w:p w14:paraId="1A25A4DE" w14:textId="77777777" w:rsidR="0033730F" w:rsidRPr="008B4A85" w:rsidRDefault="0033730F" w:rsidP="005045D8">
      <w:pPr>
        <w:autoSpaceDE w:val="0"/>
        <w:autoSpaceDN w:val="0"/>
        <w:adjustRightInd w:val="0"/>
        <w:spacing w:after="0" w:line="240" w:lineRule="auto"/>
        <w:jc w:val="both"/>
        <w:rPr>
          <w:rFonts w:ascii="Verdana" w:hAnsi="Verdana" w:cs="Arial"/>
          <w:b/>
        </w:rPr>
      </w:pPr>
      <w:r w:rsidRPr="008B4A85">
        <w:rPr>
          <w:rFonts w:ascii="Verdana" w:hAnsi="Verdana" w:cs="Arial"/>
          <w:b/>
        </w:rPr>
        <w:t>Exemple 2</w:t>
      </w:r>
    </w:p>
    <w:p w14:paraId="31329B90"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5C410C25" w14:textId="2733CF63" w:rsidR="007A75D8" w:rsidRPr="003E7FC8" w:rsidRDefault="007A75D8" w:rsidP="003E7FC8">
      <w:pPr>
        <w:jc w:val="both"/>
        <w:rPr>
          <w:rFonts w:ascii="Verdana" w:hAnsi="Verdana"/>
        </w:rPr>
      </w:pPr>
      <w:r w:rsidRPr="003E7FC8">
        <w:rPr>
          <w:rFonts w:ascii="Verdana" w:hAnsi="Verdana"/>
        </w:rPr>
        <w:t xml:space="preserve">Un ciment Portland au calcaire, conforme à la norme </w:t>
      </w:r>
      <w:r w:rsidR="00491213" w:rsidRPr="003E7FC8">
        <w:rPr>
          <w:rFonts w:ascii="Verdana" w:hAnsi="Verdana"/>
        </w:rPr>
        <w:t>togolaise TGN 001</w:t>
      </w:r>
      <w:r w:rsidRPr="003E7FC8">
        <w:rPr>
          <w:rFonts w:ascii="Verdana" w:hAnsi="Verdana"/>
        </w:rPr>
        <w:t>, contenant entre 6 % et 20 % en masse de calcaire, avec une teneur en C</w:t>
      </w:r>
      <w:r w:rsidR="003E2396" w:rsidRPr="003E7FC8">
        <w:rPr>
          <w:rFonts w:ascii="Verdana" w:hAnsi="Verdana"/>
        </w:rPr>
        <w:t>OT</w:t>
      </w:r>
      <w:r w:rsidRPr="003E7FC8">
        <w:rPr>
          <w:rFonts w:ascii="Verdana" w:hAnsi="Verdana"/>
        </w:rPr>
        <w:t xml:space="preserve"> inférieure ou égale à 0,50 % en masse (L), appartenant</w:t>
      </w:r>
      <w:r w:rsidR="003E2396" w:rsidRPr="003E7FC8">
        <w:rPr>
          <w:rFonts w:ascii="Verdana" w:hAnsi="Verdana"/>
        </w:rPr>
        <w:t xml:space="preserve"> à la classe de résistance 32,5</w:t>
      </w:r>
      <w:r w:rsidRPr="003E7FC8">
        <w:rPr>
          <w:rFonts w:ascii="Verdana" w:hAnsi="Verdana"/>
        </w:rPr>
        <w:t xml:space="preserve"> et présentant une résistance à court terme ordinaire, est identifié par :</w:t>
      </w:r>
    </w:p>
    <w:p w14:paraId="3081677A"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6F6B8211" w14:textId="50D3BCFB" w:rsidR="0033730F" w:rsidRPr="008B4A85" w:rsidRDefault="0033730F" w:rsidP="00C037EB">
      <w:pPr>
        <w:autoSpaceDE w:val="0"/>
        <w:autoSpaceDN w:val="0"/>
        <w:adjustRightInd w:val="0"/>
        <w:spacing w:after="0" w:line="240" w:lineRule="auto"/>
        <w:ind w:firstLine="720"/>
        <w:rPr>
          <w:rFonts w:ascii="Verdana" w:hAnsi="Verdana" w:cs="Arial"/>
          <w:b/>
          <w:bCs/>
          <w:lang w:val="pt-PT"/>
        </w:rPr>
      </w:pPr>
      <w:r w:rsidRPr="008B4A85">
        <w:rPr>
          <w:rFonts w:ascii="Verdana" w:hAnsi="Verdana" w:cs="Arial"/>
          <w:b/>
          <w:bCs/>
          <w:lang w:val="pt-PT"/>
        </w:rPr>
        <w:t xml:space="preserve">Ciment portland au calcaire norme </w:t>
      </w:r>
      <w:r w:rsidR="003E2396" w:rsidRPr="008B4A85">
        <w:rPr>
          <w:rFonts w:ascii="Verdana" w:hAnsi="Verdana" w:cs="Arial"/>
          <w:b/>
          <w:bCs/>
          <w:lang w:val="pt-PT"/>
        </w:rPr>
        <w:t>TGN 001 – CEM II/A-L 32,</w:t>
      </w:r>
      <w:r w:rsidRPr="008B4A85">
        <w:rPr>
          <w:rFonts w:ascii="Verdana" w:hAnsi="Verdana" w:cs="Arial"/>
          <w:b/>
          <w:bCs/>
          <w:lang w:val="pt-PT"/>
        </w:rPr>
        <w:t>5</w:t>
      </w:r>
      <w:r w:rsidR="003E2396" w:rsidRPr="008B4A85">
        <w:rPr>
          <w:rFonts w:ascii="Verdana" w:hAnsi="Verdana" w:cs="Arial"/>
          <w:b/>
          <w:bCs/>
          <w:lang w:val="pt-PT"/>
        </w:rPr>
        <w:t xml:space="preserve"> </w:t>
      </w:r>
      <w:r w:rsidRPr="008B4A85">
        <w:rPr>
          <w:rFonts w:ascii="Verdana" w:hAnsi="Verdana" w:cs="Arial"/>
          <w:b/>
          <w:bCs/>
          <w:lang w:val="pt-PT"/>
        </w:rPr>
        <w:t>N</w:t>
      </w:r>
    </w:p>
    <w:p w14:paraId="0A69C2B6" w14:textId="52401BE4" w:rsidR="0033730F" w:rsidRPr="008B4A85" w:rsidRDefault="0033730F" w:rsidP="005045D8">
      <w:pPr>
        <w:autoSpaceDE w:val="0"/>
        <w:autoSpaceDN w:val="0"/>
        <w:adjustRightInd w:val="0"/>
        <w:spacing w:after="0" w:line="240" w:lineRule="auto"/>
        <w:jc w:val="both"/>
        <w:rPr>
          <w:rFonts w:ascii="Verdana" w:hAnsi="Verdana" w:cs="Arial"/>
        </w:rPr>
      </w:pPr>
    </w:p>
    <w:p w14:paraId="007AECB3" w14:textId="3667F9F3" w:rsidR="003E2396" w:rsidRDefault="003E2396" w:rsidP="005045D8">
      <w:pPr>
        <w:autoSpaceDE w:val="0"/>
        <w:autoSpaceDN w:val="0"/>
        <w:adjustRightInd w:val="0"/>
        <w:spacing w:after="0" w:line="240" w:lineRule="auto"/>
        <w:jc w:val="both"/>
        <w:rPr>
          <w:rFonts w:ascii="Verdana" w:hAnsi="Verdana" w:cs="Arial"/>
        </w:rPr>
      </w:pPr>
    </w:p>
    <w:p w14:paraId="165F6F66" w14:textId="77777777" w:rsidR="0033730F" w:rsidRPr="008B4A85" w:rsidRDefault="0033730F" w:rsidP="005045D8">
      <w:pPr>
        <w:autoSpaceDE w:val="0"/>
        <w:autoSpaceDN w:val="0"/>
        <w:adjustRightInd w:val="0"/>
        <w:spacing w:after="0" w:line="240" w:lineRule="auto"/>
        <w:jc w:val="both"/>
        <w:rPr>
          <w:rFonts w:ascii="Verdana" w:hAnsi="Verdana" w:cs="Arial"/>
          <w:b/>
        </w:rPr>
      </w:pPr>
      <w:r w:rsidRPr="008B4A85">
        <w:rPr>
          <w:rFonts w:ascii="Verdana" w:hAnsi="Verdana" w:cs="Arial"/>
          <w:b/>
        </w:rPr>
        <w:t>Exemple 3</w:t>
      </w:r>
    </w:p>
    <w:p w14:paraId="579F6C63" w14:textId="3A722327" w:rsidR="00491213" w:rsidRPr="0067242E" w:rsidRDefault="00491213" w:rsidP="0067242E">
      <w:pPr>
        <w:jc w:val="both"/>
        <w:rPr>
          <w:rFonts w:ascii="Verdana" w:hAnsi="Verdana"/>
        </w:rPr>
      </w:pPr>
      <w:r w:rsidRPr="0067242E">
        <w:rPr>
          <w:rFonts w:ascii="Verdana" w:hAnsi="Verdana"/>
        </w:rPr>
        <w:t>Un ciment Portland composé, conforme à la norme togolaise TGN 001, contenant au total une quantité de laitier granulé de haut fourneau (S), de cendres volantes siliceuses (V) et de calcaire (L) comprise entre 12 % et 20 % en masse, appartenant à la classe de résistance 32,5 et présentant une résistance à court terme élevée, est identifié par :</w:t>
      </w:r>
    </w:p>
    <w:p w14:paraId="05EFB238"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5794B920" w14:textId="6E51975D" w:rsidR="0033730F" w:rsidRPr="008B4A85" w:rsidRDefault="0033730F" w:rsidP="00C037EB">
      <w:pPr>
        <w:autoSpaceDE w:val="0"/>
        <w:autoSpaceDN w:val="0"/>
        <w:adjustRightInd w:val="0"/>
        <w:spacing w:after="0" w:line="240" w:lineRule="auto"/>
        <w:ind w:firstLine="720"/>
        <w:rPr>
          <w:rFonts w:ascii="Verdana" w:hAnsi="Verdana" w:cs="Arial"/>
          <w:b/>
          <w:bCs/>
          <w:lang w:val="pt-PT"/>
        </w:rPr>
      </w:pPr>
      <w:r w:rsidRPr="008B4A85">
        <w:rPr>
          <w:rFonts w:ascii="Verdana" w:hAnsi="Verdana" w:cs="Arial"/>
          <w:b/>
          <w:bCs/>
          <w:lang w:val="pt-PT"/>
        </w:rPr>
        <w:t xml:space="preserve">Ciment composé Portland norme </w:t>
      </w:r>
      <w:r w:rsidR="00C037EB" w:rsidRPr="008B4A85">
        <w:rPr>
          <w:rFonts w:ascii="Verdana" w:hAnsi="Verdana" w:cs="Arial"/>
          <w:b/>
          <w:bCs/>
          <w:lang w:val="pt-PT"/>
        </w:rPr>
        <w:t>TGN 001</w:t>
      </w:r>
      <w:r w:rsidRPr="008B4A85">
        <w:rPr>
          <w:rFonts w:ascii="Verdana" w:hAnsi="Verdana" w:cs="Arial"/>
          <w:b/>
          <w:bCs/>
          <w:lang w:val="pt-PT"/>
        </w:rPr>
        <w:t xml:space="preserve"> – CEM II/A-M (S-V-L) 32,5</w:t>
      </w:r>
      <w:r w:rsidR="00C037EB" w:rsidRPr="008B4A85">
        <w:rPr>
          <w:rFonts w:ascii="Verdana" w:hAnsi="Verdana" w:cs="Arial"/>
          <w:b/>
          <w:bCs/>
          <w:lang w:val="pt-PT"/>
        </w:rPr>
        <w:t xml:space="preserve"> </w:t>
      </w:r>
      <w:r w:rsidRPr="008B4A85">
        <w:rPr>
          <w:rFonts w:ascii="Verdana" w:hAnsi="Verdana" w:cs="Arial"/>
          <w:b/>
          <w:bCs/>
          <w:lang w:val="pt-PT"/>
        </w:rPr>
        <w:t>R</w:t>
      </w:r>
    </w:p>
    <w:p w14:paraId="7F8EF5F6"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2A7EC971" w14:textId="77777777" w:rsidR="0033730F" w:rsidRPr="008B4A85" w:rsidRDefault="0033730F" w:rsidP="005045D8">
      <w:pPr>
        <w:autoSpaceDE w:val="0"/>
        <w:autoSpaceDN w:val="0"/>
        <w:adjustRightInd w:val="0"/>
        <w:spacing w:after="0" w:line="240" w:lineRule="auto"/>
        <w:jc w:val="both"/>
        <w:rPr>
          <w:rFonts w:ascii="Verdana" w:hAnsi="Verdana" w:cs="Arial"/>
          <w:b/>
        </w:rPr>
      </w:pPr>
      <w:r w:rsidRPr="008B4A85">
        <w:rPr>
          <w:rFonts w:ascii="Verdana" w:hAnsi="Verdana" w:cs="Arial"/>
          <w:b/>
        </w:rPr>
        <w:t>Exemple 4</w:t>
      </w:r>
    </w:p>
    <w:p w14:paraId="5D02BD41" w14:textId="77777777" w:rsidR="0033730F" w:rsidRPr="0067242E" w:rsidRDefault="0033730F" w:rsidP="0067242E">
      <w:pPr>
        <w:jc w:val="both"/>
        <w:rPr>
          <w:rFonts w:ascii="Verdana" w:hAnsi="Verdana"/>
        </w:rPr>
      </w:pPr>
    </w:p>
    <w:p w14:paraId="4275358A" w14:textId="43B7DC57" w:rsidR="00491213" w:rsidRPr="0067242E" w:rsidRDefault="00491213" w:rsidP="0067242E">
      <w:pPr>
        <w:jc w:val="both"/>
        <w:rPr>
          <w:rFonts w:ascii="Verdana" w:hAnsi="Verdana"/>
        </w:rPr>
      </w:pPr>
      <w:r w:rsidRPr="0067242E">
        <w:rPr>
          <w:rFonts w:ascii="Verdana" w:hAnsi="Verdana"/>
        </w:rPr>
        <w:t>Un cime</w:t>
      </w:r>
      <w:r w:rsidR="00C037EB" w:rsidRPr="0067242E">
        <w:rPr>
          <w:rFonts w:ascii="Verdana" w:hAnsi="Verdana"/>
        </w:rPr>
        <w:t>nt composé, conforme à la norme togolaise TGN 001</w:t>
      </w:r>
      <w:r w:rsidRPr="0067242E">
        <w:rPr>
          <w:rFonts w:ascii="Verdana" w:hAnsi="Verdana"/>
        </w:rPr>
        <w:t>, contenant de 18 % à 30 % en masse de laitier granulé de haut fourneau (S), et de 18 % à 30 % en masse de cendres volantes siliceuses (V), appartenant à la classe de résistance 32,5 et présentant une résistance à court terme ordinaire, est identifié par :</w:t>
      </w:r>
    </w:p>
    <w:p w14:paraId="5F15B529"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5ED3D40A" w14:textId="2C9D900B" w:rsidR="0033730F" w:rsidRPr="008B4A85" w:rsidRDefault="0033730F" w:rsidP="00C037EB">
      <w:pPr>
        <w:autoSpaceDE w:val="0"/>
        <w:autoSpaceDN w:val="0"/>
        <w:adjustRightInd w:val="0"/>
        <w:spacing w:after="0" w:line="240" w:lineRule="auto"/>
        <w:ind w:firstLine="720"/>
        <w:rPr>
          <w:rFonts w:ascii="Verdana" w:hAnsi="Verdana" w:cs="Arial"/>
          <w:b/>
          <w:bCs/>
          <w:lang w:val="pt-PT"/>
        </w:rPr>
      </w:pPr>
      <w:r w:rsidRPr="008B4A85">
        <w:rPr>
          <w:rFonts w:ascii="Verdana" w:hAnsi="Verdana" w:cs="Arial"/>
          <w:b/>
          <w:bCs/>
          <w:lang w:val="pt-PT"/>
        </w:rPr>
        <w:t xml:space="preserve">Ciment composé norme </w:t>
      </w:r>
      <w:r w:rsidR="00C037EB" w:rsidRPr="008B4A85">
        <w:rPr>
          <w:rFonts w:ascii="Verdana" w:hAnsi="Verdana" w:cs="Arial"/>
          <w:b/>
          <w:bCs/>
          <w:lang w:val="pt-PT"/>
        </w:rPr>
        <w:t xml:space="preserve">TGN 001 </w:t>
      </w:r>
      <w:r w:rsidRPr="008B4A85">
        <w:rPr>
          <w:rFonts w:ascii="Verdana" w:hAnsi="Verdana" w:cs="Arial"/>
          <w:b/>
          <w:bCs/>
          <w:lang w:val="pt-PT"/>
        </w:rPr>
        <w:t>– CEM V/A (S-V) 32,5 N</w:t>
      </w:r>
    </w:p>
    <w:p w14:paraId="60206733" w14:textId="3E65A2A9" w:rsidR="00FE1E1F" w:rsidRPr="008B4A85" w:rsidRDefault="00FE1E1F" w:rsidP="005045D8">
      <w:pPr>
        <w:autoSpaceDE w:val="0"/>
        <w:autoSpaceDN w:val="0"/>
        <w:adjustRightInd w:val="0"/>
        <w:spacing w:after="0" w:line="240" w:lineRule="auto"/>
        <w:jc w:val="both"/>
        <w:rPr>
          <w:rFonts w:ascii="Verdana" w:hAnsi="Verdana" w:cs="Arial"/>
          <w:b/>
          <w:bCs/>
          <w:lang w:val="pt-PT"/>
        </w:rPr>
      </w:pPr>
    </w:p>
    <w:p w14:paraId="26FE8C2D" w14:textId="77777777" w:rsidR="00FE1E1F" w:rsidRPr="008B4A85" w:rsidRDefault="00FE1E1F" w:rsidP="005045D8">
      <w:pPr>
        <w:pStyle w:val="Corpsdetexte"/>
        <w:jc w:val="both"/>
        <w:rPr>
          <w:rFonts w:ascii="Verdana" w:hAnsi="Verdana"/>
          <w:b/>
          <w:sz w:val="22"/>
          <w:szCs w:val="22"/>
        </w:rPr>
      </w:pPr>
    </w:p>
    <w:p w14:paraId="0E547191" w14:textId="22C5A8A5" w:rsidR="00FE1E1F" w:rsidRPr="008B4A85" w:rsidRDefault="00E74230" w:rsidP="005045D8">
      <w:pPr>
        <w:autoSpaceDE w:val="0"/>
        <w:autoSpaceDN w:val="0"/>
        <w:adjustRightInd w:val="0"/>
        <w:spacing w:after="0" w:line="240" w:lineRule="auto"/>
        <w:jc w:val="both"/>
        <w:rPr>
          <w:rFonts w:ascii="Verdana" w:hAnsi="Verdana" w:cs="Arial"/>
        </w:rPr>
      </w:pPr>
      <w:r w:rsidRPr="008B4A85">
        <w:rPr>
          <w:rFonts w:ascii="Verdana" w:hAnsi="Verdana" w:cs="Arial"/>
          <w:b/>
        </w:rPr>
        <w:t xml:space="preserve">Exemple </w:t>
      </w:r>
      <w:r w:rsidR="00FE1E1F" w:rsidRPr="008B4A85">
        <w:rPr>
          <w:rFonts w:ascii="Verdana" w:hAnsi="Verdana" w:cs="Arial"/>
          <w:b/>
        </w:rPr>
        <w:t>5</w:t>
      </w:r>
    </w:p>
    <w:p w14:paraId="58958BA2" w14:textId="77777777" w:rsidR="00FE1E1F" w:rsidRPr="008B4A85" w:rsidRDefault="00FE1E1F" w:rsidP="005045D8">
      <w:pPr>
        <w:pStyle w:val="Corpsdetexte"/>
        <w:jc w:val="both"/>
        <w:rPr>
          <w:rFonts w:ascii="Verdana" w:hAnsi="Verdana"/>
          <w:b/>
          <w:sz w:val="22"/>
          <w:szCs w:val="22"/>
        </w:rPr>
      </w:pPr>
    </w:p>
    <w:p w14:paraId="7C1ABC63" w14:textId="49FECF1A" w:rsidR="00FE1E1F" w:rsidRPr="0067242E" w:rsidRDefault="00FE1E1F" w:rsidP="0067242E">
      <w:pPr>
        <w:jc w:val="both"/>
        <w:rPr>
          <w:rFonts w:ascii="Verdana" w:hAnsi="Verdana"/>
        </w:rPr>
      </w:pPr>
      <w:r w:rsidRPr="0067242E">
        <w:rPr>
          <w:rFonts w:ascii="Verdana" w:hAnsi="Verdana"/>
        </w:rPr>
        <w:t>Un ciment de haut fourneau, conforme à l</w:t>
      </w:r>
      <w:r w:rsidR="00C037EB" w:rsidRPr="0067242E">
        <w:rPr>
          <w:rFonts w:ascii="Verdana" w:hAnsi="Verdana"/>
        </w:rPr>
        <w:t>a norme togolaise TGN 001,</w:t>
      </w:r>
      <w:r w:rsidRPr="0067242E">
        <w:rPr>
          <w:rFonts w:ascii="Verdana" w:hAnsi="Verdana"/>
        </w:rPr>
        <w:t xml:space="preserve"> contenant entre 66 % et 80 % en masse de laitier granulé de haut fourneau (S), appartenant</w:t>
      </w:r>
      <w:r w:rsidR="00C037EB" w:rsidRPr="0067242E">
        <w:rPr>
          <w:rFonts w:ascii="Verdana" w:hAnsi="Verdana"/>
        </w:rPr>
        <w:t xml:space="preserve"> à la classe de résistance 32,5 et</w:t>
      </w:r>
      <w:r w:rsidRPr="0067242E">
        <w:rPr>
          <w:rFonts w:ascii="Verdana" w:hAnsi="Verdana"/>
        </w:rPr>
        <w:t xml:space="preserve"> présentant une résistance à court terme ordinaire, une faible chaleur d’hydratation et résistant aux sulfates, est identifié par :</w:t>
      </w:r>
    </w:p>
    <w:p w14:paraId="28BA0971" w14:textId="77777777" w:rsidR="00FE1E1F" w:rsidRPr="008B4A85" w:rsidRDefault="00FE1E1F" w:rsidP="005045D8">
      <w:pPr>
        <w:autoSpaceDE w:val="0"/>
        <w:autoSpaceDN w:val="0"/>
        <w:adjustRightInd w:val="0"/>
        <w:spacing w:after="0" w:line="240" w:lineRule="auto"/>
        <w:ind w:left="720" w:firstLine="720"/>
        <w:jc w:val="both"/>
        <w:rPr>
          <w:rFonts w:ascii="Verdana" w:hAnsi="Verdana" w:cs="Arial"/>
          <w:b/>
          <w:bCs/>
          <w:lang w:val="pt-PT"/>
        </w:rPr>
      </w:pPr>
    </w:p>
    <w:p w14:paraId="7F63469C" w14:textId="5B9056DA" w:rsidR="00FE1E1F" w:rsidRPr="008B4A85" w:rsidRDefault="00FE1E1F" w:rsidP="00C037EB">
      <w:pPr>
        <w:autoSpaceDE w:val="0"/>
        <w:autoSpaceDN w:val="0"/>
        <w:adjustRightInd w:val="0"/>
        <w:spacing w:after="0" w:line="240" w:lineRule="auto"/>
        <w:ind w:firstLine="720"/>
        <w:jc w:val="center"/>
        <w:rPr>
          <w:rFonts w:ascii="Verdana" w:hAnsi="Verdana" w:cs="Arial"/>
          <w:b/>
          <w:bCs/>
          <w:lang w:val="pt-PT"/>
        </w:rPr>
      </w:pPr>
      <w:r w:rsidRPr="008B4A85">
        <w:rPr>
          <w:rFonts w:ascii="Verdana" w:hAnsi="Verdana" w:cs="Arial"/>
          <w:b/>
          <w:bCs/>
          <w:lang w:val="pt-PT"/>
        </w:rPr>
        <w:t>Ciment</w:t>
      </w:r>
      <w:r w:rsidR="00C037EB" w:rsidRPr="008B4A85">
        <w:rPr>
          <w:rFonts w:ascii="Verdana" w:hAnsi="Verdana" w:cs="Arial"/>
          <w:b/>
          <w:bCs/>
          <w:lang w:val="pt-PT"/>
        </w:rPr>
        <w:t xml:space="preserve"> de haut fourneau TGN 001 -</w:t>
      </w:r>
      <w:r w:rsidRPr="008B4A85">
        <w:rPr>
          <w:rFonts w:ascii="Verdana" w:hAnsi="Verdana" w:cs="Arial"/>
          <w:b/>
          <w:bCs/>
          <w:lang w:val="pt-PT"/>
        </w:rPr>
        <w:t xml:space="preserve"> CEM III/B 32,5 N – LH/SR</w:t>
      </w:r>
    </w:p>
    <w:p w14:paraId="027287A5" w14:textId="6A34D3A0" w:rsidR="00923F20" w:rsidRPr="008B4A85" w:rsidRDefault="00923F20" w:rsidP="00C037EB">
      <w:pPr>
        <w:autoSpaceDE w:val="0"/>
        <w:autoSpaceDN w:val="0"/>
        <w:adjustRightInd w:val="0"/>
        <w:spacing w:after="0" w:line="240" w:lineRule="auto"/>
        <w:ind w:left="720" w:firstLine="720"/>
        <w:jc w:val="center"/>
        <w:rPr>
          <w:rFonts w:ascii="Verdana" w:hAnsi="Verdana" w:cs="Arial"/>
          <w:b/>
          <w:bCs/>
          <w:lang w:val="pt-PT"/>
        </w:rPr>
      </w:pPr>
    </w:p>
    <w:p w14:paraId="07A781A3" w14:textId="77777777" w:rsidR="00C037EB" w:rsidRPr="008B4A85" w:rsidRDefault="00C037EB" w:rsidP="00C037EB">
      <w:pPr>
        <w:autoSpaceDE w:val="0"/>
        <w:autoSpaceDN w:val="0"/>
        <w:adjustRightInd w:val="0"/>
        <w:spacing w:after="0" w:line="240" w:lineRule="auto"/>
        <w:ind w:left="720" w:firstLine="720"/>
        <w:jc w:val="center"/>
        <w:rPr>
          <w:rFonts w:ascii="Verdana" w:hAnsi="Verdana" w:cs="Arial"/>
          <w:b/>
          <w:bCs/>
          <w:lang w:val="pt-PT"/>
        </w:rPr>
      </w:pPr>
    </w:p>
    <w:p w14:paraId="4FE3A78E" w14:textId="1B13C09A" w:rsidR="00923F20" w:rsidRPr="008B4A85" w:rsidRDefault="00E74230" w:rsidP="005045D8">
      <w:pPr>
        <w:autoSpaceDE w:val="0"/>
        <w:autoSpaceDN w:val="0"/>
        <w:adjustRightInd w:val="0"/>
        <w:spacing w:after="0" w:line="240" w:lineRule="auto"/>
        <w:jc w:val="both"/>
        <w:rPr>
          <w:rFonts w:ascii="Verdana" w:hAnsi="Verdana" w:cs="Arial"/>
          <w:b/>
        </w:rPr>
      </w:pPr>
      <w:r w:rsidRPr="008B4A85">
        <w:rPr>
          <w:rFonts w:ascii="Verdana" w:hAnsi="Verdana" w:cs="Arial"/>
          <w:b/>
        </w:rPr>
        <w:t>Exemple</w:t>
      </w:r>
      <w:r w:rsidR="00FE1E1F" w:rsidRPr="008B4A85">
        <w:rPr>
          <w:rFonts w:ascii="Verdana" w:hAnsi="Verdana" w:cs="Arial"/>
          <w:b/>
        </w:rPr>
        <w:t xml:space="preserve"> 6</w:t>
      </w:r>
    </w:p>
    <w:p w14:paraId="0AAE607E" w14:textId="77777777" w:rsidR="00923F20" w:rsidRPr="008B4A85" w:rsidRDefault="00923F20" w:rsidP="005045D8">
      <w:pPr>
        <w:autoSpaceDE w:val="0"/>
        <w:autoSpaceDN w:val="0"/>
        <w:adjustRightInd w:val="0"/>
        <w:spacing w:after="0" w:line="240" w:lineRule="auto"/>
        <w:jc w:val="both"/>
        <w:rPr>
          <w:rFonts w:ascii="Verdana" w:hAnsi="Verdana" w:cs="Arial"/>
          <w:b/>
        </w:rPr>
      </w:pPr>
    </w:p>
    <w:p w14:paraId="69867F96" w14:textId="2564ED49" w:rsidR="00FE1E1F" w:rsidRPr="008B4A85" w:rsidRDefault="00FE1E1F" w:rsidP="005045D8">
      <w:pPr>
        <w:pStyle w:val="Corpsdetexte"/>
        <w:ind w:right="750"/>
        <w:jc w:val="both"/>
        <w:rPr>
          <w:rFonts w:ascii="Verdana" w:hAnsi="Verdana"/>
          <w:position w:val="2"/>
          <w:sz w:val="22"/>
          <w:szCs w:val="22"/>
        </w:rPr>
      </w:pPr>
      <w:r w:rsidRPr="008B4A85">
        <w:rPr>
          <w:rFonts w:ascii="Verdana" w:hAnsi="Verdana"/>
          <w:sz w:val="22"/>
          <w:szCs w:val="22"/>
        </w:rPr>
        <w:t xml:space="preserve">Un ciment Portland, conforme à la norme togolaise TGN 001, appartenant à la classe de résistance 42,5 présentant une résistance à court terme élevée, résistant aux sulfates et ayant une </w:t>
      </w:r>
      <w:r w:rsidRPr="008B4A85">
        <w:rPr>
          <w:rFonts w:ascii="Verdana" w:hAnsi="Verdana"/>
          <w:position w:val="2"/>
          <w:sz w:val="22"/>
          <w:szCs w:val="22"/>
        </w:rPr>
        <w:t>teneur en C</w:t>
      </w:r>
      <w:r w:rsidRPr="008B4A85">
        <w:rPr>
          <w:rFonts w:ascii="Verdana" w:hAnsi="Verdana"/>
          <w:sz w:val="22"/>
          <w:szCs w:val="22"/>
        </w:rPr>
        <w:t>3</w:t>
      </w:r>
      <w:r w:rsidRPr="008B4A85">
        <w:rPr>
          <w:rFonts w:ascii="Verdana" w:hAnsi="Verdana"/>
          <w:position w:val="2"/>
          <w:sz w:val="22"/>
          <w:szCs w:val="22"/>
        </w:rPr>
        <w:t>A du clinker ≤ 3 % en masse, est identifié par :</w:t>
      </w:r>
    </w:p>
    <w:p w14:paraId="2BEFBDBF" w14:textId="77777777" w:rsidR="00C037EB" w:rsidRPr="008B4A85" w:rsidRDefault="00C037EB" w:rsidP="005045D8">
      <w:pPr>
        <w:pStyle w:val="Corpsdetexte"/>
        <w:ind w:right="750"/>
        <w:jc w:val="both"/>
        <w:rPr>
          <w:rFonts w:ascii="Verdana" w:hAnsi="Verdana"/>
          <w:sz w:val="22"/>
          <w:szCs w:val="22"/>
        </w:rPr>
      </w:pPr>
    </w:p>
    <w:p w14:paraId="1EE0313D" w14:textId="4F30E305" w:rsidR="00FE1E1F" w:rsidRPr="008B4A85" w:rsidRDefault="00FE1E1F" w:rsidP="00C037EB">
      <w:pPr>
        <w:autoSpaceDE w:val="0"/>
        <w:autoSpaceDN w:val="0"/>
        <w:adjustRightInd w:val="0"/>
        <w:spacing w:after="0" w:line="240" w:lineRule="auto"/>
        <w:ind w:firstLine="720"/>
        <w:jc w:val="center"/>
        <w:rPr>
          <w:rFonts w:ascii="Verdana" w:hAnsi="Verdana" w:cs="Arial"/>
          <w:b/>
          <w:bCs/>
          <w:lang w:val="pt-PT"/>
        </w:rPr>
      </w:pPr>
      <w:r w:rsidRPr="008B4A85">
        <w:rPr>
          <w:rFonts w:ascii="Verdana" w:hAnsi="Verdana" w:cs="Arial"/>
          <w:b/>
          <w:bCs/>
          <w:lang w:val="pt-PT"/>
        </w:rPr>
        <w:t>Cime</w:t>
      </w:r>
      <w:r w:rsidR="00C037EB" w:rsidRPr="008B4A85">
        <w:rPr>
          <w:rFonts w:ascii="Verdana" w:hAnsi="Verdana" w:cs="Arial"/>
          <w:b/>
          <w:bCs/>
          <w:lang w:val="pt-PT"/>
        </w:rPr>
        <w:t xml:space="preserve">nt Portland TGN 001 - </w:t>
      </w:r>
      <w:r w:rsidRPr="008B4A85">
        <w:rPr>
          <w:rFonts w:ascii="Verdana" w:hAnsi="Verdana" w:cs="Arial"/>
          <w:b/>
          <w:bCs/>
          <w:lang w:val="pt-PT"/>
        </w:rPr>
        <w:t>CEM I 42,5 R – SR 3</w:t>
      </w:r>
    </w:p>
    <w:p w14:paraId="439417EF" w14:textId="0ACA85A9" w:rsidR="00923F20" w:rsidRPr="008B4A85" w:rsidRDefault="00923F20" w:rsidP="005045D8">
      <w:pPr>
        <w:autoSpaceDE w:val="0"/>
        <w:autoSpaceDN w:val="0"/>
        <w:adjustRightInd w:val="0"/>
        <w:spacing w:after="0" w:line="240" w:lineRule="auto"/>
        <w:ind w:left="720" w:firstLine="720"/>
        <w:jc w:val="both"/>
        <w:rPr>
          <w:rFonts w:ascii="Verdana" w:hAnsi="Verdana" w:cs="Arial"/>
          <w:b/>
          <w:bCs/>
          <w:lang w:val="pt-PT"/>
        </w:rPr>
      </w:pPr>
    </w:p>
    <w:p w14:paraId="0BD04F05" w14:textId="77777777" w:rsidR="00923F20" w:rsidRPr="008B4A85" w:rsidRDefault="00923F20" w:rsidP="005045D8">
      <w:pPr>
        <w:autoSpaceDE w:val="0"/>
        <w:autoSpaceDN w:val="0"/>
        <w:adjustRightInd w:val="0"/>
        <w:spacing w:after="0" w:line="240" w:lineRule="auto"/>
        <w:ind w:left="720" w:firstLine="720"/>
        <w:jc w:val="both"/>
        <w:rPr>
          <w:rFonts w:ascii="Verdana" w:hAnsi="Verdana" w:cs="Arial"/>
          <w:b/>
          <w:bCs/>
          <w:lang w:val="pt-PT"/>
        </w:rPr>
        <w:sectPr w:rsidR="00923F20" w:rsidRPr="008B4A85" w:rsidSect="00A82670">
          <w:pgSz w:w="11910" w:h="16840"/>
          <w:pgMar w:top="1418" w:right="1418" w:bottom="1418" w:left="1418" w:header="1043" w:footer="731" w:gutter="0"/>
          <w:cols w:space="720"/>
          <w:docGrid w:linePitch="299"/>
        </w:sectPr>
      </w:pPr>
    </w:p>
    <w:p w14:paraId="19CDC30F" w14:textId="411852B0" w:rsidR="00FE1E1F" w:rsidRPr="008B4A85" w:rsidRDefault="00E74230" w:rsidP="005045D8">
      <w:pPr>
        <w:autoSpaceDE w:val="0"/>
        <w:autoSpaceDN w:val="0"/>
        <w:adjustRightInd w:val="0"/>
        <w:spacing w:after="0" w:line="240" w:lineRule="auto"/>
        <w:jc w:val="both"/>
        <w:rPr>
          <w:rFonts w:ascii="Verdana" w:hAnsi="Verdana" w:cs="Arial"/>
          <w:b/>
        </w:rPr>
      </w:pPr>
      <w:r w:rsidRPr="008B4A85">
        <w:rPr>
          <w:rFonts w:ascii="Verdana" w:hAnsi="Verdana" w:cs="Arial"/>
          <w:b/>
        </w:rPr>
        <w:lastRenderedPageBreak/>
        <w:t>Exemple</w:t>
      </w:r>
      <w:r w:rsidR="00FE1E1F" w:rsidRPr="008B4A85">
        <w:rPr>
          <w:rFonts w:ascii="Verdana" w:hAnsi="Verdana" w:cs="Arial"/>
          <w:b/>
        </w:rPr>
        <w:t xml:space="preserve"> 7</w:t>
      </w:r>
    </w:p>
    <w:p w14:paraId="05C0DE62" w14:textId="77777777" w:rsidR="00FE1E1F" w:rsidRPr="008B4A85" w:rsidRDefault="00FE1E1F" w:rsidP="005045D8">
      <w:pPr>
        <w:pStyle w:val="Corpsdetexte"/>
        <w:jc w:val="both"/>
        <w:rPr>
          <w:rFonts w:ascii="Verdana" w:hAnsi="Verdana"/>
          <w:b/>
          <w:sz w:val="22"/>
          <w:szCs w:val="22"/>
        </w:rPr>
      </w:pPr>
    </w:p>
    <w:p w14:paraId="1130FD1C" w14:textId="6F8049BF" w:rsidR="00FE1E1F" w:rsidRPr="00CE2A3B" w:rsidRDefault="00FE1E1F" w:rsidP="00CE2A3B">
      <w:pPr>
        <w:jc w:val="both"/>
        <w:rPr>
          <w:rFonts w:ascii="Verdana" w:hAnsi="Verdana"/>
        </w:rPr>
      </w:pPr>
      <w:r w:rsidRPr="00CE2A3B">
        <w:rPr>
          <w:rFonts w:ascii="Verdana" w:hAnsi="Verdana"/>
        </w:rPr>
        <w:t>Un</w:t>
      </w:r>
      <w:r w:rsidRPr="00CE2A3B">
        <w:rPr>
          <w:rFonts w:ascii="Verdana" w:hAnsi="Verdana"/>
          <w:spacing w:val="-1"/>
        </w:rPr>
        <w:t xml:space="preserve"> </w:t>
      </w:r>
      <w:r w:rsidRPr="00CE2A3B">
        <w:rPr>
          <w:rFonts w:ascii="Verdana" w:hAnsi="Verdana"/>
        </w:rPr>
        <w:t>ciment</w:t>
      </w:r>
      <w:r w:rsidRPr="00CE2A3B">
        <w:rPr>
          <w:rFonts w:ascii="Verdana" w:hAnsi="Verdana"/>
          <w:spacing w:val="-1"/>
        </w:rPr>
        <w:t xml:space="preserve"> </w:t>
      </w:r>
      <w:proofErr w:type="spellStart"/>
      <w:r w:rsidRPr="00CE2A3B">
        <w:rPr>
          <w:rFonts w:ascii="Verdana" w:hAnsi="Verdana"/>
        </w:rPr>
        <w:t>pouzzolanique</w:t>
      </w:r>
      <w:proofErr w:type="spellEnd"/>
      <w:r w:rsidRPr="00CE2A3B">
        <w:rPr>
          <w:rFonts w:ascii="Verdana" w:hAnsi="Verdana"/>
        </w:rPr>
        <w:t>,</w:t>
      </w:r>
      <w:r w:rsidRPr="00CE2A3B">
        <w:rPr>
          <w:rFonts w:ascii="Verdana" w:hAnsi="Verdana"/>
          <w:spacing w:val="-1"/>
        </w:rPr>
        <w:t xml:space="preserve"> </w:t>
      </w:r>
      <w:r w:rsidRPr="00CE2A3B">
        <w:rPr>
          <w:rFonts w:ascii="Verdana" w:hAnsi="Verdana"/>
        </w:rPr>
        <w:t>conforme à la</w:t>
      </w:r>
      <w:r w:rsidRPr="00CE2A3B">
        <w:rPr>
          <w:rFonts w:ascii="Verdana" w:hAnsi="Verdana"/>
          <w:spacing w:val="-1"/>
        </w:rPr>
        <w:t xml:space="preserve"> </w:t>
      </w:r>
      <w:r w:rsidRPr="00CE2A3B">
        <w:rPr>
          <w:rFonts w:ascii="Verdana" w:hAnsi="Verdana"/>
        </w:rPr>
        <w:t>norme togolaise TGN 001,</w:t>
      </w:r>
      <w:r w:rsidRPr="00CE2A3B">
        <w:rPr>
          <w:rFonts w:ascii="Verdana" w:hAnsi="Verdana"/>
          <w:spacing w:val="2"/>
        </w:rPr>
        <w:t xml:space="preserve"> </w:t>
      </w:r>
      <w:r w:rsidRPr="00CE2A3B">
        <w:rPr>
          <w:rFonts w:ascii="Verdana" w:hAnsi="Verdana"/>
        </w:rPr>
        <w:t>contenant entre</w:t>
      </w:r>
      <w:r w:rsidRPr="00CE2A3B">
        <w:rPr>
          <w:rFonts w:ascii="Verdana" w:hAnsi="Verdana"/>
          <w:spacing w:val="-3"/>
        </w:rPr>
        <w:t xml:space="preserve"> </w:t>
      </w:r>
      <w:r w:rsidRPr="00CE2A3B">
        <w:rPr>
          <w:rFonts w:ascii="Verdana" w:hAnsi="Verdana"/>
        </w:rPr>
        <w:t>21</w:t>
      </w:r>
      <w:r w:rsidRPr="00CE2A3B">
        <w:rPr>
          <w:rFonts w:ascii="Verdana" w:hAnsi="Verdana"/>
          <w:spacing w:val="-1"/>
        </w:rPr>
        <w:t xml:space="preserve"> </w:t>
      </w:r>
      <w:r w:rsidRPr="00CE2A3B">
        <w:rPr>
          <w:rFonts w:ascii="Verdana" w:hAnsi="Verdana"/>
        </w:rPr>
        <w:t xml:space="preserve">% et </w:t>
      </w:r>
      <w:r w:rsidRPr="00CE2A3B">
        <w:rPr>
          <w:rFonts w:ascii="Verdana" w:hAnsi="Verdana"/>
          <w:spacing w:val="-5"/>
        </w:rPr>
        <w:t>35</w:t>
      </w:r>
      <w:r w:rsidRPr="00CE2A3B">
        <w:rPr>
          <w:rFonts w:ascii="Verdana" w:hAnsi="Verdana"/>
        </w:rPr>
        <w:t xml:space="preserve"> % en masse de pouzzolane naturelle (P), appartenant à la classe de résistance 32,5 présentant une </w:t>
      </w:r>
      <w:r w:rsidRPr="00CE2A3B">
        <w:rPr>
          <w:rFonts w:ascii="Verdana" w:hAnsi="Verdana"/>
          <w:position w:val="2"/>
        </w:rPr>
        <w:t>résistance</w:t>
      </w:r>
      <w:r w:rsidRPr="00CE2A3B">
        <w:rPr>
          <w:rFonts w:ascii="Verdana" w:hAnsi="Verdana"/>
          <w:spacing w:val="-8"/>
          <w:position w:val="2"/>
        </w:rPr>
        <w:t xml:space="preserve"> </w:t>
      </w:r>
      <w:r w:rsidRPr="00CE2A3B">
        <w:rPr>
          <w:rFonts w:ascii="Verdana" w:hAnsi="Verdana"/>
          <w:position w:val="2"/>
        </w:rPr>
        <w:t>à</w:t>
      </w:r>
      <w:r w:rsidRPr="00CE2A3B">
        <w:rPr>
          <w:rFonts w:ascii="Verdana" w:hAnsi="Verdana"/>
          <w:spacing w:val="-6"/>
          <w:position w:val="2"/>
        </w:rPr>
        <w:t xml:space="preserve"> </w:t>
      </w:r>
      <w:r w:rsidRPr="00CE2A3B">
        <w:rPr>
          <w:rFonts w:ascii="Verdana" w:hAnsi="Verdana"/>
          <w:position w:val="2"/>
        </w:rPr>
        <w:t>court</w:t>
      </w:r>
      <w:r w:rsidRPr="00CE2A3B">
        <w:rPr>
          <w:rFonts w:ascii="Verdana" w:hAnsi="Verdana"/>
          <w:spacing w:val="-8"/>
          <w:position w:val="2"/>
        </w:rPr>
        <w:t xml:space="preserve"> </w:t>
      </w:r>
      <w:r w:rsidRPr="00CE2A3B">
        <w:rPr>
          <w:rFonts w:ascii="Verdana" w:hAnsi="Verdana"/>
          <w:position w:val="2"/>
        </w:rPr>
        <w:t>terme</w:t>
      </w:r>
      <w:r w:rsidRPr="00CE2A3B">
        <w:rPr>
          <w:rFonts w:ascii="Verdana" w:hAnsi="Verdana"/>
          <w:spacing w:val="-8"/>
          <w:position w:val="2"/>
        </w:rPr>
        <w:t xml:space="preserve"> </w:t>
      </w:r>
      <w:r w:rsidRPr="00CE2A3B">
        <w:rPr>
          <w:rFonts w:ascii="Verdana" w:hAnsi="Verdana"/>
          <w:position w:val="2"/>
        </w:rPr>
        <w:t>ordinaire,</w:t>
      </w:r>
      <w:r w:rsidRPr="00CE2A3B">
        <w:rPr>
          <w:rFonts w:ascii="Verdana" w:hAnsi="Verdana"/>
          <w:spacing w:val="-7"/>
          <w:position w:val="2"/>
        </w:rPr>
        <w:t xml:space="preserve"> </w:t>
      </w:r>
      <w:r w:rsidRPr="00CE2A3B">
        <w:rPr>
          <w:rFonts w:ascii="Verdana" w:hAnsi="Verdana"/>
          <w:position w:val="2"/>
        </w:rPr>
        <w:t>résistant</w:t>
      </w:r>
      <w:r w:rsidRPr="00CE2A3B">
        <w:rPr>
          <w:rFonts w:ascii="Verdana" w:hAnsi="Verdana"/>
          <w:spacing w:val="-7"/>
          <w:position w:val="2"/>
        </w:rPr>
        <w:t xml:space="preserve"> </w:t>
      </w:r>
      <w:r w:rsidRPr="00CE2A3B">
        <w:rPr>
          <w:rFonts w:ascii="Verdana" w:hAnsi="Verdana"/>
          <w:position w:val="2"/>
        </w:rPr>
        <w:t>aux</w:t>
      </w:r>
      <w:r w:rsidRPr="00CE2A3B">
        <w:rPr>
          <w:rFonts w:ascii="Verdana" w:hAnsi="Verdana"/>
          <w:spacing w:val="-7"/>
          <w:position w:val="2"/>
        </w:rPr>
        <w:t xml:space="preserve"> </w:t>
      </w:r>
      <w:r w:rsidRPr="00CE2A3B">
        <w:rPr>
          <w:rFonts w:ascii="Verdana" w:hAnsi="Verdana"/>
          <w:position w:val="2"/>
        </w:rPr>
        <w:t>sulfates,</w:t>
      </w:r>
      <w:r w:rsidRPr="00CE2A3B">
        <w:rPr>
          <w:rFonts w:ascii="Verdana" w:hAnsi="Verdana"/>
          <w:spacing w:val="-8"/>
          <w:position w:val="2"/>
        </w:rPr>
        <w:t xml:space="preserve"> </w:t>
      </w:r>
      <w:r w:rsidRPr="00CE2A3B">
        <w:rPr>
          <w:rFonts w:ascii="Verdana" w:hAnsi="Verdana"/>
          <w:position w:val="2"/>
        </w:rPr>
        <w:t>ayant</w:t>
      </w:r>
      <w:r w:rsidRPr="00CE2A3B">
        <w:rPr>
          <w:rFonts w:ascii="Verdana" w:hAnsi="Verdana"/>
          <w:spacing w:val="-7"/>
          <w:position w:val="2"/>
        </w:rPr>
        <w:t xml:space="preserve"> </w:t>
      </w:r>
      <w:r w:rsidRPr="00CE2A3B">
        <w:rPr>
          <w:rFonts w:ascii="Verdana" w:hAnsi="Verdana"/>
          <w:position w:val="2"/>
        </w:rPr>
        <w:t>une</w:t>
      </w:r>
      <w:r w:rsidRPr="00CE2A3B">
        <w:rPr>
          <w:rFonts w:ascii="Verdana" w:hAnsi="Verdana"/>
          <w:spacing w:val="-8"/>
          <w:position w:val="2"/>
        </w:rPr>
        <w:t xml:space="preserve"> </w:t>
      </w:r>
      <w:r w:rsidRPr="00CE2A3B">
        <w:rPr>
          <w:rFonts w:ascii="Verdana" w:hAnsi="Verdana"/>
          <w:position w:val="2"/>
        </w:rPr>
        <w:t>teneur</w:t>
      </w:r>
      <w:r w:rsidRPr="00CE2A3B">
        <w:rPr>
          <w:rFonts w:ascii="Verdana" w:hAnsi="Verdana"/>
          <w:spacing w:val="-8"/>
          <w:position w:val="2"/>
        </w:rPr>
        <w:t xml:space="preserve"> </w:t>
      </w:r>
      <w:r w:rsidRPr="00CE2A3B">
        <w:rPr>
          <w:rFonts w:ascii="Verdana" w:hAnsi="Verdana"/>
          <w:position w:val="2"/>
        </w:rPr>
        <w:t>en</w:t>
      </w:r>
      <w:r w:rsidRPr="00CE2A3B">
        <w:rPr>
          <w:rFonts w:ascii="Verdana" w:hAnsi="Verdana"/>
          <w:spacing w:val="-5"/>
          <w:position w:val="2"/>
        </w:rPr>
        <w:t xml:space="preserve"> </w:t>
      </w:r>
      <w:r w:rsidRPr="00CE2A3B">
        <w:rPr>
          <w:rFonts w:ascii="Verdana" w:hAnsi="Verdana"/>
          <w:position w:val="2"/>
        </w:rPr>
        <w:t>C</w:t>
      </w:r>
      <w:r w:rsidRPr="00CE2A3B">
        <w:rPr>
          <w:rFonts w:ascii="Verdana" w:hAnsi="Verdana"/>
        </w:rPr>
        <w:t>3</w:t>
      </w:r>
      <w:r w:rsidRPr="00CE2A3B">
        <w:rPr>
          <w:rFonts w:ascii="Verdana" w:hAnsi="Verdana"/>
          <w:position w:val="2"/>
        </w:rPr>
        <w:t>A</w:t>
      </w:r>
      <w:r w:rsidRPr="00CE2A3B">
        <w:rPr>
          <w:rFonts w:ascii="Verdana" w:hAnsi="Verdana"/>
          <w:spacing w:val="-8"/>
          <w:position w:val="2"/>
        </w:rPr>
        <w:t xml:space="preserve"> </w:t>
      </w:r>
      <w:r w:rsidRPr="00CE2A3B">
        <w:rPr>
          <w:rFonts w:ascii="Verdana" w:hAnsi="Verdana"/>
          <w:position w:val="2"/>
        </w:rPr>
        <w:t>du</w:t>
      </w:r>
      <w:r w:rsidRPr="00CE2A3B">
        <w:rPr>
          <w:rFonts w:ascii="Verdana" w:hAnsi="Verdana"/>
          <w:spacing w:val="-7"/>
          <w:position w:val="2"/>
        </w:rPr>
        <w:t xml:space="preserve"> </w:t>
      </w:r>
      <w:r w:rsidRPr="00CE2A3B">
        <w:rPr>
          <w:rFonts w:ascii="Verdana" w:hAnsi="Verdana"/>
          <w:position w:val="2"/>
        </w:rPr>
        <w:t>clinker</w:t>
      </w:r>
      <w:r w:rsidRPr="00CE2A3B">
        <w:rPr>
          <w:rFonts w:ascii="Verdana" w:hAnsi="Verdana"/>
          <w:spacing w:val="-8"/>
          <w:position w:val="2"/>
        </w:rPr>
        <w:t xml:space="preserve"> </w:t>
      </w:r>
      <w:r w:rsidRPr="00CE2A3B">
        <w:rPr>
          <w:rFonts w:ascii="Verdana" w:hAnsi="Verdana"/>
          <w:position w:val="2"/>
        </w:rPr>
        <w:t>=</w:t>
      </w:r>
      <w:r w:rsidRPr="00CE2A3B">
        <w:rPr>
          <w:rFonts w:ascii="Verdana" w:hAnsi="Verdana"/>
          <w:spacing w:val="-8"/>
          <w:position w:val="2"/>
        </w:rPr>
        <w:t xml:space="preserve"> </w:t>
      </w:r>
      <w:r w:rsidRPr="00CE2A3B">
        <w:rPr>
          <w:rFonts w:ascii="Verdana" w:hAnsi="Verdana"/>
          <w:position w:val="2"/>
        </w:rPr>
        <w:t>9</w:t>
      </w:r>
      <w:r w:rsidRPr="00CE2A3B">
        <w:rPr>
          <w:rFonts w:ascii="Verdana" w:hAnsi="Verdana"/>
          <w:spacing w:val="-7"/>
          <w:position w:val="2"/>
        </w:rPr>
        <w:t xml:space="preserve"> </w:t>
      </w:r>
      <w:r w:rsidRPr="00CE2A3B">
        <w:rPr>
          <w:rFonts w:ascii="Verdana" w:hAnsi="Verdana"/>
          <w:position w:val="2"/>
        </w:rPr>
        <w:t>%</w:t>
      </w:r>
      <w:r w:rsidRPr="00CE2A3B">
        <w:rPr>
          <w:rFonts w:ascii="Verdana" w:hAnsi="Verdana"/>
          <w:spacing w:val="-8"/>
          <w:position w:val="2"/>
        </w:rPr>
        <w:t xml:space="preserve"> </w:t>
      </w:r>
      <w:r w:rsidRPr="00CE2A3B">
        <w:rPr>
          <w:rFonts w:ascii="Verdana" w:hAnsi="Verdana"/>
          <w:position w:val="2"/>
        </w:rPr>
        <w:t xml:space="preserve">en </w:t>
      </w:r>
      <w:r w:rsidRPr="00CE2A3B">
        <w:rPr>
          <w:rFonts w:ascii="Verdana" w:hAnsi="Verdana"/>
        </w:rPr>
        <w:t xml:space="preserve">masse et conforme à l’exigence relative à la </w:t>
      </w:r>
      <w:proofErr w:type="spellStart"/>
      <w:r w:rsidRPr="00CE2A3B">
        <w:rPr>
          <w:rFonts w:ascii="Verdana" w:hAnsi="Verdana"/>
        </w:rPr>
        <w:t>pouzzolanicité</w:t>
      </w:r>
      <w:proofErr w:type="spellEnd"/>
      <w:r w:rsidRPr="00CE2A3B">
        <w:rPr>
          <w:rFonts w:ascii="Verdana" w:hAnsi="Verdana"/>
        </w:rPr>
        <w:t>, est identifié par :</w:t>
      </w:r>
    </w:p>
    <w:p w14:paraId="1FE98C77" w14:textId="0B4EBA0A" w:rsidR="00FE1E1F" w:rsidRPr="008B4A85" w:rsidRDefault="00FE1E1F" w:rsidP="00AC7495">
      <w:pPr>
        <w:autoSpaceDE w:val="0"/>
        <w:autoSpaceDN w:val="0"/>
        <w:adjustRightInd w:val="0"/>
        <w:spacing w:after="0" w:line="240" w:lineRule="auto"/>
        <w:ind w:firstLine="720"/>
        <w:jc w:val="center"/>
        <w:rPr>
          <w:rFonts w:ascii="Verdana" w:hAnsi="Verdana" w:cs="Arial"/>
          <w:b/>
          <w:bCs/>
          <w:lang w:val="pt-PT"/>
        </w:rPr>
      </w:pPr>
      <w:r w:rsidRPr="008B4A85">
        <w:rPr>
          <w:rFonts w:ascii="Verdana" w:hAnsi="Verdana" w:cs="Arial"/>
          <w:b/>
          <w:bCs/>
          <w:lang w:val="pt-PT"/>
        </w:rPr>
        <w:t xml:space="preserve">Ciment pouzzolanique </w:t>
      </w:r>
      <w:r w:rsidR="00AC7495" w:rsidRPr="008B4A85">
        <w:rPr>
          <w:rFonts w:ascii="Verdana" w:hAnsi="Verdana" w:cs="Arial"/>
          <w:b/>
          <w:bCs/>
          <w:lang w:val="pt-PT"/>
        </w:rPr>
        <w:t>TGN 001</w:t>
      </w:r>
      <w:r w:rsidRPr="008B4A85">
        <w:rPr>
          <w:rFonts w:ascii="Verdana" w:hAnsi="Verdana" w:cs="Arial"/>
          <w:b/>
          <w:bCs/>
          <w:lang w:val="pt-PT"/>
        </w:rPr>
        <w:t xml:space="preserve">-CEM IV/A (P) 32,5 N – SR </w:t>
      </w:r>
    </w:p>
    <w:p w14:paraId="246224D5" w14:textId="77777777" w:rsidR="00AC7495" w:rsidRPr="008B4A85" w:rsidRDefault="00AC7495" w:rsidP="00AC7495">
      <w:pPr>
        <w:autoSpaceDE w:val="0"/>
        <w:autoSpaceDN w:val="0"/>
        <w:adjustRightInd w:val="0"/>
        <w:spacing w:after="0" w:line="240" w:lineRule="auto"/>
        <w:jc w:val="both"/>
        <w:rPr>
          <w:rFonts w:ascii="Verdana" w:hAnsi="Verdana" w:cs="Arial"/>
          <w:b/>
        </w:rPr>
      </w:pPr>
    </w:p>
    <w:p w14:paraId="7D8D48A7" w14:textId="77777777" w:rsidR="00CE2A3B" w:rsidRDefault="00CE2A3B" w:rsidP="00AC7495">
      <w:pPr>
        <w:autoSpaceDE w:val="0"/>
        <w:autoSpaceDN w:val="0"/>
        <w:adjustRightInd w:val="0"/>
        <w:spacing w:after="0" w:line="240" w:lineRule="auto"/>
        <w:jc w:val="both"/>
        <w:rPr>
          <w:rFonts w:ascii="Verdana" w:hAnsi="Verdana" w:cs="Arial"/>
          <w:b/>
        </w:rPr>
      </w:pPr>
    </w:p>
    <w:p w14:paraId="1F6ADC96" w14:textId="56FCF408" w:rsidR="00FE1E1F" w:rsidRPr="008B4A85" w:rsidRDefault="00E74230" w:rsidP="00AC7495">
      <w:pPr>
        <w:autoSpaceDE w:val="0"/>
        <w:autoSpaceDN w:val="0"/>
        <w:adjustRightInd w:val="0"/>
        <w:spacing w:after="0" w:line="240" w:lineRule="auto"/>
        <w:jc w:val="both"/>
        <w:rPr>
          <w:rFonts w:ascii="Verdana" w:hAnsi="Verdana" w:cs="Arial"/>
          <w:b/>
        </w:rPr>
      </w:pPr>
      <w:r w:rsidRPr="008B4A85">
        <w:rPr>
          <w:rFonts w:ascii="Verdana" w:hAnsi="Verdana" w:cs="Arial"/>
          <w:b/>
        </w:rPr>
        <w:t>Exemple</w:t>
      </w:r>
      <w:r w:rsidR="00FE1E1F" w:rsidRPr="008B4A85">
        <w:rPr>
          <w:rFonts w:ascii="Verdana" w:hAnsi="Verdana" w:cs="Arial"/>
          <w:b/>
        </w:rPr>
        <w:t xml:space="preserve"> 8</w:t>
      </w:r>
    </w:p>
    <w:p w14:paraId="1CE19739" w14:textId="77777777" w:rsidR="00AC7495" w:rsidRPr="008B4A85" w:rsidRDefault="00AC7495" w:rsidP="00AC7495">
      <w:pPr>
        <w:autoSpaceDE w:val="0"/>
        <w:autoSpaceDN w:val="0"/>
        <w:adjustRightInd w:val="0"/>
        <w:spacing w:after="0" w:line="240" w:lineRule="auto"/>
        <w:jc w:val="both"/>
        <w:rPr>
          <w:rFonts w:ascii="Verdana" w:hAnsi="Verdana" w:cs="Arial"/>
          <w:b/>
        </w:rPr>
      </w:pPr>
    </w:p>
    <w:p w14:paraId="619D2FEC" w14:textId="79C8FFDA" w:rsidR="00FE1E1F" w:rsidRPr="00CE2A3B" w:rsidRDefault="00FE1E1F" w:rsidP="00CE2A3B">
      <w:pPr>
        <w:jc w:val="both"/>
        <w:rPr>
          <w:rFonts w:ascii="Verdana" w:hAnsi="Verdana"/>
        </w:rPr>
      </w:pPr>
      <w:r w:rsidRPr="00CE2A3B">
        <w:rPr>
          <w:rFonts w:ascii="Verdana" w:hAnsi="Verdana"/>
        </w:rPr>
        <w:t>Un ciment de haut fourneau, conforme à la norme togolaise TGN 001, contenant entre 81 % et 95 % en masse de laitier granulé de haut fourneau (S), appartenant à la classe de résistance 32,5 présentant</w:t>
      </w:r>
      <w:r w:rsidRPr="00CE2A3B">
        <w:rPr>
          <w:rFonts w:ascii="Verdana" w:hAnsi="Verdana"/>
          <w:spacing w:val="-15"/>
        </w:rPr>
        <w:t xml:space="preserve"> </w:t>
      </w:r>
      <w:r w:rsidRPr="00CE2A3B">
        <w:rPr>
          <w:rFonts w:ascii="Verdana" w:hAnsi="Verdana"/>
        </w:rPr>
        <w:t>une</w:t>
      </w:r>
      <w:r w:rsidRPr="00CE2A3B">
        <w:rPr>
          <w:rFonts w:ascii="Verdana" w:hAnsi="Verdana"/>
          <w:spacing w:val="-15"/>
        </w:rPr>
        <w:t xml:space="preserve"> </w:t>
      </w:r>
      <w:r w:rsidRPr="00CE2A3B">
        <w:rPr>
          <w:rFonts w:ascii="Verdana" w:hAnsi="Verdana"/>
        </w:rPr>
        <w:t>faible</w:t>
      </w:r>
      <w:r w:rsidRPr="00CE2A3B">
        <w:rPr>
          <w:rFonts w:ascii="Verdana" w:hAnsi="Verdana"/>
          <w:spacing w:val="-15"/>
        </w:rPr>
        <w:t xml:space="preserve"> </w:t>
      </w:r>
      <w:r w:rsidRPr="00CE2A3B">
        <w:rPr>
          <w:rFonts w:ascii="Verdana" w:hAnsi="Verdana"/>
        </w:rPr>
        <w:t>résistance</w:t>
      </w:r>
      <w:r w:rsidRPr="00CE2A3B">
        <w:rPr>
          <w:rFonts w:ascii="Verdana" w:hAnsi="Verdana"/>
          <w:spacing w:val="-15"/>
        </w:rPr>
        <w:t xml:space="preserve"> </w:t>
      </w:r>
      <w:r w:rsidRPr="00CE2A3B">
        <w:rPr>
          <w:rFonts w:ascii="Verdana" w:hAnsi="Verdana"/>
        </w:rPr>
        <w:t>à</w:t>
      </w:r>
      <w:r w:rsidRPr="00CE2A3B">
        <w:rPr>
          <w:rFonts w:ascii="Verdana" w:hAnsi="Verdana"/>
          <w:spacing w:val="-15"/>
        </w:rPr>
        <w:t xml:space="preserve"> </w:t>
      </w:r>
      <w:r w:rsidRPr="00CE2A3B">
        <w:rPr>
          <w:rFonts w:ascii="Verdana" w:hAnsi="Verdana"/>
        </w:rPr>
        <w:t>court</w:t>
      </w:r>
      <w:r w:rsidRPr="00CE2A3B">
        <w:rPr>
          <w:rFonts w:ascii="Verdana" w:hAnsi="Verdana"/>
          <w:spacing w:val="-15"/>
        </w:rPr>
        <w:t xml:space="preserve"> </w:t>
      </w:r>
      <w:r w:rsidRPr="00CE2A3B">
        <w:rPr>
          <w:rFonts w:ascii="Verdana" w:hAnsi="Verdana"/>
        </w:rPr>
        <w:t>terme,</w:t>
      </w:r>
      <w:r w:rsidRPr="00CE2A3B">
        <w:rPr>
          <w:rFonts w:ascii="Verdana" w:hAnsi="Verdana"/>
          <w:spacing w:val="-15"/>
        </w:rPr>
        <w:t xml:space="preserve"> </w:t>
      </w:r>
      <w:r w:rsidRPr="00CE2A3B">
        <w:rPr>
          <w:rFonts w:ascii="Verdana" w:hAnsi="Verdana"/>
        </w:rPr>
        <w:t>une</w:t>
      </w:r>
      <w:r w:rsidRPr="00CE2A3B">
        <w:rPr>
          <w:rFonts w:ascii="Verdana" w:hAnsi="Verdana"/>
          <w:spacing w:val="-15"/>
        </w:rPr>
        <w:t xml:space="preserve"> </w:t>
      </w:r>
      <w:r w:rsidRPr="00CE2A3B">
        <w:rPr>
          <w:rFonts w:ascii="Verdana" w:hAnsi="Verdana"/>
        </w:rPr>
        <w:t>faible</w:t>
      </w:r>
      <w:r w:rsidRPr="00CE2A3B">
        <w:rPr>
          <w:rFonts w:ascii="Verdana" w:hAnsi="Verdana"/>
          <w:spacing w:val="-15"/>
        </w:rPr>
        <w:t xml:space="preserve"> </w:t>
      </w:r>
      <w:r w:rsidRPr="00CE2A3B">
        <w:rPr>
          <w:rFonts w:ascii="Verdana" w:hAnsi="Verdana"/>
        </w:rPr>
        <w:t>chaleur</w:t>
      </w:r>
      <w:r w:rsidRPr="00CE2A3B">
        <w:rPr>
          <w:rFonts w:ascii="Verdana" w:hAnsi="Verdana"/>
          <w:spacing w:val="-15"/>
        </w:rPr>
        <w:t xml:space="preserve"> </w:t>
      </w:r>
      <w:r w:rsidRPr="00CE2A3B">
        <w:rPr>
          <w:rFonts w:ascii="Verdana" w:hAnsi="Verdana"/>
        </w:rPr>
        <w:t>d’hydratation</w:t>
      </w:r>
      <w:r w:rsidRPr="00CE2A3B">
        <w:rPr>
          <w:rFonts w:ascii="Verdana" w:hAnsi="Verdana"/>
          <w:spacing w:val="-15"/>
        </w:rPr>
        <w:t xml:space="preserve"> </w:t>
      </w:r>
      <w:r w:rsidRPr="00CE2A3B">
        <w:rPr>
          <w:rFonts w:ascii="Verdana" w:hAnsi="Verdana"/>
        </w:rPr>
        <w:t>et</w:t>
      </w:r>
      <w:r w:rsidRPr="00CE2A3B">
        <w:rPr>
          <w:rFonts w:ascii="Verdana" w:hAnsi="Verdana"/>
          <w:spacing w:val="-15"/>
        </w:rPr>
        <w:t xml:space="preserve"> </w:t>
      </w:r>
      <w:r w:rsidRPr="00CE2A3B">
        <w:rPr>
          <w:rFonts w:ascii="Verdana" w:hAnsi="Verdana"/>
        </w:rPr>
        <w:t>résistant</w:t>
      </w:r>
      <w:r w:rsidRPr="00CE2A3B">
        <w:rPr>
          <w:rFonts w:ascii="Verdana" w:hAnsi="Verdana"/>
          <w:spacing w:val="-15"/>
        </w:rPr>
        <w:t xml:space="preserve"> </w:t>
      </w:r>
      <w:r w:rsidRPr="00CE2A3B">
        <w:rPr>
          <w:rFonts w:ascii="Verdana" w:hAnsi="Verdana"/>
        </w:rPr>
        <w:t>aux</w:t>
      </w:r>
      <w:r w:rsidRPr="00CE2A3B">
        <w:rPr>
          <w:rFonts w:ascii="Verdana" w:hAnsi="Verdana"/>
          <w:spacing w:val="-15"/>
        </w:rPr>
        <w:t xml:space="preserve"> </w:t>
      </w:r>
      <w:r w:rsidRPr="00CE2A3B">
        <w:rPr>
          <w:rFonts w:ascii="Verdana" w:hAnsi="Verdana"/>
        </w:rPr>
        <w:t>sulfates est identifié par :</w:t>
      </w:r>
    </w:p>
    <w:p w14:paraId="2854E806" w14:textId="3DFD3771" w:rsidR="00FE1E1F" w:rsidRPr="008B4A85" w:rsidRDefault="00FE1E1F" w:rsidP="00AC7495">
      <w:pPr>
        <w:autoSpaceDE w:val="0"/>
        <w:autoSpaceDN w:val="0"/>
        <w:adjustRightInd w:val="0"/>
        <w:spacing w:after="0" w:line="240" w:lineRule="auto"/>
        <w:ind w:firstLine="720"/>
        <w:jc w:val="center"/>
        <w:rPr>
          <w:rFonts w:ascii="Verdana" w:hAnsi="Verdana" w:cs="Arial"/>
          <w:b/>
          <w:bCs/>
          <w:lang w:val="pt-PT"/>
        </w:rPr>
      </w:pPr>
      <w:r w:rsidRPr="008B4A85">
        <w:rPr>
          <w:rFonts w:ascii="Verdana" w:hAnsi="Verdana" w:cs="Arial"/>
          <w:b/>
          <w:bCs/>
          <w:lang w:val="pt-PT"/>
        </w:rPr>
        <w:t xml:space="preserve">Ciment de haut fourneau </w:t>
      </w:r>
      <w:r w:rsidR="00AC7495" w:rsidRPr="008B4A85">
        <w:rPr>
          <w:rFonts w:ascii="Verdana" w:hAnsi="Verdana" w:cs="Arial"/>
          <w:b/>
          <w:bCs/>
          <w:lang w:val="pt-PT"/>
        </w:rPr>
        <w:t>TGN 001</w:t>
      </w:r>
      <w:r w:rsidRPr="008B4A85">
        <w:rPr>
          <w:rFonts w:ascii="Verdana" w:hAnsi="Verdana" w:cs="Arial"/>
          <w:b/>
          <w:bCs/>
          <w:lang w:val="pt-PT"/>
        </w:rPr>
        <w:t>-CEM III/C 32,5 L – LH/SR.</w:t>
      </w:r>
    </w:p>
    <w:p w14:paraId="10D76C67" w14:textId="77777777" w:rsidR="00AC7495" w:rsidRPr="008B4A85" w:rsidRDefault="00AC7495" w:rsidP="00AC7495">
      <w:pPr>
        <w:autoSpaceDE w:val="0"/>
        <w:autoSpaceDN w:val="0"/>
        <w:adjustRightInd w:val="0"/>
        <w:spacing w:after="0" w:line="240" w:lineRule="auto"/>
        <w:ind w:firstLine="720"/>
        <w:jc w:val="center"/>
        <w:rPr>
          <w:rFonts w:ascii="Verdana" w:hAnsi="Verdana" w:cs="Arial"/>
          <w:b/>
          <w:bCs/>
          <w:lang w:val="pt-PT"/>
        </w:rPr>
      </w:pPr>
    </w:p>
    <w:p w14:paraId="64F93A8E" w14:textId="31D9B055" w:rsidR="00FE1E1F" w:rsidRPr="008B4A85" w:rsidRDefault="00E74230" w:rsidP="00AC7495">
      <w:pPr>
        <w:autoSpaceDE w:val="0"/>
        <w:autoSpaceDN w:val="0"/>
        <w:adjustRightInd w:val="0"/>
        <w:spacing w:after="0" w:line="240" w:lineRule="auto"/>
        <w:jc w:val="both"/>
        <w:rPr>
          <w:rFonts w:ascii="Verdana" w:hAnsi="Verdana" w:cs="Arial"/>
          <w:b/>
        </w:rPr>
      </w:pPr>
      <w:r w:rsidRPr="008B4A85">
        <w:rPr>
          <w:rFonts w:ascii="Verdana" w:hAnsi="Verdana" w:cs="Arial"/>
          <w:b/>
        </w:rPr>
        <w:t>Exemple</w:t>
      </w:r>
      <w:r w:rsidR="00FE1E1F" w:rsidRPr="008B4A85">
        <w:rPr>
          <w:rFonts w:ascii="Verdana" w:hAnsi="Verdana" w:cs="Arial"/>
          <w:b/>
        </w:rPr>
        <w:t xml:space="preserve"> 9</w:t>
      </w:r>
    </w:p>
    <w:p w14:paraId="7ABE4C87" w14:textId="77777777" w:rsidR="00AC7495" w:rsidRPr="008B4A85" w:rsidRDefault="00AC7495" w:rsidP="00AC7495">
      <w:pPr>
        <w:autoSpaceDE w:val="0"/>
        <w:autoSpaceDN w:val="0"/>
        <w:adjustRightInd w:val="0"/>
        <w:spacing w:after="0" w:line="240" w:lineRule="auto"/>
        <w:jc w:val="both"/>
        <w:rPr>
          <w:rFonts w:ascii="Verdana" w:hAnsi="Verdana" w:cs="Arial"/>
          <w:b/>
        </w:rPr>
      </w:pPr>
    </w:p>
    <w:p w14:paraId="484848DB" w14:textId="3FEFED77" w:rsidR="00FE1E1F" w:rsidRPr="00CE2A3B" w:rsidRDefault="00FE1E1F" w:rsidP="00CE2A3B">
      <w:pPr>
        <w:jc w:val="both"/>
        <w:rPr>
          <w:rFonts w:ascii="Verdana" w:hAnsi="Verdana"/>
        </w:rPr>
      </w:pPr>
      <w:r w:rsidRPr="00CE2A3B">
        <w:rPr>
          <w:rFonts w:ascii="Verdana" w:hAnsi="Verdana"/>
        </w:rPr>
        <w:t>Un ciment Portland, confor</w:t>
      </w:r>
      <w:r w:rsidR="00676CB4" w:rsidRPr="00CE2A3B">
        <w:rPr>
          <w:rFonts w:ascii="Verdana" w:hAnsi="Verdana"/>
        </w:rPr>
        <w:t>me à la norme togolaise TGN 001</w:t>
      </w:r>
      <w:r w:rsidRPr="00CE2A3B">
        <w:rPr>
          <w:rFonts w:ascii="Verdana" w:hAnsi="Verdana"/>
        </w:rPr>
        <w:t>, appartenant à la classe de résistance 42,5 présentant</w:t>
      </w:r>
      <w:r w:rsidRPr="00CE2A3B">
        <w:rPr>
          <w:rFonts w:ascii="Verdana" w:hAnsi="Verdana"/>
          <w:spacing w:val="-7"/>
        </w:rPr>
        <w:t xml:space="preserve"> </w:t>
      </w:r>
      <w:r w:rsidRPr="00CE2A3B">
        <w:rPr>
          <w:rFonts w:ascii="Verdana" w:hAnsi="Verdana"/>
        </w:rPr>
        <w:t>une</w:t>
      </w:r>
      <w:r w:rsidRPr="00CE2A3B">
        <w:rPr>
          <w:rFonts w:ascii="Verdana" w:hAnsi="Verdana"/>
          <w:spacing w:val="-8"/>
        </w:rPr>
        <w:t xml:space="preserve"> </w:t>
      </w:r>
      <w:r w:rsidRPr="00CE2A3B">
        <w:rPr>
          <w:rFonts w:ascii="Verdana" w:hAnsi="Verdana"/>
        </w:rPr>
        <w:t>résistance</w:t>
      </w:r>
      <w:r w:rsidRPr="00CE2A3B">
        <w:rPr>
          <w:rFonts w:ascii="Verdana" w:hAnsi="Verdana"/>
          <w:spacing w:val="-5"/>
        </w:rPr>
        <w:t xml:space="preserve"> </w:t>
      </w:r>
      <w:r w:rsidRPr="00CE2A3B">
        <w:rPr>
          <w:rFonts w:ascii="Verdana" w:hAnsi="Verdana"/>
        </w:rPr>
        <w:t>à</w:t>
      </w:r>
      <w:r w:rsidRPr="00CE2A3B">
        <w:rPr>
          <w:rFonts w:ascii="Verdana" w:hAnsi="Verdana"/>
          <w:spacing w:val="-8"/>
        </w:rPr>
        <w:t xml:space="preserve"> </w:t>
      </w:r>
      <w:r w:rsidRPr="00CE2A3B">
        <w:rPr>
          <w:rFonts w:ascii="Verdana" w:hAnsi="Verdana"/>
        </w:rPr>
        <w:t>court</w:t>
      </w:r>
      <w:r w:rsidRPr="00CE2A3B">
        <w:rPr>
          <w:rFonts w:ascii="Verdana" w:hAnsi="Verdana"/>
          <w:spacing w:val="-5"/>
        </w:rPr>
        <w:t xml:space="preserve"> </w:t>
      </w:r>
      <w:r w:rsidRPr="00CE2A3B">
        <w:rPr>
          <w:rFonts w:ascii="Verdana" w:hAnsi="Verdana"/>
        </w:rPr>
        <w:t>terme</w:t>
      </w:r>
      <w:r w:rsidRPr="00CE2A3B">
        <w:rPr>
          <w:rFonts w:ascii="Verdana" w:hAnsi="Verdana"/>
          <w:spacing w:val="-6"/>
        </w:rPr>
        <w:t xml:space="preserve"> </w:t>
      </w:r>
      <w:r w:rsidRPr="00CE2A3B">
        <w:rPr>
          <w:rFonts w:ascii="Verdana" w:hAnsi="Verdana"/>
        </w:rPr>
        <w:t>élevée</w:t>
      </w:r>
      <w:r w:rsidRPr="00CE2A3B">
        <w:rPr>
          <w:rFonts w:ascii="Verdana" w:hAnsi="Verdana"/>
          <w:spacing w:val="-6"/>
        </w:rPr>
        <w:t xml:space="preserve"> </w:t>
      </w:r>
      <w:r w:rsidRPr="00CE2A3B">
        <w:rPr>
          <w:rFonts w:ascii="Verdana" w:hAnsi="Verdana"/>
        </w:rPr>
        <w:t>et</w:t>
      </w:r>
      <w:r w:rsidRPr="00CE2A3B">
        <w:rPr>
          <w:rFonts w:ascii="Verdana" w:hAnsi="Verdana"/>
          <w:spacing w:val="-7"/>
        </w:rPr>
        <w:t xml:space="preserve"> </w:t>
      </w:r>
      <w:r w:rsidRPr="00CE2A3B">
        <w:rPr>
          <w:rFonts w:ascii="Verdana" w:hAnsi="Verdana"/>
        </w:rPr>
        <w:t>provenant</w:t>
      </w:r>
      <w:r w:rsidRPr="00CE2A3B">
        <w:rPr>
          <w:rFonts w:ascii="Verdana" w:hAnsi="Verdana"/>
          <w:spacing w:val="-7"/>
        </w:rPr>
        <w:t xml:space="preserve"> </w:t>
      </w:r>
      <w:r w:rsidRPr="00CE2A3B">
        <w:rPr>
          <w:rFonts w:ascii="Verdana" w:hAnsi="Verdana"/>
        </w:rPr>
        <w:t>d’une</w:t>
      </w:r>
      <w:r w:rsidRPr="00CE2A3B">
        <w:rPr>
          <w:rFonts w:ascii="Verdana" w:hAnsi="Verdana"/>
          <w:spacing w:val="-8"/>
        </w:rPr>
        <w:t xml:space="preserve"> </w:t>
      </w:r>
      <w:r w:rsidRPr="00CE2A3B">
        <w:rPr>
          <w:rFonts w:ascii="Verdana" w:hAnsi="Verdana"/>
        </w:rPr>
        <w:t>usine,</w:t>
      </w:r>
      <w:r w:rsidRPr="00CE2A3B">
        <w:rPr>
          <w:rFonts w:ascii="Verdana" w:hAnsi="Verdana"/>
          <w:spacing w:val="-8"/>
        </w:rPr>
        <w:t xml:space="preserve"> </w:t>
      </w:r>
      <w:r w:rsidRPr="00CE2A3B">
        <w:rPr>
          <w:rFonts w:ascii="Verdana" w:hAnsi="Verdana"/>
        </w:rPr>
        <w:t>produisant</w:t>
      </w:r>
      <w:r w:rsidRPr="00CE2A3B">
        <w:rPr>
          <w:rFonts w:ascii="Verdana" w:hAnsi="Verdana"/>
          <w:spacing w:val="-7"/>
        </w:rPr>
        <w:t xml:space="preserve"> </w:t>
      </w:r>
      <w:r w:rsidRPr="00CE2A3B">
        <w:rPr>
          <w:rFonts w:ascii="Verdana" w:hAnsi="Verdana"/>
        </w:rPr>
        <w:t>plusieurs</w:t>
      </w:r>
      <w:r w:rsidRPr="00CE2A3B">
        <w:rPr>
          <w:rFonts w:ascii="Verdana" w:hAnsi="Verdana"/>
          <w:spacing w:val="-8"/>
        </w:rPr>
        <w:t xml:space="preserve"> </w:t>
      </w:r>
      <w:r w:rsidRPr="00CE2A3B">
        <w:rPr>
          <w:rFonts w:ascii="Verdana" w:hAnsi="Verdana"/>
        </w:rPr>
        <w:t>ciments conformes à la même désignation normalisée, est identifié par :</w:t>
      </w:r>
    </w:p>
    <w:p w14:paraId="181FC949" w14:textId="76E4AD7A" w:rsidR="00FE1E1F" w:rsidRPr="008B4A85" w:rsidRDefault="00FE1E1F" w:rsidP="00AC7495">
      <w:pPr>
        <w:autoSpaceDE w:val="0"/>
        <w:autoSpaceDN w:val="0"/>
        <w:adjustRightInd w:val="0"/>
        <w:spacing w:after="0" w:line="240" w:lineRule="auto"/>
        <w:ind w:firstLine="720"/>
        <w:jc w:val="center"/>
        <w:rPr>
          <w:rFonts w:ascii="Verdana" w:hAnsi="Verdana" w:cs="Arial"/>
          <w:b/>
          <w:bCs/>
          <w:lang w:val="pt-PT"/>
        </w:rPr>
      </w:pPr>
      <w:r w:rsidRPr="008B4A85">
        <w:rPr>
          <w:rFonts w:ascii="Verdana" w:hAnsi="Verdana" w:cs="Arial"/>
          <w:b/>
          <w:bCs/>
          <w:lang w:val="pt-PT"/>
        </w:rPr>
        <w:t xml:space="preserve">Ciment Portland </w:t>
      </w:r>
      <w:r w:rsidR="00EC6D98" w:rsidRPr="008B4A85">
        <w:rPr>
          <w:rFonts w:ascii="Verdana" w:hAnsi="Verdana" w:cs="Arial"/>
          <w:b/>
          <w:bCs/>
          <w:lang w:val="pt-PT"/>
        </w:rPr>
        <w:t>TGN 001</w:t>
      </w:r>
      <w:r w:rsidRPr="008B4A85">
        <w:rPr>
          <w:rFonts w:ascii="Verdana" w:hAnsi="Verdana" w:cs="Arial"/>
          <w:b/>
          <w:bCs/>
          <w:lang w:val="pt-PT"/>
        </w:rPr>
        <w:t>-CEM I 42,5 R (1)</w:t>
      </w:r>
    </w:p>
    <w:p w14:paraId="3DE01828" w14:textId="77777777" w:rsidR="00676CB4" w:rsidRPr="00CE2A3B" w:rsidRDefault="00676CB4" w:rsidP="00AC7495">
      <w:pPr>
        <w:autoSpaceDE w:val="0"/>
        <w:autoSpaceDN w:val="0"/>
        <w:adjustRightInd w:val="0"/>
        <w:spacing w:after="0" w:line="240" w:lineRule="auto"/>
        <w:ind w:firstLine="720"/>
        <w:jc w:val="center"/>
        <w:rPr>
          <w:rFonts w:ascii="Verdana" w:hAnsi="Verdana" w:cs="Arial"/>
          <w:b/>
          <w:bCs/>
          <w:lang w:val="pt-PT"/>
        </w:rPr>
      </w:pPr>
    </w:p>
    <w:p w14:paraId="712E7739" w14:textId="019A2BE8" w:rsidR="00A3339A" w:rsidRPr="00CE2A3B" w:rsidRDefault="00CE2A3B" w:rsidP="00A3339A">
      <w:pPr>
        <w:autoSpaceDE w:val="0"/>
        <w:autoSpaceDN w:val="0"/>
        <w:adjustRightInd w:val="0"/>
        <w:spacing w:after="0" w:line="240" w:lineRule="auto"/>
        <w:jc w:val="both"/>
        <w:rPr>
          <w:rFonts w:ascii="Verdana" w:hAnsi="Verdana" w:cs="Arial"/>
          <w:b/>
        </w:rPr>
      </w:pPr>
      <w:r>
        <w:rPr>
          <w:rFonts w:ascii="Verdana" w:hAnsi="Verdana" w:cs="Arial"/>
          <w:b/>
        </w:rPr>
        <w:t>E</w:t>
      </w:r>
      <w:r w:rsidR="00E74230">
        <w:rPr>
          <w:rFonts w:ascii="Verdana" w:hAnsi="Verdana" w:cs="Arial"/>
          <w:b/>
        </w:rPr>
        <w:t>xemple</w:t>
      </w:r>
      <w:r w:rsidR="00A3339A" w:rsidRPr="00CE2A3B">
        <w:rPr>
          <w:rFonts w:ascii="Verdana" w:hAnsi="Verdana" w:cs="Arial"/>
          <w:b/>
        </w:rPr>
        <w:t xml:space="preserve"> 10</w:t>
      </w:r>
    </w:p>
    <w:p w14:paraId="1EA0C709" w14:textId="77777777" w:rsidR="00A3339A" w:rsidRPr="008B4A85" w:rsidRDefault="00A3339A" w:rsidP="00A3339A">
      <w:pPr>
        <w:autoSpaceDE w:val="0"/>
        <w:autoSpaceDN w:val="0"/>
        <w:adjustRightInd w:val="0"/>
        <w:spacing w:after="0" w:line="240" w:lineRule="auto"/>
        <w:jc w:val="both"/>
        <w:rPr>
          <w:rFonts w:ascii="Verdana" w:hAnsi="Verdana" w:cs="Arial"/>
        </w:rPr>
      </w:pPr>
    </w:p>
    <w:p w14:paraId="19006B87" w14:textId="1BF05ED8" w:rsidR="00A3339A" w:rsidRPr="00CE2A3B" w:rsidRDefault="00A3339A" w:rsidP="00CE2A3B">
      <w:pPr>
        <w:jc w:val="both"/>
        <w:rPr>
          <w:rFonts w:ascii="Verdana" w:hAnsi="Verdana"/>
        </w:rPr>
      </w:pPr>
      <w:r w:rsidRPr="00CE2A3B">
        <w:rPr>
          <w:rFonts w:ascii="Verdana" w:hAnsi="Verdana"/>
        </w:rPr>
        <w:t>Un ciment Portland à la dolomite, conforme à la norme togolaise TGN 001, contenant entre 6 % et 20 % en masse de dolomite, avec une teneur en COT inférieure ou égale à 0,50 % en masse (L), appartenant à la classe de résistance 42,5 et présentant une résistance à court terme ordinaire, est identifié par :</w:t>
      </w:r>
    </w:p>
    <w:p w14:paraId="22FFA7FA" w14:textId="4BDB42ED" w:rsidR="00A3339A" w:rsidRPr="008B4A85" w:rsidRDefault="00A3339A" w:rsidP="00A3339A">
      <w:pPr>
        <w:autoSpaceDE w:val="0"/>
        <w:autoSpaceDN w:val="0"/>
        <w:adjustRightInd w:val="0"/>
        <w:spacing w:after="0" w:line="240" w:lineRule="auto"/>
        <w:ind w:firstLine="720"/>
        <w:rPr>
          <w:rFonts w:ascii="Verdana" w:hAnsi="Verdana" w:cs="Arial"/>
          <w:b/>
          <w:bCs/>
          <w:lang w:val="pt-PT"/>
        </w:rPr>
      </w:pPr>
      <w:r w:rsidRPr="008B4A85">
        <w:rPr>
          <w:rFonts w:ascii="Verdana" w:hAnsi="Verdana" w:cs="Arial"/>
          <w:b/>
          <w:bCs/>
          <w:lang w:val="pt-PT"/>
        </w:rPr>
        <w:t>Ciment portland à la dolomite norme TGN 001 – CEM II/A-L 42,5 N</w:t>
      </w:r>
    </w:p>
    <w:p w14:paraId="5C1E0609" w14:textId="2A193C88" w:rsidR="00FE1E1F" w:rsidRPr="008B4A85" w:rsidRDefault="00FE1E1F" w:rsidP="005045D8">
      <w:pPr>
        <w:autoSpaceDE w:val="0"/>
        <w:autoSpaceDN w:val="0"/>
        <w:adjustRightInd w:val="0"/>
        <w:spacing w:after="0" w:line="240" w:lineRule="auto"/>
        <w:jc w:val="both"/>
        <w:rPr>
          <w:rFonts w:ascii="Verdana" w:hAnsi="Verdana" w:cs="Arial"/>
          <w:b/>
          <w:bCs/>
          <w:lang w:val="pt-PT"/>
        </w:rPr>
      </w:pPr>
    </w:p>
    <w:p w14:paraId="7F7A5DEB" w14:textId="77777777" w:rsidR="0033730F" w:rsidRPr="008B4A85" w:rsidRDefault="0033730F" w:rsidP="005045D8">
      <w:pPr>
        <w:autoSpaceDE w:val="0"/>
        <w:autoSpaceDN w:val="0"/>
        <w:adjustRightInd w:val="0"/>
        <w:spacing w:after="0" w:line="240" w:lineRule="auto"/>
        <w:jc w:val="both"/>
        <w:rPr>
          <w:rFonts w:ascii="Verdana" w:hAnsi="Verdana" w:cs="Arial"/>
          <w:b/>
          <w:bCs/>
          <w:lang w:val="pt-PT"/>
        </w:rPr>
      </w:pPr>
    </w:p>
    <w:p w14:paraId="1471FBDB" w14:textId="470D584A" w:rsidR="0033730F" w:rsidRPr="00001CC9" w:rsidRDefault="00BD5BAE" w:rsidP="006A2158">
      <w:pPr>
        <w:pStyle w:val="Titre1"/>
        <w:numPr>
          <w:ilvl w:val="0"/>
          <w:numId w:val="36"/>
        </w:numPr>
        <w:rPr>
          <w:rFonts w:ascii="Verdana" w:hAnsi="Verdana"/>
          <w:szCs w:val="22"/>
          <w:u w:val="none"/>
        </w:rPr>
      </w:pPr>
      <w:bookmarkStart w:id="41" w:name="_Toc181705220"/>
      <w:r w:rsidRPr="00001CC9">
        <w:rPr>
          <w:rFonts w:ascii="Verdana" w:hAnsi="Verdana"/>
          <w:szCs w:val="22"/>
          <w:u w:val="none"/>
        </w:rPr>
        <w:t>CRITÈRES DE CONFORMITÉ</w:t>
      </w:r>
      <w:bookmarkEnd w:id="41"/>
    </w:p>
    <w:p w14:paraId="73D7C138" w14:textId="77777777" w:rsidR="0033730F" w:rsidRPr="008B4A85" w:rsidRDefault="0033730F" w:rsidP="005045D8">
      <w:pPr>
        <w:autoSpaceDE w:val="0"/>
        <w:autoSpaceDN w:val="0"/>
        <w:adjustRightInd w:val="0"/>
        <w:spacing w:after="0" w:line="240" w:lineRule="auto"/>
        <w:jc w:val="both"/>
        <w:rPr>
          <w:rFonts w:ascii="Verdana" w:hAnsi="Verdana" w:cs="Arial"/>
          <w:b/>
          <w:bCs/>
        </w:rPr>
      </w:pPr>
    </w:p>
    <w:p w14:paraId="371C782E" w14:textId="26A7C104" w:rsidR="0033730F" w:rsidRPr="00001CC9" w:rsidRDefault="003F7ACA" w:rsidP="006A2158">
      <w:pPr>
        <w:pStyle w:val="Titre1"/>
        <w:rPr>
          <w:rFonts w:ascii="Verdana" w:hAnsi="Verdana"/>
          <w:szCs w:val="22"/>
          <w:u w:val="none"/>
        </w:rPr>
      </w:pPr>
      <w:bookmarkStart w:id="42" w:name="_Toc181705221"/>
      <w:r w:rsidRPr="00001CC9">
        <w:rPr>
          <w:rFonts w:ascii="Verdana" w:hAnsi="Verdana"/>
          <w:szCs w:val="22"/>
          <w:u w:val="none"/>
        </w:rPr>
        <w:t xml:space="preserve">9.1. </w:t>
      </w:r>
      <w:r w:rsidR="0033730F" w:rsidRPr="00001CC9">
        <w:rPr>
          <w:rFonts w:ascii="Verdana" w:hAnsi="Verdana"/>
          <w:szCs w:val="22"/>
          <w:u w:val="none"/>
        </w:rPr>
        <w:tab/>
      </w:r>
      <w:proofErr w:type="spellStart"/>
      <w:r w:rsidR="0033730F" w:rsidRPr="00001CC9">
        <w:rPr>
          <w:rFonts w:ascii="Verdana" w:hAnsi="Verdana"/>
          <w:szCs w:val="22"/>
          <w:u w:val="none"/>
        </w:rPr>
        <w:t>Exigences</w:t>
      </w:r>
      <w:proofErr w:type="spellEnd"/>
      <w:r w:rsidR="0033730F" w:rsidRPr="00001CC9">
        <w:rPr>
          <w:rFonts w:ascii="Verdana" w:hAnsi="Verdana"/>
          <w:szCs w:val="22"/>
          <w:u w:val="none"/>
        </w:rPr>
        <w:t xml:space="preserve"> </w:t>
      </w:r>
      <w:proofErr w:type="spellStart"/>
      <w:r w:rsidR="0033730F" w:rsidRPr="00001CC9">
        <w:rPr>
          <w:rFonts w:ascii="Verdana" w:hAnsi="Verdana"/>
          <w:szCs w:val="22"/>
          <w:u w:val="none"/>
        </w:rPr>
        <w:t>générales</w:t>
      </w:r>
      <w:bookmarkEnd w:id="42"/>
      <w:proofErr w:type="spellEnd"/>
    </w:p>
    <w:p w14:paraId="5A3B59D8"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7FF87C42" w14:textId="2D605070" w:rsidR="00023ED0" w:rsidRPr="008B4A85" w:rsidRDefault="00023ED0" w:rsidP="005045D8">
      <w:pPr>
        <w:pStyle w:val="Corpsdetexte"/>
        <w:spacing w:before="3"/>
        <w:ind w:right="754"/>
        <w:jc w:val="both"/>
        <w:rPr>
          <w:rFonts w:ascii="Verdana" w:hAnsi="Verdana"/>
          <w:sz w:val="22"/>
          <w:szCs w:val="22"/>
        </w:rPr>
      </w:pPr>
      <w:r w:rsidRPr="008B4A85">
        <w:rPr>
          <w:rFonts w:ascii="Verdana" w:hAnsi="Verdana"/>
          <w:sz w:val="22"/>
          <w:szCs w:val="22"/>
        </w:rPr>
        <w:t xml:space="preserve">La conformité des produits à la présente norme doit être évaluée en continu sur la base d'essais effectués sur des échantillons ponctuels. Les propriétés, les méthodes d’essai et les fréquences minimales d’essais applicables pour les essais d’autocontrôle du fabricant sont spécifiés dans le Tableau 6. En ce qui concerne la fréquence des essais de ciment ne faisant pas l’objet d’une distribution ininterrompue ainsi que pour d’autres détails, voir la norme togolaise </w:t>
      </w:r>
      <w:r w:rsidR="007A1EE2" w:rsidRPr="008B4A85">
        <w:rPr>
          <w:rFonts w:ascii="Verdana" w:hAnsi="Verdana"/>
          <w:sz w:val="22"/>
          <w:szCs w:val="22"/>
        </w:rPr>
        <w:t>TGN 002 : 2024</w:t>
      </w:r>
    </w:p>
    <w:p w14:paraId="7AC3E469" w14:textId="1E7E0627" w:rsidR="00023ED0" w:rsidRPr="008B4A85" w:rsidRDefault="00023ED0" w:rsidP="00A3339A">
      <w:pPr>
        <w:pStyle w:val="Corpsdetexte"/>
        <w:ind w:right="753"/>
        <w:jc w:val="both"/>
        <w:rPr>
          <w:rFonts w:ascii="Verdana" w:hAnsi="Verdana"/>
          <w:sz w:val="22"/>
          <w:szCs w:val="22"/>
        </w:rPr>
      </w:pPr>
      <w:r w:rsidRPr="008B4A85">
        <w:rPr>
          <w:rFonts w:ascii="Verdana" w:hAnsi="Verdana"/>
          <w:sz w:val="22"/>
          <w:szCs w:val="22"/>
        </w:rPr>
        <w:t>Des variantes peuvent être utilisées à condition qu’elles aient été validées conformément aux dispositions</w:t>
      </w:r>
      <w:r w:rsidRPr="008B4A85">
        <w:rPr>
          <w:rFonts w:ascii="Verdana" w:hAnsi="Verdana"/>
          <w:spacing w:val="-3"/>
          <w:sz w:val="22"/>
          <w:szCs w:val="22"/>
        </w:rPr>
        <w:t xml:space="preserve"> </w:t>
      </w:r>
      <w:r w:rsidRPr="008B4A85">
        <w:rPr>
          <w:rFonts w:ascii="Verdana" w:hAnsi="Verdana"/>
          <w:sz w:val="22"/>
          <w:szCs w:val="22"/>
        </w:rPr>
        <w:t>données</w:t>
      </w:r>
      <w:r w:rsidRPr="008B4A85">
        <w:rPr>
          <w:rFonts w:ascii="Verdana" w:hAnsi="Verdana"/>
          <w:spacing w:val="-3"/>
          <w:sz w:val="22"/>
          <w:szCs w:val="22"/>
        </w:rPr>
        <w:t xml:space="preserve"> </w:t>
      </w:r>
      <w:r w:rsidRPr="008B4A85">
        <w:rPr>
          <w:rFonts w:ascii="Verdana" w:hAnsi="Verdana"/>
          <w:sz w:val="22"/>
          <w:szCs w:val="22"/>
        </w:rPr>
        <w:t>dans</w:t>
      </w:r>
      <w:r w:rsidRPr="008B4A85">
        <w:rPr>
          <w:rFonts w:ascii="Verdana" w:hAnsi="Verdana"/>
          <w:spacing w:val="-3"/>
          <w:sz w:val="22"/>
          <w:szCs w:val="22"/>
        </w:rPr>
        <w:t xml:space="preserve"> </w:t>
      </w:r>
      <w:r w:rsidRPr="008B4A85">
        <w:rPr>
          <w:rFonts w:ascii="Verdana" w:hAnsi="Verdana"/>
          <w:sz w:val="22"/>
          <w:szCs w:val="22"/>
        </w:rPr>
        <w:t>les</w:t>
      </w:r>
      <w:r w:rsidRPr="008B4A85">
        <w:rPr>
          <w:rFonts w:ascii="Verdana" w:hAnsi="Verdana"/>
          <w:spacing w:val="-3"/>
          <w:sz w:val="22"/>
          <w:szCs w:val="22"/>
        </w:rPr>
        <w:t xml:space="preserve"> </w:t>
      </w:r>
      <w:r w:rsidRPr="008B4A85">
        <w:rPr>
          <w:rFonts w:ascii="Verdana" w:hAnsi="Verdana"/>
          <w:sz w:val="22"/>
          <w:szCs w:val="22"/>
        </w:rPr>
        <w:t>normes</w:t>
      </w:r>
      <w:r w:rsidRPr="008B4A85">
        <w:rPr>
          <w:rFonts w:ascii="Verdana" w:hAnsi="Verdana"/>
          <w:spacing w:val="-3"/>
          <w:sz w:val="22"/>
          <w:szCs w:val="22"/>
        </w:rPr>
        <w:t xml:space="preserve"> </w:t>
      </w:r>
      <w:r w:rsidRPr="008B4A85">
        <w:rPr>
          <w:rFonts w:ascii="Verdana" w:hAnsi="Verdana"/>
          <w:sz w:val="22"/>
          <w:szCs w:val="22"/>
        </w:rPr>
        <w:t>citées</w:t>
      </w:r>
      <w:r w:rsidRPr="008B4A85">
        <w:rPr>
          <w:rFonts w:ascii="Verdana" w:hAnsi="Verdana"/>
          <w:spacing w:val="-3"/>
          <w:sz w:val="22"/>
          <w:szCs w:val="22"/>
        </w:rPr>
        <w:t xml:space="preserve"> </w:t>
      </w:r>
      <w:r w:rsidRPr="008B4A85">
        <w:rPr>
          <w:rFonts w:ascii="Verdana" w:hAnsi="Verdana"/>
          <w:sz w:val="22"/>
          <w:szCs w:val="22"/>
        </w:rPr>
        <w:t>relatives</w:t>
      </w:r>
      <w:r w:rsidRPr="008B4A85">
        <w:rPr>
          <w:rFonts w:ascii="Verdana" w:hAnsi="Verdana"/>
          <w:spacing w:val="-3"/>
          <w:sz w:val="22"/>
          <w:szCs w:val="22"/>
        </w:rPr>
        <w:t xml:space="preserve"> </w:t>
      </w:r>
      <w:r w:rsidRPr="008B4A85">
        <w:rPr>
          <w:rFonts w:ascii="Verdana" w:hAnsi="Verdana"/>
          <w:sz w:val="22"/>
          <w:szCs w:val="22"/>
        </w:rPr>
        <w:t>aux</w:t>
      </w:r>
      <w:r w:rsidRPr="008B4A85">
        <w:rPr>
          <w:rFonts w:ascii="Verdana" w:hAnsi="Verdana"/>
          <w:spacing w:val="-3"/>
          <w:sz w:val="22"/>
          <w:szCs w:val="22"/>
        </w:rPr>
        <w:t xml:space="preserve"> </w:t>
      </w:r>
      <w:r w:rsidRPr="008B4A85">
        <w:rPr>
          <w:rFonts w:ascii="Verdana" w:hAnsi="Verdana"/>
          <w:sz w:val="22"/>
          <w:szCs w:val="22"/>
        </w:rPr>
        <w:t>méthodes</w:t>
      </w:r>
      <w:r w:rsidRPr="008B4A85">
        <w:rPr>
          <w:rFonts w:ascii="Verdana" w:hAnsi="Verdana"/>
          <w:spacing w:val="-3"/>
          <w:sz w:val="22"/>
          <w:szCs w:val="22"/>
        </w:rPr>
        <w:t xml:space="preserve"> </w:t>
      </w:r>
      <w:r w:rsidRPr="008B4A85">
        <w:rPr>
          <w:rFonts w:ascii="Verdana" w:hAnsi="Verdana"/>
          <w:sz w:val="22"/>
          <w:szCs w:val="22"/>
        </w:rPr>
        <w:t>d’essais</w:t>
      </w:r>
      <w:r w:rsidRPr="008B4A85">
        <w:rPr>
          <w:rFonts w:ascii="Verdana" w:hAnsi="Verdana"/>
          <w:spacing w:val="-3"/>
          <w:sz w:val="22"/>
          <w:szCs w:val="22"/>
        </w:rPr>
        <w:t xml:space="preserve"> </w:t>
      </w:r>
      <w:r w:rsidRPr="008B4A85">
        <w:rPr>
          <w:rFonts w:ascii="Verdana" w:hAnsi="Verdana"/>
          <w:sz w:val="22"/>
          <w:szCs w:val="22"/>
        </w:rPr>
        <w:t>de</w:t>
      </w:r>
      <w:r w:rsidRPr="008B4A85">
        <w:rPr>
          <w:rFonts w:ascii="Verdana" w:hAnsi="Verdana"/>
          <w:spacing w:val="-3"/>
          <w:sz w:val="22"/>
          <w:szCs w:val="22"/>
        </w:rPr>
        <w:t xml:space="preserve"> </w:t>
      </w:r>
      <w:r w:rsidRPr="008B4A85">
        <w:rPr>
          <w:rFonts w:ascii="Verdana" w:hAnsi="Verdana"/>
          <w:sz w:val="22"/>
          <w:szCs w:val="22"/>
        </w:rPr>
        <w:t>références.</w:t>
      </w:r>
      <w:r w:rsidRPr="008B4A85">
        <w:rPr>
          <w:rFonts w:ascii="Verdana" w:hAnsi="Verdana"/>
          <w:spacing w:val="-3"/>
          <w:sz w:val="22"/>
          <w:szCs w:val="22"/>
        </w:rPr>
        <w:t xml:space="preserve"> </w:t>
      </w:r>
      <w:r w:rsidRPr="008B4A85">
        <w:rPr>
          <w:rFonts w:ascii="Verdana" w:hAnsi="Verdana"/>
          <w:sz w:val="22"/>
          <w:szCs w:val="22"/>
        </w:rPr>
        <w:t>En</w:t>
      </w:r>
      <w:r w:rsidRPr="008B4A85">
        <w:rPr>
          <w:rFonts w:ascii="Verdana" w:hAnsi="Verdana"/>
          <w:spacing w:val="-3"/>
          <w:sz w:val="22"/>
          <w:szCs w:val="22"/>
        </w:rPr>
        <w:t xml:space="preserve"> </w:t>
      </w:r>
      <w:r w:rsidRPr="008B4A85">
        <w:rPr>
          <w:rFonts w:ascii="Verdana" w:hAnsi="Verdana"/>
          <w:sz w:val="22"/>
          <w:szCs w:val="22"/>
        </w:rPr>
        <w:t>cas</w:t>
      </w:r>
      <w:r w:rsidRPr="008B4A85">
        <w:rPr>
          <w:rFonts w:ascii="Verdana" w:hAnsi="Verdana"/>
          <w:spacing w:val="-3"/>
          <w:sz w:val="22"/>
          <w:szCs w:val="22"/>
        </w:rPr>
        <w:t xml:space="preserve"> </w:t>
      </w:r>
      <w:r w:rsidRPr="008B4A85">
        <w:rPr>
          <w:rFonts w:ascii="Verdana" w:hAnsi="Verdana"/>
          <w:sz w:val="22"/>
          <w:szCs w:val="22"/>
        </w:rPr>
        <w:t>de désaccord, seul les méthodes de références sont utilisées.</w:t>
      </w:r>
    </w:p>
    <w:p w14:paraId="63BEBBBD" w14:textId="77777777" w:rsidR="00A3339A" w:rsidRPr="008B4A85" w:rsidRDefault="00A3339A" w:rsidP="00A3339A">
      <w:pPr>
        <w:pStyle w:val="Corpsdetexte"/>
        <w:ind w:right="753"/>
        <w:jc w:val="both"/>
        <w:rPr>
          <w:rFonts w:ascii="Verdana" w:hAnsi="Verdana"/>
          <w:sz w:val="22"/>
          <w:szCs w:val="22"/>
        </w:rPr>
      </w:pPr>
    </w:p>
    <w:p w14:paraId="42968EF2" w14:textId="0C3B09C7" w:rsidR="007A1EE2" w:rsidRPr="0067242E" w:rsidRDefault="007A1EE2" w:rsidP="005045D8">
      <w:pPr>
        <w:pStyle w:val="Corpsdetexte"/>
        <w:ind w:right="753"/>
        <w:jc w:val="both"/>
        <w:rPr>
          <w:rFonts w:ascii="Verdana" w:hAnsi="Verdana"/>
          <w:i/>
          <w:sz w:val="20"/>
          <w:szCs w:val="22"/>
        </w:rPr>
      </w:pPr>
      <w:r w:rsidRPr="0067242E">
        <w:rPr>
          <w:rFonts w:ascii="Verdana" w:hAnsi="Verdana"/>
          <w:i/>
          <w:sz w:val="20"/>
          <w:szCs w:val="22"/>
        </w:rPr>
        <w:t>NOTE</w:t>
      </w:r>
      <w:r w:rsidRPr="0067242E">
        <w:rPr>
          <w:rFonts w:ascii="Verdana" w:hAnsi="Verdana"/>
          <w:i/>
          <w:spacing w:val="-1"/>
          <w:sz w:val="20"/>
          <w:szCs w:val="22"/>
        </w:rPr>
        <w:t xml:space="preserve"> </w:t>
      </w:r>
      <w:r w:rsidRPr="0067242E">
        <w:rPr>
          <w:rFonts w:ascii="Verdana" w:hAnsi="Verdana"/>
          <w:i/>
          <w:sz w:val="20"/>
          <w:szCs w:val="22"/>
        </w:rPr>
        <w:t>1</w:t>
      </w:r>
      <w:r w:rsidR="00A3339A" w:rsidRPr="0067242E">
        <w:rPr>
          <w:rFonts w:ascii="Verdana" w:hAnsi="Verdana"/>
          <w:i/>
          <w:sz w:val="20"/>
          <w:szCs w:val="22"/>
        </w:rPr>
        <w:t> :</w:t>
      </w:r>
      <w:r w:rsidRPr="0067242E">
        <w:rPr>
          <w:rFonts w:ascii="Verdana" w:hAnsi="Verdana"/>
          <w:i/>
          <w:sz w:val="20"/>
          <w:szCs w:val="22"/>
        </w:rPr>
        <w:t xml:space="preserve"> La</w:t>
      </w:r>
      <w:r w:rsidRPr="0067242E">
        <w:rPr>
          <w:rFonts w:ascii="Verdana" w:hAnsi="Verdana"/>
          <w:i/>
          <w:spacing w:val="-2"/>
          <w:sz w:val="20"/>
          <w:szCs w:val="22"/>
        </w:rPr>
        <w:t xml:space="preserve"> </w:t>
      </w:r>
      <w:r w:rsidRPr="0067242E">
        <w:rPr>
          <w:rFonts w:ascii="Verdana" w:hAnsi="Verdana"/>
          <w:i/>
          <w:sz w:val="20"/>
          <w:szCs w:val="22"/>
        </w:rPr>
        <w:t>présente norme</w:t>
      </w:r>
      <w:r w:rsidRPr="0067242E">
        <w:rPr>
          <w:rFonts w:ascii="Verdana" w:hAnsi="Verdana"/>
          <w:i/>
          <w:spacing w:val="-1"/>
          <w:sz w:val="20"/>
          <w:szCs w:val="22"/>
        </w:rPr>
        <w:t xml:space="preserve"> </w:t>
      </w:r>
      <w:r w:rsidRPr="0067242E">
        <w:rPr>
          <w:rFonts w:ascii="Verdana" w:hAnsi="Verdana"/>
          <w:i/>
          <w:sz w:val="20"/>
          <w:szCs w:val="22"/>
        </w:rPr>
        <w:t>ne</w:t>
      </w:r>
      <w:r w:rsidRPr="0067242E">
        <w:rPr>
          <w:rFonts w:ascii="Verdana" w:hAnsi="Verdana"/>
          <w:i/>
          <w:spacing w:val="-2"/>
          <w:sz w:val="20"/>
          <w:szCs w:val="22"/>
        </w:rPr>
        <w:t xml:space="preserve"> </w:t>
      </w:r>
      <w:r w:rsidRPr="0067242E">
        <w:rPr>
          <w:rFonts w:ascii="Verdana" w:hAnsi="Verdana"/>
          <w:i/>
          <w:sz w:val="20"/>
          <w:szCs w:val="22"/>
        </w:rPr>
        <w:t>traite</w:t>
      </w:r>
      <w:r w:rsidRPr="0067242E">
        <w:rPr>
          <w:rFonts w:ascii="Verdana" w:hAnsi="Verdana"/>
          <w:i/>
          <w:spacing w:val="-1"/>
          <w:sz w:val="20"/>
          <w:szCs w:val="22"/>
        </w:rPr>
        <w:t xml:space="preserve"> </w:t>
      </w:r>
      <w:r w:rsidRPr="0067242E">
        <w:rPr>
          <w:rFonts w:ascii="Verdana" w:hAnsi="Verdana"/>
          <w:i/>
          <w:sz w:val="20"/>
          <w:szCs w:val="22"/>
        </w:rPr>
        <w:t>pas</w:t>
      </w:r>
      <w:r w:rsidRPr="0067242E">
        <w:rPr>
          <w:rFonts w:ascii="Verdana" w:hAnsi="Verdana"/>
          <w:i/>
          <w:spacing w:val="-1"/>
          <w:sz w:val="20"/>
          <w:szCs w:val="22"/>
        </w:rPr>
        <w:t xml:space="preserve"> </w:t>
      </w:r>
      <w:r w:rsidRPr="0067242E">
        <w:rPr>
          <w:rFonts w:ascii="Verdana" w:hAnsi="Verdana"/>
          <w:i/>
          <w:sz w:val="20"/>
          <w:szCs w:val="22"/>
        </w:rPr>
        <w:t>du</w:t>
      </w:r>
      <w:r w:rsidRPr="0067242E">
        <w:rPr>
          <w:rFonts w:ascii="Verdana" w:hAnsi="Verdana"/>
          <w:i/>
          <w:spacing w:val="2"/>
          <w:sz w:val="20"/>
          <w:szCs w:val="22"/>
        </w:rPr>
        <w:t xml:space="preserve"> </w:t>
      </w:r>
      <w:r w:rsidRPr="0067242E">
        <w:rPr>
          <w:rFonts w:ascii="Verdana" w:hAnsi="Verdana"/>
          <w:i/>
          <w:sz w:val="20"/>
          <w:szCs w:val="22"/>
        </w:rPr>
        <w:t>contrôle</w:t>
      </w:r>
      <w:r w:rsidRPr="0067242E">
        <w:rPr>
          <w:rFonts w:ascii="Verdana" w:hAnsi="Verdana"/>
          <w:i/>
          <w:spacing w:val="-1"/>
          <w:sz w:val="20"/>
          <w:szCs w:val="22"/>
        </w:rPr>
        <w:t xml:space="preserve"> </w:t>
      </w:r>
      <w:r w:rsidRPr="0067242E">
        <w:rPr>
          <w:rFonts w:ascii="Verdana" w:hAnsi="Verdana"/>
          <w:i/>
          <w:sz w:val="20"/>
          <w:szCs w:val="22"/>
        </w:rPr>
        <w:t>de</w:t>
      </w:r>
      <w:r w:rsidRPr="0067242E">
        <w:rPr>
          <w:rFonts w:ascii="Verdana" w:hAnsi="Verdana"/>
          <w:i/>
          <w:spacing w:val="-2"/>
          <w:sz w:val="20"/>
          <w:szCs w:val="22"/>
        </w:rPr>
        <w:t xml:space="preserve"> </w:t>
      </w:r>
      <w:r w:rsidRPr="0067242E">
        <w:rPr>
          <w:rFonts w:ascii="Verdana" w:hAnsi="Verdana"/>
          <w:i/>
          <w:sz w:val="20"/>
          <w:szCs w:val="22"/>
        </w:rPr>
        <w:t xml:space="preserve">réception à la livraison    </w:t>
      </w:r>
    </w:p>
    <w:p w14:paraId="481E9AD6" w14:textId="2988FCF4" w:rsidR="00023ED0" w:rsidRPr="0067242E" w:rsidRDefault="00023ED0" w:rsidP="005045D8">
      <w:pPr>
        <w:pStyle w:val="Corpsdetexte"/>
        <w:jc w:val="both"/>
        <w:rPr>
          <w:rFonts w:ascii="Verdana" w:hAnsi="Verdana"/>
          <w:i/>
          <w:sz w:val="20"/>
          <w:szCs w:val="22"/>
        </w:rPr>
      </w:pPr>
    </w:p>
    <w:p w14:paraId="00E8DB9F" w14:textId="5BEEE44E" w:rsidR="00023ED0" w:rsidRPr="0067242E" w:rsidRDefault="00023ED0" w:rsidP="005045D8">
      <w:pPr>
        <w:pStyle w:val="Corpsdetexte"/>
        <w:ind w:right="759"/>
        <w:jc w:val="both"/>
        <w:rPr>
          <w:rFonts w:ascii="Verdana" w:hAnsi="Verdana"/>
          <w:i/>
          <w:sz w:val="20"/>
          <w:szCs w:val="22"/>
        </w:rPr>
      </w:pPr>
      <w:r w:rsidRPr="0067242E">
        <w:rPr>
          <w:rFonts w:ascii="Verdana" w:hAnsi="Verdana"/>
          <w:i/>
          <w:sz w:val="20"/>
          <w:szCs w:val="22"/>
        </w:rPr>
        <w:t>NOTE 2</w:t>
      </w:r>
      <w:r w:rsidR="00A3339A" w:rsidRPr="0067242E">
        <w:rPr>
          <w:rFonts w:ascii="Verdana" w:hAnsi="Verdana"/>
          <w:i/>
          <w:sz w:val="20"/>
          <w:szCs w:val="22"/>
        </w:rPr>
        <w:t> :</w:t>
      </w:r>
      <w:r w:rsidRPr="0067242E">
        <w:rPr>
          <w:rFonts w:ascii="Verdana" w:hAnsi="Verdana"/>
          <w:i/>
          <w:sz w:val="20"/>
          <w:szCs w:val="22"/>
        </w:rPr>
        <w:t xml:space="preserve"> Pour la certification de conformité par un organisme notifié, la conformité du ciment à la présente norme est évaluée conformément à la norme </w:t>
      </w:r>
      <w:r w:rsidR="007A1EE2" w:rsidRPr="0067242E">
        <w:rPr>
          <w:rFonts w:ascii="Verdana" w:hAnsi="Verdana"/>
          <w:i/>
          <w:sz w:val="20"/>
          <w:szCs w:val="22"/>
        </w:rPr>
        <w:t>togolaise TGN 002 : 2024</w:t>
      </w:r>
      <w:r w:rsidRPr="0067242E">
        <w:rPr>
          <w:rFonts w:ascii="Verdana" w:hAnsi="Verdana"/>
          <w:i/>
          <w:sz w:val="20"/>
          <w:szCs w:val="22"/>
        </w:rPr>
        <w:t>.</w:t>
      </w:r>
    </w:p>
    <w:p w14:paraId="003E0E39" w14:textId="77777777" w:rsidR="00023ED0" w:rsidRPr="008B4A85" w:rsidRDefault="00023ED0" w:rsidP="005045D8">
      <w:pPr>
        <w:pStyle w:val="Corpsdetexte"/>
        <w:jc w:val="both"/>
        <w:rPr>
          <w:rFonts w:ascii="Verdana" w:hAnsi="Verdana"/>
          <w:sz w:val="22"/>
          <w:szCs w:val="22"/>
        </w:rPr>
      </w:pPr>
    </w:p>
    <w:p w14:paraId="67B461AB" w14:textId="77777777" w:rsidR="00023ED0" w:rsidRPr="008B4A85" w:rsidRDefault="00023ED0" w:rsidP="005045D8">
      <w:pPr>
        <w:pStyle w:val="Corpsdetexte"/>
        <w:spacing w:before="1"/>
        <w:ind w:right="763"/>
        <w:jc w:val="both"/>
        <w:rPr>
          <w:rFonts w:ascii="Verdana" w:hAnsi="Verdana"/>
          <w:sz w:val="22"/>
          <w:szCs w:val="22"/>
        </w:rPr>
      </w:pPr>
      <w:r w:rsidRPr="008B4A85">
        <w:rPr>
          <w:rFonts w:ascii="Verdana" w:hAnsi="Verdana"/>
          <w:sz w:val="22"/>
          <w:szCs w:val="22"/>
        </w:rPr>
        <w:t>La conformité des ciments courants avec les exigences de la présente norme et avec les valeurs prescrites (y compris les classes) doit être démontré par :</w:t>
      </w:r>
    </w:p>
    <w:p w14:paraId="0E13D4F8" w14:textId="77777777" w:rsidR="00023ED0" w:rsidRPr="008B4A85" w:rsidRDefault="00023ED0" w:rsidP="005045D8">
      <w:pPr>
        <w:pStyle w:val="Corpsdetexte"/>
        <w:jc w:val="both"/>
        <w:rPr>
          <w:rFonts w:ascii="Verdana" w:hAnsi="Verdana"/>
          <w:sz w:val="22"/>
          <w:szCs w:val="22"/>
        </w:rPr>
      </w:pPr>
    </w:p>
    <w:p w14:paraId="29DDF521" w14:textId="77777777" w:rsidR="00023ED0" w:rsidRPr="008B4A85" w:rsidRDefault="00023ED0" w:rsidP="00A578FB">
      <w:pPr>
        <w:pStyle w:val="Paragraphedeliste"/>
        <w:widowControl w:val="0"/>
        <w:numPr>
          <w:ilvl w:val="0"/>
          <w:numId w:val="12"/>
        </w:numPr>
        <w:tabs>
          <w:tab w:val="left" w:pos="1052"/>
        </w:tabs>
        <w:autoSpaceDE w:val="0"/>
        <w:autoSpaceDN w:val="0"/>
        <w:spacing w:after="0" w:line="240" w:lineRule="auto"/>
        <w:ind w:left="1052" w:hanging="300"/>
        <w:contextualSpacing w:val="0"/>
        <w:jc w:val="both"/>
        <w:rPr>
          <w:rFonts w:ascii="Verdana" w:hAnsi="Verdana"/>
        </w:rPr>
      </w:pPr>
      <w:r w:rsidRPr="008B4A85">
        <w:rPr>
          <w:rFonts w:ascii="Verdana" w:hAnsi="Verdana"/>
        </w:rPr>
        <w:t>un</w:t>
      </w:r>
      <w:r w:rsidRPr="008B4A85">
        <w:rPr>
          <w:rFonts w:ascii="Verdana" w:hAnsi="Verdana"/>
          <w:spacing w:val="-1"/>
        </w:rPr>
        <w:t xml:space="preserve"> </w:t>
      </w:r>
      <w:proofErr w:type="spellStart"/>
      <w:r w:rsidRPr="008B4A85">
        <w:rPr>
          <w:rFonts w:ascii="Verdana" w:hAnsi="Verdana"/>
        </w:rPr>
        <w:t>essai</w:t>
      </w:r>
      <w:proofErr w:type="spellEnd"/>
      <w:r w:rsidRPr="008B4A85">
        <w:rPr>
          <w:rFonts w:ascii="Verdana" w:hAnsi="Verdana"/>
        </w:rPr>
        <w:t xml:space="preserve"> de</w:t>
      </w:r>
      <w:r w:rsidRPr="008B4A85">
        <w:rPr>
          <w:rFonts w:ascii="Verdana" w:hAnsi="Verdana"/>
          <w:spacing w:val="-1"/>
        </w:rPr>
        <w:t xml:space="preserve"> </w:t>
      </w:r>
      <w:r w:rsidRPr="008B4A85">
        <w:rPr>
          <w:rFonts w:ascii="Verdana" w:hAnsi="Verdana"/>
        </w:rPr>
        <w:t xml:space="preserve">type </w:t>
      </w:r>
      <w:r w:rsidRPr="008B4A85">
        <w:rPr>
          <w:rFonts w:ascii="Verdana" w:hAnsi="Verdana"/>
          <w:spacing w:val="-2"/>
        </w:rPr>
        <w:t>initial</w:t>
      </w:r>
    </w:p>
    <w:p w14:paraId="4311ADF5" w14:textId="77777777" w:rsidR="00023ED0" w:rsidRPr="008B4A85" w:rsidRDefault="00023ED0" w:rsidP="00A578FB">
      <w:pPr>
        <w:pStyle w:val="Paragraphedeliste"/>
        <w:widowControl w:val="0"/>
        <w:numPr>
          <w:ilvl w:val="0"/>
          <w:numId w:val="12"/>
        </w:numPr>
        <w:tabs>
          <w:tab w:val="left" w:pos="1052"/>
        </w:tabs>
        <w:autoSpaceDE w:val="0"/>
        <w:autoSpaceDN w:val="0"/>
        <w:spacing w:after="0" w:line="240" w:lineRule="auto"/>
        <w:ind w:left="1052" w:hanging="300"/>
        <w:contextualSpacing w:val="0"/>
        <w:jc w:val="both"/>
        <w:rPr>
          <w:rFonts w:ascii="Verdana" w:hAnsi="Verdana"/>
        </w:rPr>
      </w:pPr>
      <w:r w:rsidRPr="008B4A85">
        <w:rPr>
          <w:rFonts w:ascii="Verdana" w:hAnsi="Verdana"/>
        </w:rPr>
        <w:t>un</w:t>
      </w:r>
      <w:r w:rsidRPr="008B4A85">
        <w:rPr>
          <w:rFonts w:ascii="Verdana" w:hAnsi="Verdana"/>
          <w:spacing w:val="-3"/>
        </w:rPr>
        <w:t xml:space="preserve"> </w:t>
      </w:r>
      <w:proofErr w:type="spellStart"/>
      <w:r w:rsidRPr="008B4A85">
        <w:rPr>
          <w:rFonts w:ascii="Verdana" w:hAnsi="Verdana"/>
        </w:rPr>
        <w:t>contrôle</w:t>
      </w:r>
      <w:proofErr w:type="spellEnd"/>
      <w:r w:rsidRPr="008B4A85">
        <w:rPr>
          <w:rFonts w:ascii="Verdana" w:hAnsi="Verdana"/>
        </w:rPr>
        <w:t xml:space="preserve"> de</w:t>
      </w:r>
      <w:r w:rsidRPr="008B4A85">
        <w:rPr>
          <w:rFonts w:ascii="Verdana" w:hAnsi="Verdana"/>
          <w:spacing w:val="-2"/>
        </w:rPr>
        <w:t xml:space="preserve"> </w:t>
      </w:r>
      <w:r w:rsidRPr="008B4A85">
        <w:rPr>
          <w:rFonts w:ascii="Verdana" w:hAnsi="Verdana"/>
        </w:rPr>
        <w:t>production</w:t>
      </w:r>
      <w:r w:rsidRPr="008B4A85">
        <w:rPr>
          <w:rFonts w:ascii="Verdana" w:hAnsi="Verdana"/>
          <w:spacing w:val="-1"/>
        </w:rPr>
        <w:t xml:space="preserve"> </w:t>
      </w:r>
      <w:proofErr w:type="spellStart"/>
      <w:r w:rsidRPr="008B4A85">
        <w:rPr>
          <w:rFonts w:ascii="Verdana" w:hAnsi="Verdana"/>
        </w:rPr>
        <w:t>en</w:t>
      </w:r>
      <w:proofErr w:type="spellEnd"/>
      <w:r w:rsidRPr="008B4A85">
        <w:rPr>
          <w:rFonts w:ascii="Verdana" w:hAnsi="Verdana"/>
        </w:rPr>
        <w:t xml:space="preserve"> </w:t>
      </w:r>
      <w:proofErr w:type="spellStart"/>
      <w:r w:rsidRPr="008B4A85">
        <w:rPr>
          <w:rFonts w:ascii="Verdana" w:hAnsi="Verdana"/>
        </w:rPr>
        <w:t>usine</w:t>
      </w:r>
      <w:proofErr w:type="spellEnd"/>
      <w:r w:rsidRPr="008B4A85">
        <w:rPr>
          <w:rFonts w:ascii="Verdana" w:hAnsi="Verdana"/>
          <w:spacing w:val="-1"/>
        </w:rPr>
        <w:t xml:space="preserve"> </w:t>
      </w:r>
      <w:r w:rsidRPr="008B4A85">
        <w:rPr>
          <w:rFonts w:ascii="Verdana" w:hAnsi="Verdana"/>
        </w:rPr>
        <w:t>par</w:t>
      </w:r>
      <w:r w:rsidRPr="008B4A85">
        <w:rPr>
          <w:rFonts w:ascii="Verdana" w:hAnsi="Verdana"/>
          <w:spacing w:val="-1"/>
        </w:rPr>
        <w:t xml:space="preserve"> </w:t>
      </w:r>
      <w:r w:rsidRPr="008B4A85">
        <w:rPr>
          <w:rFonts w:ascii="Verdana" w:hAnsi="Verdana"/>
        </w:rPr>
        <w:t>le</w:t>
      </w:r>
      <w:r w:rsidRPr="008B4A85">
        <w:rPr>
          <w:rFonts w:ascii="Verdana" w:hAnsi="Verdana"/>
          <w:spacing w:val="-2"/>
        </w:rPr>
        <w:t xml:space="preserve"> </w:t>
      </w:r>
      <w:proofErr w:type="spellStart"/>
      <w:r w:rsidRPr="008B4A85">
        <w:rPr>
          <w:rFonts w:ascii="Verdana" w:hAnsi="Verdana"/>
        </w:rPr>
        <w:t>fabriquant</w:t>
      </w:r>
      <w:proofErr w:type="spellEnd"/>
      <w:r w:rsidRPr="008B4A85">
        <w:rPr>
          <w:rFonts w:ascii="Verdana" w:hAnsi="Verdana"/>
        </w:rPr>
        <w:t xml:space="preserve"> </w:t>
      </w:r>
      <w:proofErr w:type="spellStart"/>
      <w:r w:rsidRPr="008B4A85">
        <w:rPr>
          <w:rFonts w:ascii="Verdana" w:hAnsi="Verdana"/>
        </w:rPr>
        <w:t>comprenant</w:t>
      </w:r>
      <w:proofErr w:type="spellEnd"/>
      <w:r w:rsidRPr="008B4A85">
        <w:rPr>
          <w:rFonts w:ascii="Verdana" w:hAnsi="Verdana"/>
          <w:spacing w:val="-1"/>
        </w:rPr>
        <w:t xml:space="preserve"> </w:t>
      </w:r>
      <w:proofErr w:type="spellStart"/>
      <w:r w:rsidRPr="008B4A85">
        <w:rPr>
          <w:rFonts w:ascii="Verdana" w:hAnsi="Verdana"/>
        </w:rPr>
        <w:t>l’évaluation</w:t>
      </w:r>
      <w:proofErr w:type="spellEnd"/>
      <w:r w:rsidRPr="008B4A85">
        <w:rPr>
          <w:rFonts w:ascii="Verdana" w:hAnsi="Verdana"/>
        </w:rPr>
        <w:t xml:space="preserve"> du </w:t>
      </w:r>
      <w:proofErr w:type="spellStart"/>
      <w:r w:rsidRPr="008B4A85">
        <w:rPr>
          <w:rFonts w:ascii="Verdana" w:hAnsi="Verdana"/>
          <w:spacing w:val="-2"/>
        </w:rPr>
        <w:t>produit</w:t>
      </w:r>
      <w:proofErr w:type="spellEnd"/>
    </w:p>
    <w:p w14:paraId="2CC5F2AF" w14:textId="77777777" w:rsidR="0033730F" w:rsidRPr="008B4A85" w:rsidRDefault="0033730F" w:rsidP="005045D8">
      <w:pPr>
        <w:autoSpaceDE w:val="0"/>
        <w:autoSpaceDN w:val="0"/>
        <w:adjustRightInd w:val="0"/>
        <w:spacing w:after="0" w:line="240" w:lineRule="auto"/>
        <w:jc w:val="both"/>
        <w:rPr>
          <w:rFonts w:ascii="Verdana" w:hAnsi="Verdana" w:cs="Arial"/>
        </w:rPr>
      </w:pPr>
    </w:p>
    <w:p w14:paraId="2B1A6147" w14:textId="56EE32E9" w:rsidR="0033730F" w:rsidRPr="00001CC9" w:rsidRDefault="00BF000E" w:rsidP="00001CC9">
      <w:pPr>
        <w:ind w:right="687"/>
        <w:jc w:val="both"/>
        <w:rPr>
          <w:rFonts w:ascii="Verdana" w:hAnsi="Verdana"/>
          <w:b/>
        </w:rPr>
      </w:pPr>
      <w:r w:rsidRPr="008B4A85">
        <w:rPr>
          <w:rFonts w:ascii="Verdana" w:hAnsi="Verdana"/>
          <w:b/>
        </w:rPr>
        <w:t>Tableau</w:t>
      </w:r>
      <w:r w:rsidRPr="008B4A85">
        <w:rPr>
          <w:rFonts w:ascii="Verdana" w:hAnsi="Verdana"/>
          <w:b/>
          <w:spacing w:val="-3"/>
        </w:rPr>
        <w:t xml:space="preserve"> </w:t>
      </w:r>
      <w:r w:rsidRPr="008B4A85">
        <w:rPr>
          <w:rFonts w:ascii="Verdana" w:hAnsi="Verdana"/>
          <w:b/>
        </w:rPr>
        <w:t>6</w:t>
      </w:r>
      <w:r w:rsidRPr="008B4A85">
        <w:rPr>
          <w:rFonts w:ascii="Verdana" w:hAnsi="Verdana"/>
          <w:b/>
          <w:spacing w:val="-3"/>
        </w:rPr>
        <w:t xml:space="preserve"> </w:t>
      </w:r>
      <w:r w:rsidRPr="008B4A85">
        <w:rPr>
          <w:rFonts w:ascii="Verdana" w:hAnsi="Verdana"/>
          <w:b/>
        </w:rPr>
        <w:t>—</w:t>
      </w:r>
      <w:r w:rsidRPr="008B4A85">
        <w:rPr>
          <w:rFonts w:ascii="Verdana" w:hAnsi="Verdana"/>
          <w:b/>
          <w:spacing w:val="-3"/>
        </w:rPr>
        <w:t xml:space="preserve"> </w:t>
      </w:r>
      <w:r w:rsidRPr="008B4A85">
        <w:rPr>
          <w:rFonts w:ascii="Verdana" w:hAnsi="Verdana"/>
          <w:b/>
        </w:rPr>
        <w:t>Propriétés,</w:t>
      </w:r>
      <w:r w:rsidRPr="008B4A85">
        <w:rPr>
          <w:rFonts w:ascii="Verdana" w:hAnsi="Verdana"/>
          <w:b/>
          <w:spacing w:val="-3"/>
        </w:rPr>
        <w:t xml:space="preserve"> </w:t>
      </w:r>
      <w:r w:rsidRPr="008B4A85">
        <w:rPr>
          <w:rFonts w:ascii="Verdana" w:hAnsi="Verdana"/>
          <w:b/>
        </w:rPr>
        <w:t>méthodes</w:t>
      </w:r>
      <w:r w:rsidRPr="008B4A85">
        <w:rPr>
          <w:rFonts w:ascii="Verdana" w:hAnsi="Verdana"/>
          <w:b/>
          <w:spacing w:val="-3"/>
        </w:rPr>
        <w:t xml:space="preserve"> </w:t>
      </w:r>
      <w:r w:rsidRPr="008B4A85">
        <w:rPr>
          <w:rFonts w:ascii="Verdana" w:hAnsi="Verdana"/>
          <w:b/>
        </w:rPr>
        <w:t>d'essais</w:t>
      </w:r>
      <w:r w:rsidRPr="008B4A85">
        <w:rPr>
          <w:rFonts w:ascii="Verdana" w:hAnsi="Verdana"/>
          <w:b/>
          <w:spacing w:val="-3"/>
        </w:rPr>
        <w:t xml:space="preserve"> </w:t>
      </w:r>
      <w:r w:rsidRPr="008B4A85">
        <w:rPr>
          <w:rFonts w:ascii="Verdana" w:hAnsi="Verdana"/>
          <w:b/>
        </w:rPr>
        <w:t>et</w:t>
      </w:r>
      <w:r w:rsidRPr="008B4A85">
        <w:rPr>
          <w:rFonts w:ascii="Verdana" w:hAnsi="Verdana"/>
          <w:b/>
          <w:spacing w:val="-3"/>
        </w:rPr>
        <w:t xml:space="preserve"> </w:t>
      </w:r>
      <w:r w:rsidRPr="008B4A85">
        <w:rPr>
          <w:rFonts w:ascii="Verdana" w:hAnsi="Verdana"/>
          <w:b/>
        </w:rPr>
        <w:t>fréquences</w:t>
      </w:r>
      <w:r w:rsidRPr="008B4A85">
        <w:rPr>
          <w:rFonts w:ascii="Verdana" w:hAnsi="Verdana"/>
          <w:b/>
          <w:spacing w:val="-3"/>
        </w:rPr>
        <w:t xml:space="preserve"> </w:t>
      </w:r>
      <w:r w:rsidRPr="008B4A85">
        <w:rPr>
          <w:rFonts w:ascii="Verdana" w:hAnsi="Verdana"/>
          <w:b/>
        </w:rPr>
        <w:t>minimales</w:t>
      </w:r>
      <w:r w:rsidRPr="008B4A85">
        <w:rPr>
          <w:rFonts w:ascii="Verdana" w:hAnsi="Verdana"/>
          <w:b/>
          <w:spacing w:val="-3"/>
        </w:rPr>
        <w:t xml:space="preserve"> </w:t>
      </w:r>
      <w:r w:rsidRPr="008B4A85">
        <w:rPr>
          <w:rFonts w:ascii="Verdana" w:hAnsi="Verdana"/>
          <w:b/>
        </w:rPr>
        <w:t>d'essais</w:t>
      </w:r>
      <w:r w:rsidRPr="008B4A85">
        <w:rPr>
          <w:rFonts w:ascii="Verdana" w:hAnsi="Verdana"/>
          <w:b/>
          <w:spacing w:val="-3"/>
        </w:rPr>
        <w:t xml:space="preserve"> </w:t>
      </w:r>
      <w:r w:rsidRPr="008B4A85">
        <w:rPr>
          <w:rFonts w:ascii="Verdana" w:hAnsi="Verdana"/>
          <w:b/>
        </w:rPr>
        <w:t>pour</w:t>
      </w:r>
      <w:r w:rsidRPr="008B4A85">
        <w:rPr>
          <w:rFonts w:ascii="Verdana" w:hAnsi="Verdana"/>
          <w:b/>
          <w:spacing w:val="-4"/>
        </w:rPr>
        <w:t xml:space="preserve"> </w:t>
      </w:r>
      <w:r w:rsidRPr="008B4A85">
        <w:rPr>
          <w:rFonts w:ascii="Verdana" w:hAnsi="Verdana"/>
          <w:b/>
        </w:rPr>
        <w:t>les</w:t>
      </w:r>
      <w:r w:rsidRPr="008B4A85">
        <w:rPr>
          <w:rFonts w:ascii="Verdana" w:hAnsi="Verdana"/>
          <w:b/>
          <w:spacing w:val="-3"/>
        </w:rPr>
        <w:t xml:space="preserve"> </w:t>
      </w:r>
      <w:r w:rsidRPr="008B4A85">
        <w:rPr>
          <w:rFonts w:ascii="Verdana" w:hAnsi="Verdana"/>
          <w:b/>
        </w:rPr>
        <w:t>essais d'autocontrôle du fabricant, et m</w:t>
      </w:r>
      <w:r w:rsidR="008B4A85">
        <w:rPr>
          <w:rFonts w:ascii="Verdana" w:hAnsi="Verdana"/>
          <w:b/>
        </w:rPr>
        <w:t>éthode d'évaluation statistique</w:t>
      </w:r>
    </w:p>
    <w:tbl>
      <w:tblPr>
        <w:tblpPr w:leftFromText="141" w:rightFromText="141" w:vertAnchor="text" w:horzAnchor="margin" w:tblpY="728"/>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957"/>
        <w:gridCol w:w="1261"/>
        <w:gridCol w:w="1068"/>
        <w:gridCol w:w="1599"/>
        <w:gridCol w:w="1186"/>
        <w:gridCol w:w="996"/>
      </w:tblGrid>
      <w:tr w:rsidR="00BF000E" w:rsidRPr="008236F3" w14:paraId="416030A3" w14:textId="77777777" w:rsidTr="00C46C7D">
        <w:trPr>
          <w:trHeight w:val="232"/>
        </w:trPr>
        <w:tc>
          <w:tcPr>
            <w:tcW w:w="1698" w:type="dxa"/>
            <w:vMerge w:val="restart"/>
          </w:tcPr>
          <w:p w14:paraId="537C0F17" w14:textId="77777777" w:rsidR="00BF000E" w:rsidRPr="008236F3" w:rsidRDefault="00BF000E" w:rsidP="005045D8">
            <w:pPr>
              <w:pStyle w:val="TableParagraph"/>
              <w:jc w:val="both"/>
              <w:rPr>
                <w:rFonts w:ascii="Verdana" w:hAnsi="Verdana"/>
                <w:b/>
                <w:sz w:val="20"/>
              </w:rPr>
            </w:pPr>
          </w:p>
          <w:p w14:paraId="595BB694" w14:textId="77777777" w:rsidR="00BF000E" w:rsidRPr="008236F3" w:rsidRDefault="00BF000E" w:rsidP="005045D8">
            <w:pPr>
              <w:pStyle w:val="TableParagraph"/>
              <w:jc w:val="both"/>
              <w:rPr>
                <w:rFonts w:ascii="Verdana" w:hAnsi="Verdana"/>
                <w:b/>
                <w:sz w:val="20"/>
              </w:rPr>
            </w:pPr>
          </w:p>
          <w:p w14:paraId="2E7821B6" w14:textId="77777777" w:rsidR="00BF000E" w:rsidRPr="008236F3" w:rsidRDefault="00BF000E" w:rsidP="005045D8">
            <w:pPr>
              <w:pStyle w:val="TableParagraph"/>
              <w:spacing w:before="8"/>
              <w:jc w:val="both"/>
              <w:rPr>
                <w:rFonts w:ascii="Verdana" w:hAnsi="Verdana"/>
                <w:b/>
                <w:sz w:val="20"/>
              </w:rPr>
            </w:pPr>
          </w:p>
          <w:p w14:paraId="51B203B4" w14:textId="77777777" w:rsidR="00BF000E" w:rsidRPr="008236F3" w:rsidRDefault="00BF000E" w:rsidP="005045D8">
            <w:pPr>
              <w:pStyle w:val="TableParagraph"/>
              <w:ind w:left="107"/>
              <w:jc w:val="both"/>
              <w:rPr>
                <w:rFonts w:ascii="Verdana" w:hAnsi="Verdana"/>
                <w:b/>
                <w:sz w:val="20"/>
              </w:rPr>
            </w:pPr>
            <w:r w:rsidRPr="008236F3">
              <w:rPr>
                <w:rFonts w:ascii="Verdana" w:hAnsi="Verdana"/>
                <w:b/>
                <w:spacing w:val="-2"/>
                <w:sz w:val="20"/>
              </w:rPr>
              <w:t>Propriété</w:t>
            </w:r>
          </w:p>
        </w:tc>
        <w:tc>
          <w:tcPr>
            <w:tcW w:w="1957" w:type="dxa"/>
            <w:vMerge w:val="restart"/>
          </w:tcPr>
          <w:p w14:paraId="35450042" w14:textId="77777777" w:rsidR="00BF000E" w:rsidRPr="008236F3" w:rsidRDefault="00BF000E" w:rsidP="005045D8">
            <w:pPr>
              <w:pStyle w:val="TableParagraph"/>
              <w:jc w:val="both"/>
              <w:rPr>
                <w:rFonts w:ascii="Verdana" w:hAnsi="Verdana"/>
                <w:b/>
                <w:sz w:val="20"/>
              </w:rPr>
            </w:pPr>
          </w:p>
          <w:p w14:paraId="3327C516" w14:textId="77777777" w:rsidR="00BF000E" w:rsidRPr="008236F3" w:rsidRDefault="00BF000E" w:rsidP="005045D8">
            <w:pPr>
              <w:pStyle w:val="TableParagraph"/>
              <w:spacing w:before="123"/>
              <w:jc w:val="both"/>
              <w:rPr>
                <w:rFonts w:ascii="Verdana" w:hAnsi="Verdana"/>
                <w:b/>
                <w:sz w:val="20"/>
              </w:rPr>
            </w:pPr>
          </w:p>
          <w:p w14:paraId="17C0A00E" w14:textId="77777777" w:rsidR="00BF000E" w:rsidRPr="008236F3" w:rsidRDefault="00BF000E" w:rsidP="005045D8">
            <w:pPr>
              <w:pStyle w:val="TableParagraph"/>
              <w:ind w:left="108" w:right="97"/>
              <w:jc w:val="both"/>
              <w:rPr>
                <w:rFonts w:ascii="Verdana" w:hAnsi="Verdana"/>
                <w:b/>
                <w:sz w:val="20"/>
              </w:rPr>
            </w:pPr>
            <w:r w:rsidRPr="008236F3">
              <w:rPr>
                <w:rFonts w:ascii="Verdana" w:hAnsi="Verdana"/>
                <w:b/>
                <w:sz w:val="20"/>
              </w:rPr>
              <w:t>Ciments</w:t>
            </w:r>
            <w:r w:rsidRPr="008236F3">
              <w:rPr>
                <w:rFonts w:ascii="Verdana" w:hAnsi="Verdana"/>
                <w:b/>
                <w:spacing w:val="12"/>
                <w:sz w:val="20"/>
              </w:rPr>
              <w:t xml:space="preserve"> </w:t>
            </w:r>
            <w:r w:rsidRPr="008236F3">
              <w:rPr>
                <w:rFonts w:ascii="Verdana" w:hAnsi="Verdana"/>
                <w:b/>
                <w:sz w:val="20"/>
              </w:rPr>
              <w:t>à</w:t>
            </w:r>
            <w:r w:rsidRPr="008236F3">
              <w:rPr>
                <w:rFonts w:ascii="Verdana" w:hAnsi="Verdana"/>
                <w:b/>
                <w:spacing w:val="13"/>
                <w:sz w:val="20"/>
              </w:rPr>
              <w:t xml:space="preserve"> </w:t>
            </w:r>
            <w:r w:rsidRPr="008236F3">
              <w:rPr>
                <w:rFonts w:ascii="Verdana" w:hAnsi="Verdana"/>
                <w:b/>
                <w:sz w:val="20"/>
              </w:rPr>
              <w:t>soumettre aux essais</w:t>
            </w:r>
          </w:p>
        </w:tc>
        <w:tc>
          <w:tcPr>
            <w:tcW w:w="1261" w:type="dxa"/>
            <w:vMerge w:val="restart"/>
          </w:tcPr>
          <w:p w14:paraId="53C9025D" w14:textId="77777777" w:rsidR="00BF000E" w:rsidRPr="008236F3" w:rsidRDefault="00BF000E" w:rsidP="005045D8">
            <w:pPr>
              <w:pStyle w:val="TableParagraph"/>
              <w:jc w:val="both"/>
              <w:rPr>
                <w:rFonts w:ascii="Verdana" w:hAnsi="Verdana"/>
                <w:b/>
                <w:sz w:val="20"/>
              </w:rPr>
            </w:pPr>
          </w:p>
          <w:p w14:paraId="616C9C59" w14:textId="77777777" w:rsidR="00BF000E" w:rsidRPr="008236F3" w:rsidRDefault="00BF000E" w:rsidP="005045D8">
            <w:pPr>
              <w:pStyle w:val="TableParagraph"/>
              <w:spacing w:before="123"/>
              <w:jc w:val="both"/>
              <w:rPr>
                <w:rFonts w:ascii="Verdana" w:hAnsi="Verdana"/>
                <w:b/>
                <w:sz w:val="20"/>
              </w:rPr>
            </w:pPr>
          </w:p>
          <w:p w14:paraId="1EB6F81F" w14:textId="77777777" w:rsidR="00BF000E" w:rsidRPr="008236F3" w:rsidRDefault="00BF000E" w:rsidP="005045D8">
            <w:pPr>
              <w:pStyle w:val="TableParagraph"/>
              <w:ind w:left="108" w:right="293"/>
              <w:jc w:val="both"/>
              <w:rPr>
                <w:rFonts w:ascii="Verdana" w:hAnsi="Verdana"/>
                <w:b/>
                <w:sz w:val="20"/>
              </w:rPr>
            </w:pPr>
            <w:r w:rsidRPr="008236F3">
              <w:rPr>
                <w:rFonts w:ascii="Verdana" w:hAnsi="Verdana"/>
                <w:b/>
                <w:spacing w:val="-2"/>
                <w:sz w:val="20"/>
              </w:rPr>
              <w:t xml:space="preserve">Méthode </w:t>
            </w:r>
            <w:r w:rsidRPr="008236F3">
              <w:rPr>
                <w:rFonts w:ascii="Verdana" w:hAnsi="Verdana"/>
                <w:b/>
                <w:sz w:val="20"/>
              </w:rPr>
              <w:t>d'essai</w:t>
            </w:r>
            <w:r w:rsidRPr="008236F3">
              <w:rPr>
                <w:rFonts w:ascii="Verdana" w:hAnsi="Verdana"/>
                <w:b/>
                <w:spacing w:val="-13"/>
                <w:sz w:val="20"/>
              </w:rPr>
              <w:t xml:space="preserve"> </w:t>
            </w:r>
            <w:r w:rsidRPr="008236F3">
              <w:rPr>
                <w:rFonts w:ascii="Verdana" w:hAnsi="Verdana"/>
                <w:b/>
                <w:sz w:val="20"/>
                <w:vertAlign w:val="superscript"/>
              </w:rPr>
              <w:t>a),</w:t>
            </w:r>
            <w:r w:rsidRPr="008236F3">
              <w:rPr>
                <w:rFonts w:ascii="Verdana" w:hAnsi="Verdana"/>
                <w:b/>
                <w:spacing w:val="-16"/>
                <w:sz w:val="20"/>
              </w:rPr>
              <w:t xml:space="preserve"> </w:t>
            </w:r>
            <w:r w:rsidRPr="008236F3">
              <w:rPr>
                <w:rFonts w:ascii="Verdana" w:hAnsi="Verdana"/>
                <w:b/>
                <w:sz w:val="20"/>
                <w:vertAlign w:val="superscript"/>
              </w:rPr>
              <w:t>b)</w:t>
            </w:r>
          </w:p>
        </w:tc>
        <w:tc>
          <w:tcPr>
            <w:tcW w:w="4849" w:type="dxa"/>
            <w:gridSpan w:val="4"/>
          </w:tcPr>
          <w:p w14:paraId="6C59856A" w14:textId="77777777" w:rsidR="00BF000E" w:rsidRPr="008236F3" w:rsidRDefault="00BF000E" w:rsidP="005045D8">
            <w:pPr>
              <w:pStyle w:val="TableParagraph"/>
              <w:spacing w:line="210" w:lineRule="exact"/>
              <w:ind w:left="1667"/>
              <w:jc w:val="both"/>
              <w:rPr>
                <w:rFonts w:ascii="Verdana" w:hAnsi="Verdana"/>
                <w:b/>
                <w:sz w:val="20"/>
              </w:rPr>
            </w:pPr>
            <w:r w:rsidRPr="008236F3">
              <w:rPr>
                <w:rFonts w:ascii="Verdana" w:hAnsi="Verdana"/>
                <w:b/>
                <w:sz w:val="20"/>
              </w:rPr>
              <w:t>Essai</w:t>
            </w:r>
            <w:r w:rsidRPr="008236F3">
              <w:rPr>
                <w:rFonts w:ascii="Verdana" w:hAnsi="Verdana"/>
                <w:b/>
                <w:spacing w:val="-7"/>
                <w:sz w:val="20"/>
              </w:rPr>
              <w:t xml:space="preserve"> </w:t>
            </w:r>
            <w:r w:rsidRPr="008236F3">
              <w:rPr>
                <w:rFonts w:ascii="Verdana" w:hAnsi="Verdana"/>
                <w:b/>
                <w:spacing w:val="-2"/>
                <w:sz w:val="20"/>
              </w:rPr>
              <w:t>d'autocontrôle</w:t>
            </w:r>
          </w:p>
        </w:tc>
      </w:tr>
      <w:tr w:rsidR="00BF000E" w:rsidRPr="008236F3" w14:paraId="7843B47F" w14:textId="77777777" w:rsidTr="00C46C7D">
        <w:trPr>
          <w:trHeight w:val="464"/>
        </w:trPr>
        <w:tc>
          <w:tcPr>
            <w:tcW w:w="1698" w:type="dxa"/>
            <w:vMerge/>
            <w:tcBorders>
              <w:top w:val="nil"/>
            </w:tcBorders>
          </w:tcPr>
          <w:p w14:paraId="2236C43E" w14:textId="77777777" w:rsidR="00BF000E" w:rsidRPr="008236F3" w:rsidRDefault="00BF000E" w:rsidP="005045D8">
            <w:pPr>
              <w:jc w:val="both"/>
              <w:rPr>
                <w:rFonts w:ascii="Verdana" w:hAnsi="Verdana"/>
                <w:sz w:val="2"/>
                <w:szCs w:val="2"/>
              </w:rPr>
            </w:pPr>
          </w:p>
        </w:tc>
        <w:tc>
          <w:tcPr>
            <w:tcW w:w="1957" w:type="dxa"/>
            <w:vMerge/>
            <w:tcBorders>
              <w:top w:val="nil"/>
            </w:tcBorders>
          </w:tcPr>
          <w:p w14:paraId="2A134F00" w14:textId="77777777" w:rsidR="00BF000E" w:rsidRPr="008236F3" w:rsidRDefault="00BF000E" w:rsidP="005045D8">
            <w:pPr>
              <w:jc w:val="both"/>
              <w:rPr>
                <w:rFonts w:ascii="Verdana" w:hAnsi="Verdana"/>
                <w:sz w:val="2"/>
                <w:szCs w:val="2"/>
              </w:rPr>
            </w:pPr>
          </w:p>
        </w:tc>
        <w:tc>
          <w:tcPr>
            <w:tcW w:w="1261" w:type="dxa"/>
            <w:vMerge/>
            <w:tcBorders>
              <w:top w:val="nil"/>
            </w:tcBorders>
          </w:tcPr>
          <w:p w14:paraId="41CA699F" w14:textId="77777777" w:rsidR="00BF000E" w:rsidRPr="008236F3" w:rsidRDefault="00BF000E" w:rsidP="005045D8">
            <w:pPr>
              <w:jc w:val="both"/>
              <w:rPr>
                <w:rFonts w:ascii="Verdana" w:hAnsi="Verdana"/>
                <w:sz w:val="2"/>
                <w:szCs w:val="2"/>
              </w:rPr>
            </w:pPr>
          </w:p>
        </w:tc>
        <w:tc>
          <w:tcPr>
            <w:tcW w:w="2667" w:type="dxa"/>
            <w:gridSpan w:val="2"/>
          </w:tcPr>
          <w:p w14:paraId="0D42E290" w14:textId="77777777" w:rsidR="00BF000E" w:rsidRPr="008236F3" w:rsidRDefault="00BF000E" w:rsidP="005045D8">
            <w:pPr>
              <w:pStyle w:val="TableParagraph"/>
              <w:spacing w:before="115"/>
              <w:ind w:left="213"/>
              <w:jc w:val="both"/>
              <w:rPr>
                <w:rFonts w:ascii="Verdana" w:hAnsi="Verdana"/>
                <w:b/>
                <w:sz w:val="20"/>
              </w:rPr>
            </w:pPr>
            <w:r w:rsidRPr="008236F3">
              <w:rPr>
                <w:rFonts w:ascii="Verdana" w:hAnsi="Verdana"/>
                <w:b/>
                <w:sz w:val="20"/>
              </w:rPr>
              <w:t>Fréquence</w:t>
            </w:r>
            <w:r w:rsidRPr="008236F3">
              <w:rPr>
                <w:rFonts w:ascii="Verdana" w:hAnsi="Verdana"/>
                <w:b/>
                <w:spacing w:val="-8"/>
                <w:sz w:val="20"/>
              </w:rPr>
              <w:t xml:space="preserve"> </w:t>
            </w:r>
            <w:r w:rsidRPr="008236F3">
              <w:rPr>
                <w:rFonts w:ascii="Verdana" w:hAnsi="Verdana"/>
                <w:b/>
                <w:sz w:val="20"/>
              </w:rPr>
              <w:t>minimale</w:t>
            </w:r>
            <w:r w:rsidRPr="008236F3">
              <w:rPr>
                <w:rFonts w:ascii="Verdana" w:hAnsi="Verdana"/>
                <w:b/>
                <w:spacing w:val="-8"/>
                <w:sz w:val="20"/>
              </w:rPr>
              <w:t xml:space="preserve"> </w:t>
            </w:r>
            <w:r w:rsidRPr="008236F3">
              <w:rPr>
                <w:rFonts w:ascii="Verdana" w:hAnsi="Verdana"/>
                <w:b/>
                <w:spacing w:val="-2"/>
                <w:sz w:val="20"/>
              </w:rPr>
              <w:t>d'essai</w:t>
            </w:r>
          </w:p>
        </w:tc>
        <w:tc>
          <w:tcPr>
            <w:tcW w:w="2181" w:type="dxa"/>
            <w:gridSpan w:val="2"/>
          </w:tcPr>
          <w:p w14:paraId="59FA7412" w14:textId="6C0FA663" w:rsidR="00BF000E" w:rsidRPr="008236F3" w:rsidRDefault="00BF000E" w:rsidP="005045D8">
            <w:pPr>
              <w:pStyle w:val="TableParagraph"/>
              <w:spacing w:line="230" w:lineRule="atLeast"/>
              <w:ind w:left="212" w:right="191"/>
              <w:jc w:val="both"/>
              <w:rPr>
                <w:rFonts w:ascii="Verdana" w:hAnsi="Verdana"/>
                <w:b/>
                <w:sz w:val="20"/>
              </w:rPr>
            </w:pPr>
            <w:r w:rsidRPr="008236F3">
              <w:rPr>
                <w:rFonts w:ascii="Verdana" w:hAnsi="Verdana"/>
                <w:b/>
                <w:sz w:val="20"/>
              </w:rPr>
              <w:t>Méthode</w:t>
            </w:r>
            <w:r w:rsidR="008A6703" w:rsidRPr="008236F3">
              <w:rPr>
                <w:rFonts w:ascii="Verdana" w:hAnsi="Verdana"/>
                <w:b/>
                <w:spacing w:val="-13"/>
                <w:sz w:val="20"/>
              </w:rPr>
              <w:t xml:space="preserve"> </w:t>
            </w:r>
            <w:r w:rsidRPr="008236F3">
              <w:rPr>
                <w:rFonts w:ascii="Verdana" w:hAnsi="Verdana"/>
                <w:b/>
                <w:sz w:val="20"/>
              </w:rPr>
              <w:t xml:space="preserve">d'évaluation </w:t>
            </w:r>
            <w:r w:rsidRPr="008236F3">
              <w:rPr>
                <w:rFonts w:ascii="Verdana" w:hAnsi="Verdana"/>
                <w:b/>
                <w:spacing w:val="-2"/>
                <w:sz w:val="20"/>
              </w:rPr>
              <w:t>statistique</w:t>
            </w:r>
          </w:p>
        </w:tc>
      </w:tr>
      <w:tr w:rsidR="00BF000E" w:rsidRPr="008236F3" w14:paraId="3D2FFE1E" w14:textId="77777777" w:rsidTr="00C46C7D">
        <w:trPr>
          <w:trHeight w:val="229"/>
        </w:trPr>
        <w:tc>
          <w:tcPr>
            <w:tcW w:w="1698" w:type="dxa"/>
            <w:vMerge/>
            <w:tcBorders>
              <w:top w:val="nil"/>
            </w:tcBorders>
          </w:tcPr>
          <w:p w14:paraId="587063CC" w14:textId="77777777" w:rsidR="00BF000E" w:rsidRPr="008236F3" w:rsidRDefault="00BF000E" w:rsidP="005045D8">
            <w:pPr>
              <w:jc w:val="both"/>
              <w:rPr>
                <w:rFonts w:ascii="Verdana" w:hAnsi="Verdana"/>
                <w:sz w:val="2"/>
                <w:szCs w:val="2"/>
              </w:rPr>
            </w:pPr>
          </w:p>
        </w:tc>
        <w:tc>
          <w:tcPr>
            <w:tcW w:w="1957" w:type="dxa"/>
            <w:vMerge/>
            <w:tcBorders>
              <w:top w:val="nil"/>
            </w:tcBorders>
          </w:tcPr>
          <w:p w14:paraId="6AB16618" w14:textId="77777777" w:rsidR="00BF000E" w:rsidRPr="008236F3" w:rsidRDefault="00BF000E" w:rsidP="005045D8">
            <w:pPr>
              <w:jc w:val="both"/>
              <w:rPr>
                <w:rFonts w:ascii="Verdana" w:hAnsi="Verdana"/>
                <w:sz w:val="2"/>
                <w:szCs w:val="2"/>
              </w:rPr>
            </w:pPr>
          </w:p>
        </w:tc>
        <w:tc>
          <w:tcPr>
            <w:tcW w:w="1261" w:type="dxa"/>
            <w:vMerge/>
            <w:tcBorders>
              <w:top w:val="nil"/>
            </w:tcBorders>
          </w:tcPr>
          <w:p w14:paraId="32A69085" w14:textId="77777777" w:rsidR="00BF000E" w:rsidRPr="008236F3" w:rsidRDefault="00BF000E" w:rsidP="005045D8">
            <w:pPr>
              <w:jc w:val="both"/>
              <w:rPr>
                <w:rFonts w:ascii="Verdana" w:hAnsi="Verdana"/>
                <w:sz w:val="2"/>
                <w:szCs w:val="2"/>
              </w:rPr>
            </w:pPr>
          </w:p>
        </w:tc>
        <w:tc>
          <w:tcPr>
            <w:tcW w:w="1068" w:type="dxa"/>
            <w:vMerge w:val="restart"/>
          </w:tcPr>
          <w:p w14:paraId="3B030413" w14:textId="77777777" w:rsidR="00BF000E" w:rsidRPr="008236F3" w:rsidRDefault="00BF000E" w:rsidP="005045D8">
            <w:pPr>
              <w:pStyle w:val="TableParagraph"/>
              <w:spacing w:before="228"/>
              <w:ind w:right="275"/>
              <w:jc w:val="both"/>
              <w:rPr>
                <w:rFonts w:ascii="Verdana" w:hAnsi="Verdana"/>
                <w:sz w:val="20"/>
              </w:rPr>
            </w:pPr>
            <w:r w:rsidRPr="008236F3">
              <w:rPr>
                <w:rFonts w:ascii="Verdana" w:hAnsi="Verdana"/>
                <w:spacing w:val="-2"/>
                <w:sz w:val="20"/>
              </w:rPr>
              <w:t>Situation courante</w:t>
            </w:r>
          </w:p>
        </w:tc>
        <w:tc>
          <w:tcPr>
            <w:tcW w:w="1598" w:type="dxa"/>
            <w:vMerge w:val="restart"/>
          </w:tcPr>
          <w:p w14:paraId="7DC02ADC" w14:textId="7A9636D5" w:rsidR="00BF000E" w:rsidRPr="008236F3" w:rsidRDefault="00BF000E" w:rsidP="005045D8">
            <w:pPr>
              <w:pStyle w:val="TableParagraph"/>
              <w:spacing w:line="230" w:lineRule="exact"/>
              <w:ind w:left="110" w:right="92"/>
              <w:jc w:val="both"/>
              <w:rPr>
                <w:rFonts w:ascii="Verdana" w:hAnsi="Verdana"/>
                <w:sz w:val="20"/>
              </w:rPr>
            </w:pPr>
            <w:r w:rsidRPr="008236F3">
              <w:rPr>
                <w:rFonts w:ascii="Verdana" w:hAnsi="Verdana"/>
                <w:spacing w:val="-2"/>
                <w:sz w:val="20"/>
              </w:rPr>
              <w:t xml:space="preserve">Période </w:t>
            </w:r>
            <w:r w:rsidRPr="008236F3">
              <w:rPr>
                <w:rFonts w:ascii="Verdana" w:hAnsi="Verdana"/>
                <w:sz w:val="20"/>
              </w:rPr>
              <w:t>d'admission</w:t>
            </w:r>
            <w:r w:rsidRPr="008236F3">
              <w:rPr>
                <w:rFonts w:ascii="Verdana" w:hAnsi="Verdana"/>
                <w:spacing w:val="56"/>
                <w:sz w:val="20"/>
              </w:rPr>
              <w:t xml:space="preserve"> </w:t>
            </w:r>
            <w:r w:rsidRPr="008236F3">
              <w:rPr>
                <w:rFonts w:ascii="Verdana" w:hAnsi="Verdana"/>
                <w:sz w:val="20"/>
              </w:rPr>
              <w:t>pour un</w:t>
            </w:r>
            <w:r w:rsidRPr="008236F3">
              <w:rPr>
                <w:rFonts w:ascii="Verdana" w:hAnsi="Verdana"/>
                <w:spacing w:val="40"/>
                <w:sz w:val="20"/>
              </w:rPr>
              <w:t xml:space="preserve"> </w:t>
            </w:r>
            <w:r w:rsidRPr="008236F3">
              <w:rPr>
                <w:rFonts w:ascii="Verdana" w:hAnsi="Verdana"/>
                <w:sz w:val="20"/>
              </w:rPr>
              <w:t>nouveau</w:t>
            </w:r>
            <w:r w:rsidRPr="008236F3">
              <w:rPr>
                <w:rFonts w:ascii="Verdana" w:hAnsi="Verdana"/>
                <w:spacing w:val="40"/>
                <w:sz w:val="20"/>
              </w:rPr>
              <w:t xml:space="preserve"> </w:t>
            </w:r>
            <w:r w:rsidRPr="008236F3">
              <w:rPr>
                <w:rFonts w:ascii="Verdana" w:hAnsi="Verdana"/>
                <w:sz w:val="20"/>
              </w:rPr>
              <w:t>type de ciment</w:t>
            </w:r>
          </w:p>
        </w:tc>
        <w:tc>
          <w:tcPr>
            <w:tcW w:w="2181" w:type="dxa"/>
            <w:gridSpan w:val="2"/>
          </w:tcPr>
          <w:p w14:paraId="50393195" w14:textId="77777777" w:rsidR="00BF000E" w:rsidRPr="008236F3" w:rsidRDefault="00BF000E" w:rsidP="005045D8">
            <w:pPr>
              <w:pStyle w:val="TableParagraph"/>
              <w:spacing w:line="208" w:lineRule="exact"/>
              <w:ind w:left="589"/>
              <w:jc w:val="both"/>
              <w:rPr>
                <w:rFonts w:ascii="Verdana" w:hAnsi="Verdana"/>
                <w:b/>
                <w:sz w:val="20"/>
              </w:rPr>
            </w:pPr>
            <w:r w:rsidRPr="008236F3">
              <w:rPr>
                <w:rFonts w:ascii="Verdana" w:hAnsi="Verdana"/>
                <w:b/>
                <w:sz w:val="20"/>
              </w:rPr>
              <w:t>Contrôle</w:t>
            </w:r>
            <w:r w:rsidRPr="008236F3">
              <w:rPr>
                <w:rFonts w:ascii="Verdana" w:hAnsi="Verdana"/>
                <w:b/>
                <w:spacing w:val="-6"/>
                <w:sz w:val="20"/>
              </w:rPr>
              <w:t xml:space="preserve"> </w:t>
            </w:r>
            <w:r w:rsidRPr="008236F3">
              <w:rPr>
                <w:rFonts w:ascii="Verdana" w:hAnsi="Verdana"/>
                <w:b/>
                <w:spacing w:val="-5"/>
                <w:sz w:val="20"/>
              </w:rPr>
              <w:t>par</w:t>
            </w:r>
          </w:p>
        </w:tc>
      </w:tr>
      <w:tr w:rsidR="00BF000E" w:rsidRPr="008236F3" w14:paraId="7B75A82D" w14:textId="77777777" w:rsidTr="00C46C7D">
        <w:trPr>
          <w:trHeight w:val="687"/>
        </w:trPr>
        <w:tc>
          <w:tcPr>
            <w:tcW w:w="1698" w:type="dxa"/>
            <w:vMerge/>
            <w:tcBorders>
              <w:top w:val="nil"/>
            </w:tcBorders>
          </w:tcPr>
          <w:p w14:paraId="75348855" w14:textId="77777777" w:rsidR="00BF000E" w:rsidRPr="008236F3" w:rsidRDefault="00BF000E" w:rsidP="005045D8">
            <w:pPr>
              <w:jc w:val="both"/>
              <w:rPr>
                <w:rFonts w:ascii="Verdana" w:hAnsi="Verdana"/>
                <w:sz w:val="2"/>
                <w:szCs w:val="2"/>
              </w:rPr>
            </w:pPr>
          </w:p>
        </w:tc>
        <w:tc>
          <w:tcPr>
            <w:tcW w:w="1957" w:type="dxa"/>
            <w:vMerge/>
            <w:tcBorders>
              <w:top w:val="nil"/>
            </w:tcBorders>
          </w:tcPr>
          <w:p w14:paraId="7B5F10FF" w14:textId="77777777" w:rsidR="00BF000E" w:rsidRPr="008236F3" w:rsidRDefault="00BF000E" w:rsidP="005045D8">
            <w:pPr>
              <w:jc w:val="both"/>
              <w:rPr>
                <w:rFonts w:ascii="Verdana" w:hAnsi="Verdana"/>
                <w:sz w:val="2"/>
                <w:szCs w:val="2"/>
              </w:rPr>
            </w:pPr>
          </w:p>
        </w:tc>
        <w:tc>
          <w:tcPr>
            <w:tcW w:w="1261" w:type="dxa"/>
            <w:vMerge/>
            <w:tcBorders>
              <w:top w:val="nil"/>
            </w:tcBorders>
          </w:tcPr>
          <w:p w14:paraId="091C0B0A" w14:textId="77777777" w:rsidR="00BF000E" w:rsidRPr="008236F3" w:rsidRDefault="00BF000E" w:rsidP="005045D8">
            <w:pPr>
              <w:jc w:val="both"/>
              <w:rPr>
                <w:rFonts w:ascii="Verdana" w:hAnsi="Verdana"/>
                <w:sz w:val="2"/>
                <w:szCs w:val="2"/>
              </w:rPr>
            </w:pPr>
          </w:p>
        </w:tc>
        <w:tc>
          <w:tcPr>
            <w:tcW w:w="1068" w:type="dxa"/>
            <w:vMerge/>
            <w:tcBorders>
              <w:top w:val="nil"/>
            </w:tcBorders>
          </w:tcPr>
          <w:p w14:paraId="13E0309D" w14:textId="77777777" w:rsidR="00BF000E" w:rsidRPr="008236F3" w:rsidRDefault="00BF000E" w:rsidP="005045D8">
            <w:pPr>
              <w:jc w:val="both"/>
              <w:rPr>
                <w:rFonts w:ascii="Verdana" w:hAnsi="Verdana"/>
                <w:sz w:val="2"/>
                <w:szCs w:val="2"/>
              </w:rPr>
            </w:pPr>
          </w:p>
        </w:tc>
        <w:tc>
          <w:tcPr>
            <w:tcW w:w="1598" w:type="dxa"/>
            <w:vMerge/>
            <w:tcBorders>
              <w:top w:val="nil"/>
            </w:tcBorders>
          </w:tcPr>
          <w:p w14:paraId="1AB5B06F" w14:textId="77777777" w:rsidR="00BF000E" w:rsidRPr="008236F3" w:rsidRDefault="00BF000E" w:rsidP="005045D8">
            <w:pPr>
              <w:jc w:val="both"/>
              <w:rPr>
                <w:rFonts w:ascii="Verdana" w:hAnsi="Verdana"/>
                <w:sz w:val="2"/>
                <w:szCs w:val="2"/>
              </w:rPr>
            </w:pPr>
          </w:p>
        </w:tc>
        <w:tc>
          <w:tcPr>
            <w:tcW w:w="1186" w:type="dxa"/>
          </w:tcPr>
          <w:p w14:paraId="473E4B0B" w14:textId="77777777" w:rsidR="00BF000E" w:rsidRPr="008236F3" w:rsidRDefault="00BF000E" w:rsidP="005045D8">
            <w:pPr>
              <w:pStyle w:val="TableParagraph"/>
              <w:spacing w:before="226"/>
              <w:ind w:left="14" w:right="1"/>
              <w:jc w:val="both"/>
              <w:rPr>
                <w:rFonts w:ascii="Verdana" w:hAnsi="Verdana"/>
                <w:sz w:val="20"/>
              </w:rPr>
            </w:pPr>
            <w:r w:rsidRPr="008236F3">
              <w:rPr>
                <w:rFonts w:ascii="Verdana" w:hAnsi="Verdana"/>
                <w:sz w:val="20"/>
              </w:rPr>
              <w:t>Mesures</w:t>
            </w:r>
            <w:r w:rsidRPr="008236F3">
              <w:rPr>
                <w:rFonts w:ascii="Verdana" w:hAnsi="Verdana"/>
                <w:spacing w:val="-7"/>
                <w:sz w:val="20"/>
              </w:rPr>
              <w:t xml:space="preserve"> </w:t>
            </w:r>
            <w:r w:rsidRPr="008236F3">
              <w:rPr>
                <w:rFonts w:ascii="Verdana" w:hAnsi="Verdana"/>
                <w:spacing w:val="-5"/>
                <w:sz w:val="20"/>
                <w:vertAlign w:val="superscript"/>
              </w:rPr>
              <w:t>c)</w:t>
            </w:r>
          </w:p>
        </w:tc>
        <w:tc>
          <w:tcPr>
            <w:tcW w:w="995" w:type="dxa"/>
          </w:tcPr>
          <w:p w14:paraId="3BD1D218" w14:textId="77777777" w:rsidR="00BF000E" w:rsidRPr="008236F3" w:rsidRDefault="00BF000E" w:rsidP="005045D8">
            <w:pPr>
              <w:pStyle w:val="TableParagraph"/>
              <w:spacing w:before="226"/>
              <w:ind w:left="111"/>
              <w:jc w:val="both"/>
              <w:rPr>
                <w:rFonts w:ascii="Verdana" w:hAnsi="Verdana"/>
                <w:sz w:val="20"/>
              </w:rPr>
            </w:pPr>
            <w:r w:rsidRPr="008236F3">
              <w:rPr>
                <w:rFonts w:ascii="Verdana" w:hAnsi="Verdana"/>
                <w:spacing w:val="-2"/>
                <w:sz w:val="20"/>
              </w:rPr>
              <w:t>Attributs</w:t>
            </w:r>
          </w:p>
        </w:tc>
      </w:tr>
      <w:tr w:rsidR="00BF000E" w:rsidRPr="008236F3" w14:paraId="1DFDC37F" w14:textId="77777777" w:rsidTr="00C46C7D">
        <w:trPr>
          <w:trHeight w:val="231"/>
        </w:trPr>
        <w:tc>
          <w:tcPr>
            <w:tcW w:w="1698" w:type="dxa"/>
          </w:tcPr>
          <w:p w14:paraId="6BC1AECC" w14:textId="77777777" w:rsidR="00BF000E" w:rsidRPr="008236F3" w:rsidRDefault="00BF000E" w:rsidP="005045D8">
            <w:pPr>
              <w:pStyle w:val="TableParagraph"/>
              <w:spacing w:line="209" w:lineRule="exact"/>
              <w:ind w:left="10" w:right="1"/>
              <w:jc w:val="both"/>
              <w:rPr>
                <w:rFonts w:ascii="Verdana" w:hAnsi="Verdana"/>
                <w:b/>
                <w:sz w:val="20"/>
              </w:rPr>
            </w:pPr>
            <w:r w:rsidRPr="008236F3">
              <w:rPr>
                <w:rFonts w:ascii="Verdana" w:hAnsi="Verdana"/>
                <w:b/>
                <w:spacing w:val="-10"/>
                <w:sz w:val="20"/>
              </w:rPr>
              <w:t>1</w:t>
            </w:r>
          </w:p>
        </w:tc>
        <w:tc>
          <w:tcPr>
            <w:tcW w:w="1957" w:type="dxa"/>
          </w:tcPr>
          <w:p w14:paraId="005BAA0B" w14:textId="77777777" w:rsidR="00BF000E" w:rsidRPr="008236F3" w:rsidRDefault="00BF000E" w:rsidP="005045D8">
            <w:pPr>
              <w:pStyle w:val="TableParagraph"/>
              <w:spacing w:line="209" w:lineRule="exact"/>
              <w:ind w:left="11" w:right="4"/>
              <w:jc w:val="both"/>
              <w:rPr>
                <w:rFonts w:ascii="Verdana" w:hAnsi="Verdana"/>
                <w:b/>
                <w:sz w:val="20"/>
              </w:rPr>
            </w:pPr>
            <w:r w:rsidRPr="008236F3">
              <w:rPr>
                <w:rFonts w:ascii="Verdana" w:hAnsi="Verdana"/>
                <w:b/>
                <w:spacing w:val="-10"/>
                <w:sz w:val="20"/>
              </w:rPr>
              <w:t>2</w:t>
            </w:r>
          </w:p>
        </w:tc>
        <w:tc>
          <w:tcPr>
            <w:tcW w:w="1261" w:type="dxa"/>
          </w:tcPr>
          <w:p w14:paraId="57972B0E" w14:textId="77777777" w:rsidR="00BF000E" w:rsidRPr="008236F3" w:rsidRDefault="00BF000E" w:rsidP="005045D8">
            <w:pPr>
              <w:pStyle w:val="TableParagraph"/>
              <w:spacing w:line="209" w:lineRule="exact"/>
              <w:ind w:left="15" w:right="4"/>
              <w:jc w:val="both"/>
              <w:rPr>
                <w:rFonts w:ascii="Verdana" w:hAnsi="Verdana"/>
                <w:b/>
                <w:sz w:val="20"/>
              </w:rPr>
            </w:pPr>
            <w:r w:rsidRPr="008236F3">
              <w:rPr>
                <w:rFonts w:ascii="Verdana" w:hAnsi="Verdana"/>
                <w:b/>
                <w:spacing w:val="-10"/>
                <w:sz w:val="20"/>
              </w:rPr>
              <w:t>3</w:t>
            </w:r>
          </w:p>
        </w:tc>
        <w:tc>
          <w:tcPr>
            <w:tcW w:w="1068" w:type="dxa"/>
          </w:tcPr>
          <w:p w14:paraId="5D5BA7BB" w14:textId="77777777" w:rsidR="00BF000E" w:rsidRPr="008236F3" w:rsidRDefault="00BF000E" w:rsidP="005045D8">
            <w:pPr>
              <w:pStyle w:val="TableParagraph"/>
              <w:spacing w:line="209" w:lineRule="exact"/>
              <w:ind w:left="12" w:right="3"/>
              <w:jc w:val="both"/>
              <w:rPr>
                <w:rFonts w:ascii="Verdana" w:hAnsi="Verdana"/>
                <w:b/>
                <w:sz w:val="20"/>
              </w:rPr>
            </w:pPr>
            <w:r w:rsidRPr="008236F3">
              <w:rPr>
                <w:rFonts w:ascii="Verdana" w:hAnsi="Verdana"/>
                <w:b/>
                <w:spacing w:val="-10"/>
                <w:sz w:val="20"/>
              </w:rPr>
              <w:t>4</w:t>
            </w:r>
          </w:p>
        </w:tc>
        <w:tc>
          <w:tcPr>
            <w:tcW w:w="1598" w:type="dxa"/>
          </w:tcPr>
          <w:p w14:paraId="203E8B86" w14:textId="77777777" w:rsidR="00BF000E" w:rsidRPr="008236F3" w:rsidRDefault="00BF000E" w:rsidP="005045D8">
            <w:pPr>
              <w:pStyle w:val="TableParagraph"/>
              <w:spacing w:line="209" w:lineRule="exact"/>
              <w:ind w:left="12"/>
              <w:jc w:val="both"/>
              <w:rPr>
                <w:rFonts w:ascii="Verdana" w:hAnsi="Verdana"/>
                <w:b/>
                <w:sz w:val="20"/>
              </w:rPr>
            </w:pPr>
            <w:r w:rsidRPr="008236F3">
              <w:rPr>
                <w:rFonts w:ascii="Verdana" w:hAnsi="Verdana"/>
                <w:b/>
                <w:spacing w:val="-10"/>
                <w:sz w:val="20"/>
              </w:rPr>
              <w:t>5</w:t>
            </w:r>
          </w:p>
        </w:tc>
        <w:tc>
          <w:tcPr>
            <w:tcW w:w="1186" w:type="dxa"/>
          </w:tcPr>
          <w:p w14:paraId="1A7B5E50" w14:textId="77777777" w:rsidR="00BF000E" w:rsidRPr="008236F3" w:rsidRDefault="00BF000E" w:rsidP="005045D8">
            <w:pPr>
              <w:pStyle w:val="TableParagraph"/>
              <w:spacing w:line="209" w:lineRule="exact"/>
              <w:ind w:left="14"/>
              <w:jc w:val="both"/>
              <w:rPr>
                <w:rFonts w:ascii="Verdana" w:hAnsi="Verdana"/>
                <w:b/>
                <w:sz w:val="20"/>
              </w:rPr>
            </w:pPr>
            <w:r w:rsidRPr="008236F3">
              <w:rPr>
                <w:rFonts w:ascii="Verdana" w:hAnsi="Verdana"/>
                <w:b/>
                <w:spacing w:val="-10"/>
                <w:sz w:val="20"/>
              </w:rPr>
              <w:t>6</w:t>
            </w:r>
          </w:p>
        </w:tc>
        <w:tc>
          <w:tcPr>
            <w:tcW w:w="995" w:type="dxa"/>
          </w:tcPr>
          <w:p w14:paraId="09DDD33F" w14:textId="77777777" w:rsidR="00BF000E" w:rsidRPr="008236F3" w:rsidRDefault="00BF000E" w:rsidP="005045D8">
            <w:pPr>
              <w:pStyle w:val="TableParagraph"/>
              <w:spacing w:line="209" w:lineRule="exact"/>
              <w:ind w:left="13" w:right="1"/>
              <w:jc w:val="both"/>
              <w:rPr>
                <w:rFonts w:ascii="Verdana" w:hAnsi="Verdana"/>
                <w:b/>
                <w:sz w:val="20"/>
              </w:rPr>
            </w:pPr>
            <w:r w:rsidRPr="008236F3">
              <w:rPr>
                <w:rFonts w:ascii="Verdana" w:hAnsi="Verdana"/>
                <w:b/>
                <w:spacing w:val="-10"/>
                <w:sz w:val="20"/>
              </w:rPr>
              <w:t>7</w:t>
            </w:r>
          </w:p>
        </w:tc>
      </w:tr>
      <w:tr w:rsidR="00BF000E" w:rsidRPr="008236F3" w14:paraId="4887CB9A" w14:textId="77777777" w:rsidTr="00C46C7D">
        <w:trPr>
          <w:trHeight w:val="696"/>
        </w:trPr>
        <w:tc>
          <w:tcPr>
            <w:tcW w:w="1698" w:type="dxa"/>
          </w:tcPr>
          <w:p w14:paraId="627535BD" w14:textId="77777777" w:rsidR="00BF000E" w:rsidRPr="008236F3" w:rsidRDefault="00BF000E" w:rsidP="005045D8">
            <w:pPr>
              <w:pStyle w:val="TableParagraph"/>
              <w:spacing w:line="230" w:lineRule="atLeast"/>
              <w:ind w:right="97"/>
              <w:jc w:val="both"/>
              <w:rPr>
                <w:rFonts w:ascii="Verdana" w:hAnsi="Verdana"/>
                <w:b/>
                <w:sz w:val="20"/>
              </w:rPr>
            </w:pPr>
            <w:r w:rsidRPr="008236F3">
              <w:rPr>
                <w:rFonts w:ascii="Verdana" w:hAnsi="Verdana"/>
                <w:b/>
                <w:sz w:val="20"/>
              </w:rPr>
              <w:t>Résistance</w:t>
            </w:r>
            <w:r w:rsidRPr="008236F3">
              <w:rPr>
                <w:rFonts w:ascii="Verdana" w:hAnsi="Verdana"/>
                <w:b/>
                <w:spacing w:val="-13"/>
                <w:sz w:val="20"/>
              </w:rPr>
              <w:t xml:space="preserve"> </w:t>
            </w:r>
            <w:r w:rsidRPr="008236F3">
              <w:rPr>
                <w:rFonts w:ascii="Verdana" w:hAnsi="Verdana"/>
                <w:b/>
                <w:sz w:val="20"/>
              </w:rPr>
              <w:t>à</w:t>
            </w:r>
            <w:r w:rsidRPr="008236F3">
              <w:rPr>
                <w:rFonts w:ascii="Verdana" w:hAnsi="Verdana"/>
                <w:b/>
                <w:spacing w:val="-12"/>
                <w:sz w:val="20"/>
              </w:rPr>
              <w:t xml:space="preserve"> </w:t>
            </w:r>
            <w:r w:rsidRPr="008236F3">
              <w:rPr>
                <w:rFonts w:ascii="Verdana" w:hAnsi="Verdana"/>
                <w:b/>
                <w:sz w:val="20"/>
              </w:rPr>
              <w:t>court terme</w:t>
            </w:r>
          </w:p>
          <w:p w14:paraId="2B41AE0A" w14:textId="09DF9C20" w:rsidR="00BF000E" w:rsidRPr="008236F3" w:rsidRDefault="00BF000E" w:rsidP="005045D8">
            <w:pPr>
              <w:pStyle w:val="TableParagraph"/>
              <w:spacing w:line="230" w:lineRule="atLeast"/>
              <w:ind w:right="97"/>
              <w:jc w:val="both"/>
              <w:rPr>
                <w:rFonts w:ascii="Verdana" w:hAnsi="Verdana"/>
                <w:b/>
                <w:sz w:val="20"/>
              </w:rPr>
            </w:pPr>
            <w:r w:rsidRPr="008236F3">
              <w:rPr>
                <w:rFonts w:ascii="Verdana" w:hAnsi="Verdana"/>
                <w:b/>
                <w:sz w:val="20"/>
              </w:rPr>
              <w:t xml:space="preserve">Résistance </w:t>
            </w:r>
            <w:r w:rsidRPr="008236F3">
              <w:rPr>
                <w:rFonts w:ascii="Verdana" w:hAnsi="Verdana"/>
                <w:b/>
                <w:spacing w:val="-2"/>
                <w:sz w:val="20"/>
              </w:rPr>
              <w:t>courante</w:t>
            </w:r>
          </w:p>
        </w:tc>
        <w:tc>
          <w:tcPr>
            <w:tcW w:w="1957" w:type="dxa"/>
          </w:tcPr>
          <w:p w14:paraId="11BE7360" w14:textId="77777777" w:rsidR="00BF000E" w:rsidRPr="008236F3" w:rsidRDefault="00BF000E" w:rsidP="005045D8">
            <w:pPr>
              <w:pStyle w:val="TableParagraph"/>
              <w:jc w:val="both"/>
              <w:rPr>
                <w:rFonts w:ascii="Verdana" w:hAnsi="Verdana"/>
                <w:b/>
                <w:sz w:val="20"/>
              </w:rPr>
            </w:pPr>
          </w:p>
          <w:p w14:paraId="525CF720" w14:textId="77777777" w:rsidR="00BF000E" w:rsidRPr="008236F3" w:rsidRDefault="00BF000E" w:rsidP="005045D8">
            <w:pPr>
              <w:pStyle w:val="TableParagraph"/>
              <w:ind w:left="11" w:right="1"/>
              <w:jc w:val="both"/>
              <w:rPr>
                <w:rFonts w:ascii="Verdana" w:hAnsi="Verdana"/>
                <w:sz w:val="20"/>
              </w:rPr>
            </w:pPr>
            <w:r w:rsidRPr="008236F3">
              <w:rPr>
                <w:rFonts w:ascii="Verdana" w:hAnsi="Verdana"/>
                <w:spacing w:val="-4"/>
                <w:sz w:val="20"/>
              </w:rPr>
              <w:t>Tous</w:t>
            </w:r>
          </w:p>
        </w:tc>
        <w:tc>
          <w:tcPr>
            <w:tcW w:w="1261" w:type="dxa"/>
          </w:tcPr>
          <w:p w14:paraId="26EE14EE" w14:textId="2CDC764D" w:rsidR="00BF000E" w:rsidRPr="008236F3" w:rsidRDefault="00BF000E" w:rsidP="005045D8">
            <w:pPr>
              <w:pStyle w:val="TableParagraph"/>
              <w:ind w:left="130"/>
              <w:jc w:val="both"/>
              <w:rPr>
                <w:rFonts w:ascii="Verdana" w:hAnsi="Verdana"/>
                <w:sz w:val="20"/>
              </w:rPr>
            </w:pPr>
            <w:r w:rsidRPr="008236F3">
              <w:rPr>
                <w:rFonts w:ascii="Verdana" w:hAnsi="Verdana"/>
                <w:spacing w:val="-2"/>
                <w:sz w:val="20"/>
              </w:rPr>
              <w:br/>
              <w:t>EN 196 - 1</w:t>
            </w:r>
          </w:p>
        </w:tc>
        <w:tc>
          <w:tcPr>
            <w:tcW w:w="1068" w:type="dxa"/>
          </w:tcPr>
          <w:p w14:paraId="16A5A41D" w14:textId="77777777" w:rsidR="00BF000E" w:rsidRPr="008236F3" w:rsidRDefault="00BF000E" w:rsidP="005045D8">
            <w:pPr>
              <w:pStyle w:val="TableParagraph"/>
              <w:jc w:val="both"/>
              <w:rPr>
                <w:rFonts w:ascii="Verdana" w:hAnsi="Verdana"/>
                <w:b/>
                <w:sz w:val="20"/>
              </w:rPr>
            </w:pPr>
          </w:p>
          <w:p w14:paraId="6B95A21B" w14:textId="77777777" w:rsidR="00BF000E" w:rsidRPr="008236F3" w:rsidRDefault="00BF000E" w:rsidP="005045D8">
            <w:pPr>
              <w:pStyle w:val="TableParagraph"/>
              <w:ind w:left="12" w:right="4"/>
              <w:jc w:val="both"/>
              <w:rPr>
                <w:rFonts w:ascii="Verdana" w:hAnsi="Verdana"/>
                <w:sz w:val="20"/>
              </w:rPr>
            </w:pPr>
            <w:r w:rsidRPr="008236F3">
              <w:rPr>
                <w:rFonts w:ascii="Verdana" w:hAnsi="Verdana"/>
                <w:spacing w:val="-2"/>
                <w:sz w:val="20"/>
              </w:rPr>
              <w:t>2/semaine</w:t>
            </w:r>
          </w:p>
        </w:tc>
        <w:tc>
          <w:tcPr>
            <w:tcW w:w="1598" w:type="dxa"/>
          </w:tcPr>
          <w:p w14:paraId="6678E123" w14:textId="77777777" w:rsidR="00BF000E" w:rsidRPr="008236F3" w:rsidRDefault="00BF000E" w:rsidP="005045D8">
            <w:pPr>
              <w:pStyle w:val="TableParagraph"/>
              <w:jc w:val="both"/>
              <w:rPr>
                <w:rFonts w:ascii="Verdana" w:hAnsi="Verdana"/>
                <w:b/>
                <w:sz w:val="20"/>
              </w:rPr>
            </w:pPr>
          </w:p>
          <w:p w14:paraId="4661FB51" w14:textId="77777777" w:rsidR="00BF000E" w:rsidRPr="008236F3" w:rsidRDefault="00BF000E" w:rsidP="005045D8">
            <w:pPr>
              <w:pStyle w:val="TableParagraph"/>
              <w:ind w:left="12"/>
              <w:jc w:val="both"/>
              <w:rPr>
                <w:rFonts w:ascii="Verdana" w:hAnsi="Verdana"/>
                <w:sz w:val="20"/>
              </w:rPr>
            </w:pPr>
            <w:r w:rsidRPr="008236F3">
              <w:rPr>
                <w:rFonts w:ascii="Verdana" w:hAnsi="Verdana"/>
                <w:spacing w:val="-2"/>
                <w:sz w:val="20"/>
              </w:rPr>
              <w:t>4/semaine</w:t>
            </w:r>
          </w:p>
        </w:tc>
        <w:tc>
          <w:tcPr>
            <w:tcW w:w="1186" w:type="dxa"/>
          </w:tcPr>
          <w:p w14:paraId="37F33914" w14:textId="77777777" w:rsidR="00BF000E" w:rsidRPr="008236F3" w:rsidRDefault="00BF000E" w:rsidP="005045D8">
            <w:pPr>
              <w:pStyle w:val="TableParagraph"/>
              <w:jc w:val="both"/>
              <w:rPr>
                <w:rFonts w:ascii="Verdana" w:hAnsi="Verdana"/>
                <w:b/>
                <w:sz w:val="20"/>
              </w:rPr>
            </w:pPr>
          </w:p>
          <w:p w14:paraId="08E18844" w14:textId="77777777" w:rsidR="00BF000E" w:rsidRPr="008236F3" w:rsidRDefault="00BF000E" w:rsidP="005045D8">
            <w:pPr>
              <w:pStyle w:val="TableParagraph"/>
              <w:ind w:left="14"/>
              <w:jc w:val="both"/>
              <w:rPr>
                <w:rFonts w:ascii="Verdana" w:hAnsi="Verdana"/>
                <w:sz w:val="20"/>
              </w:rPr>
            </w:pPr>
            <w:r w:rsidRPr="008236F3">
              <w:rPr>
                <w:rFonts w:ascii="Verdana" w:hAnsi="Verdana"/>
                <w:spacing w:val="-10"/>
                <w:sz w:val="20"/>
              </w:rPr>
              <w:t>x</w:t>
            </w:r>
          </w:p>
        </w:tc>
        <w:tc>
          <w:tcPr>
            <w:tcW w:w="995" w:type="dxa"/>
          </w:tcPr>
          <w:p w14:paraId="4F353D91" w14:textId="77777777" w:rsidR="00BF000E" w:rsidRPr="008236F3" w:rsidRDefault="00BF000E" w:rsidP="005045D8">
            <w:pPr>
              <w:pStyle w:val="TableParagraph"/>
              <w:jc w:val="both"/>
              <w:rPr>
                <w:rFonts w:ascii="Verdana" w:hAnsi="Verdana"/>
                <w:sz w:val="20"/>
              </w:rPr>
            </w:pPr>
          </w:p>
        </w:tc>
      </w:tr>
      <w:tr w:rsidR="00BF000E" w:rsidRPr="008236F3" w14:paraId="566D166E" w14:textId="77777777" w:rsidTr="00C46C7D">
        <w:trPr>
          <w:trHeight w:val="462"/>
        </w:trPr>
        <w:tc>
          <w:tcPr>
            <w:tcW w:w="1698" w:type="dxa"/>
          </w:tcPr>
          <w:p w14:paraId="1C9AAA50" w14:textId="77777777" w:rsidR="00BF000E" w:rsidRPr="008236F3" w:rsidRDefault="00BF000E" w:rsidP="005045D8">
            <w:pPr>
              <w:pStyle w:val="TableParagraph"/>
              <w:spacing w:line="228" w:lineRule="exact"/>
              <w:jc w:val="both"/>
              <w:rPr>
                <w:rFonts w:ascii="Verdana" w:hAnsi="Verdana"/>
                <w:b/>
                <w:sz w:val="20"/>
              </w:rPr>
            </w:pPr>
            <w:r w:rsidRPr="008236F3">
              <w:rPr>
                <w:rFonts w:ascii="Verdana" w:hAnsi="Verdana"/>
                <w:b/>
                <w:sz w:val="20"/>
              </w:rPr>
              <w:t>Temps</w:t>
            </w:r>
            <w:r w:rsidRPr="008236F3">
              <w:rPr>
                <w:rFonts w:ascii="Verdana" w:hAnsi="Verdana"/>
                <w:b/>
                <w:spacing w:val="75"/>
                <w:sz w:val="20"/>
              </w:rPr>
              <w:t xml:space="preserve"> </w:t>
            </w:r>
            <w:r w:rsidRPr="008236F3">
              <w:rPr>
                <w:rFonts w:ascii="Verdana" w:hAnsi="Verdana"/>
                <w:b/>
                <w:sz w:val="20"/>
              </w:rPr>
              <w:t>de</w:t>
            </w:r>
            <w:r w:rsidRPr="008236F3">
              <w:rPr>
                <w:rFonts w:ascii="Verdana" w:hAnsi="Verdana"/>
                <w:b/>
                <w:spacing w:val="76"/>
                <w:sz w:val="20"/>
              </w:rPr>
              <w:t xml:space="preserve"> </w:t>
            </w:r>
            <w:r w:rsidRPr="008236F3">
              <w:rPr>
                <w:rFonts w:ascii="Verdana" w:hAnsi="Verdana"/>
                <w:b/>
                <w:sz w:val="20"/>
              </w:rPr>
              <w:t>début de prise</w:t>
            </w:r>
          </w:p>
        </w:tc>
        <w:tc>
          <w:tcPr>
            <w:tcW w:w="1957" w:type="dxa"/>
          </w:tcPr>
          <w:p w14:paraId="748490F5" w14:textId="77777777" w:rsidR="00BF000E" w:rsidRPr="008236F3" w:rsidRDefault="00BF000E" w:rsidP="005045D8">
            <w:pPr>
              <w:pStyle w:val="TableParagraph"/>
              <w:spacing w:before="116"/>
              <w:ind w:left="11" w:right="1"/>
              <w:jc w:val="both"/>
              <w:rPr>
                <w:rFonts w:ascii="Verdana" w:hAnsi="Verdana"/>
                <w:sz w:val="20"/>
              </w:rPr>
            </w:pPr>
            <w:r w:rsidRPr="008236F3">
              <w:rPr>
                <w:rFonts w:ascii="Verdana" w:hAnsi="Verdana"/>
                <w:spacing w:val="-4"/>
                <w:sz w:val="20"/>
              </w:rPr>
              <w:t>Tous</w:t>
            </w:r>
          </w:p>
        </w:tc>
        <w:tc>
          <w:tcPr>
            <w:tcW w:w="1261" w:type="dxa"/>
          </w:tcPr>
          <w:p w14:paraId="1CB9F54D" w14:textId="239E25F9" w:rsidR="00BF000E" w:rsidRPr="008236F3" w:rsidRDefault="00BF000E" w:rsidP="005045D8">
            <w:pPr>
              <w:pStyle w:val="TableParagraph"/>
              <w:spacing w:before="116"/>
              <w:ind w:left="130"/>
              <w:jc w:val="both"/>
              <w:rPr>
                <w:rFonts w:ascii="Verdana" w:hAnsi="Verdana"/>
                <w:sz w:val="20"/>
              </w:rPr>
            </w:pPr>
            <w:r w:rsidRPr="008236F3">
              <w:rPr>
                <w:rFonts w:ascii="Verdana" w:hAnsi="Verdana"/>
                <w:spacing w:val="-2"/>
                <w:sz w:val="20"/>
              </w:rPr>
              <w:t>EN 196 - 3</w:t>
            </w:r>
          </w:p>
        </w:tc>
        <w:tc>
          <w:tcPr>
            <w:tcW w:w="1068" w:type="dxa"/>
          </w:tcPr>
          <w:p w14:paraId="25044CD6" w14:textId="77777777" w:rsidR="00BF000E" w:rsidRPr="008236F3" w:rsidRDefault="00BF000E" w:rsidP="005045D8">
            <w:pPr>
              <w:pStyle w:val="TableParagraph"/>
              <w:spacing w:before="116"/>
              <w:ind w:left="12" w:right="4"/>
              <w:jc w:val="both"/>
              <w:rPr>
                <w:rFonts w:ascii="Verdana" w:hAnsi="Verdana"/>
                <w:sz w:val="20"/>
              </w:rPr>
            </w:pPr>
            <w:r w:rsidRPr="008236F3">
              <w:rPr>
                <w:rFonts w:ascii="Verdana" w:hAnsi="Verdana"/>
                <w:spacing w:val="-2"/>
                <w:sz w:val="20"/>
              </w:rPr>
              <w:t>2/semaine</w:t>
            </w:r>
          </w:p>
        </w:tc>
        <w:tc>
          <w:tcPr>
            <w:tcW w:w="1598" w:type="dxa"/>
          </w:tcPr>
          <w:p w14:paraId="31047A9F" w14:textId="77777777" w:rsidR="00BF000E" w:rsidRPr="008236F3" w:rsidRDefault="00BF000E" w:rsidP="005045D8">
            <w:pPr>
              <w:pStyle w:val="TableParagraph"/>
              <w:spacing w:before="116"/>
              <w:ind w:left="12"/>
              <w:jc w:val="both"/>
              <w:rPr>
                <w:rFonts w:ascii="Verdana" w:hAnsi="Verdana"/>
                <w:sz w:val="20"/>
              </w:rPr>
            </w:pPr>
            <w:r w:rsidRPr="008236F3">
              <w:rPr>
                <w:rFonts w:ascii="Verdana" w:hAnsi="Verdana"/>
                <w:spacing w:val="-2"/>
                <w:sz w:val="20"/>
              </w:rPr>
              <w:t>4/semaine</w:t>
            </w:r>
          </w:p>
        </w:tc>
        <w:tc>
          <w:tcPr>
            <w:tcW w:w="1186" w:type="dxa"/>
          </w:tcPr>
          <w:p w14:paraId="13E0E72D" w14:textId="77777777" w:rsidR="00BF000E" w:rsidRPr="008236F3" w:rsidRDefault="00BF000E" w:rsidP="005045D8">
            <w:pPr>
              <w:pStyle w:val="TableParagraph"/>
              <w:jc w:val="both"/>
              <w:rPr>
                <w:rFonts w:ascii="Verdana" w:hAnsi="Verdana"/>
                <w:sz w:val="20"/>
              </w:rPr>
            </w:pPr>
          </w:p>
        </w:tc>
        <w:tc>
          <w:tcPr>
            <w:tcW w:w="995" w:type="dxa"/>
          </w:tcPr>
          <w:p w14:paraId="361172C7" w14:textId="77777777" w:rsidR="00BF000E" w:rsidRPr="008236F3" w:rsidRDefault="00BF000E" w:rsidP="005045D8">
            <w:pPr>
              <w:pStyle w:val="TableParagraph"/>
              <w:spacing w:before="112"/>
              <w:ind w:left="13"/>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0497F701" w14:textId="77777777" w:rsidTr="00C46C7D">
        <w:trPr>
          <w:trHeight w:val="464"/>
        </w:trPr>
        <w:tc>
          <w:tcPr>
            <w:tcW w:w="1698" w:type="dxa"/>
          </w:tcPr>
          <w:p w14:paraId="32026782" w14:textId="77777777" w:rsidR="00BF000E" w:rsidRPr="008236F3" w:rsidRDefault="00BF000E" w:rsidP="005045D8">
            <w:pPr>
              <w:pStyle w:val="TableParagraph"/>
              <w:spacing w:line="230" w:lineRule="atLeast"/>
              <w:jc w:val="both"/>
              <w:rPr>
                <w:rFonts w:ascii="Verdana" w:hAnsi="Verdana"/>
                <w:b/>
                <w:sz w:val="20"/>
              </w:rPr>
            </w:pPr>
            <w:r w:rsidRPr="008236F3">
              <w:rPr>
                <w:rFonts w:ascii="Verdana" w:hAnsi="Verdana"/>
                <w:b/>
                <w:spacing w:val="-2"/>
                <w:sz w:val="20"/>
              </w:rPr>
              <w:t>Stabilité (expansion)</w:t>
            </w:r>
          </w:p>
        </w:tc>
        <w:tc>
          <w:tcPr>
            <w:tcW w:w="1957" w:type="dxa"/>
          </w:tcPr>
          <w:p w14:paraId="2149AF22" w14:textId="77777777" w:rsidR="00BF000E" w:rsidRPr="008236F3" w:rsidRDefault="00BF000E" w:rsidP="005045D8">
            <w:pPr>
              <w:pStyle w:val="TableParagraph"/>
              <w:spacing w:before="115"/>
              <w:ind w:left="11" w:right="1"/>
              <w:jc w:val="both"/>
              <w:rPr>
                <w:rFonts w:ascii="Verdana" w:hAnsi="Verdana"/>
                <w:sz w:val="20"/>
              </w:rPr>
            </w:pPr>
            <w:r w:rsidRPr="008236F3">
              <w:rPr>
                <w:rFonts w:ascii="Verdana" w:hAnsi="Verdana"/>
                <w:spacing w:val="-4"/>
                <w:sz w:val="20"/>
              </w:rPr>
              <w:t>Tous</w:t>
            </w:r>
          </w:p>
        </w:tc>
        <w:tc>
          <w:tcPr>
            <w:tcW w:w="1261" w:type="dxa"/>
          </w:tcPr>
          <w:p w14:paraId="257E4553" w14:textId="1C4C9170" w:rsidR="00BF000E" w:rsidRPr="008236F3" w:rsidRDefault="00BF000E" w:rsidP="005045D8">
            <w:pPr>
              <w:pStyle w:val="TableParagraph"/>
              <w:spacing w:before="115"/>
              <w:ind w:left="130"/>
              <w:jc w:val="both"/>
              <w:rPr>
                <w:rFonts w:ascii="Verdana" w:hAnsi="Verdana"/>
                <w:spacing w:val="-2"/>
                <w:sz w:val="20"/>
              </w:rPr>
            </w:pPr>
          </w:p>
          <w:p w14:paraId="22D07B14" w14:textId="0C435AED" w:rsidR="00BF000E" w:rsidRPr="008236F3" w:rsidRDefault="00BF000E" w:rsidP="005045D8">
            <w:pPr>
              <w:pStyle w:val="TableParagraph"/>
              <w:spacing w:before="115"/>
              <w:ind w:left="130"/>
              <w:jc w:val="both"/>
              <w:rPr>
                <w:rFonts w:ascii="Verdana" w:hAnsi="Verdana"/>
                <w:sz w:val="20"/>
              </w:rPr>
            </w:pPr>
            <w:r w:rsidRPr="008236F3">
              <w:rPr>
                <w:rFonts w:ascii="Verdana" w:hAnsi="Verdana"/>
                <w:spacing w:val="-2"/>
                <w:sz w:val="20"/>
              </w:rPr>
              <w:t>EN 196 - 3</w:t>
            </w:r>
          </w:p>
        </w:tc>
        <w:tc>
          <w:tcPr>
            <w:tcW w:w="1068" w:type="dxa"/>
          </w:tcPr>
          <w:p w14:paraId="330E6BEF" w14:textId="77777777" w:rsidR="00BF000E" w:rsidRPr="008236F3" w:rsidRDefault="00BF000E" w:rsidP="005045D8">
            <w:pPr>
              <w:pStyle w:val="TableParagraph"/>
              <w:spacing w:before="115"/>
              <w:ind w:left="12" w:right="4"/>
              <w:jc w:val="both"/>
              <w:rPr>
                <w:rFonts w:ascii="Verdana" w:hAnsi="Verdana"/>
                <w:sz w:val="20"/>
              </w:rPr>
            </w:pPr>
            <w:r w:rsidRPr="008236F3">
              <w:rPr>
                <w:rFonts w:ascii="Verdana" w:hAnsi="Verdana"/>
                <w:spacing w:val="-2"/>
                <w:sz w:val="20"/>
              </w:rPr>
              <w:t>1/semaine</w:t>
            </w:r>
          </w:p>
        </w:tc>
        <w:tc>
          <w:tcPr>
            <w:tcW w:w="1598" w:type="dxa"/>
          </w:tcPr>
          <w:p w14:paraId="4B4F761B" w14:textId="77777777" w:rsidR="00BF000E" w:rsidRPr="008236F3" w:rsidRDefault="00BF000E" w:rsidP="005045D8">
            <w:pPr>
              <w:pStyle w:val="TableParagraph"/>
              <w:spacing w:before="115"/>
              <w:ind w:left="12"/>
              <w:jc w:val="both"/>
              <w:rPr>
                <w:rFonts w:ascii="Verdana" w:hAnsi="Verdana"/>
                <w:sz w:val="20"/>
              </w:rPr>
            </w:pPr>
            <w:r w:rsidRPr="008236F3">
              <w:rPr>
                <w:rFonts w:ascii="Verdana" w:hAnsi="Verdana"/>
                <w:spacing w:val="-2"/>
                <w:sz w:val="20"/>
              </w:rPr>
              <w:t>4/semaine</w:t>
            </w:r>
          </w:p>
        </w:tc>
        <w:tc>
          <w:tcPr>
            <w:tcW w:w="1186" w:type="dxa"/>
          </w:tcPr>
          <w:p w14:paraId="4272D22F" w14:textId="77777777" w:rsidR="00BF000E" w:rsidRPr="008236F3" w:rsidRDefault="00BF000E" w:rsidP="005045D8">
            <w:pPr>
              <w:pStyle w:val="TableParagraph"/>
              <w:jc w:val="both"/>
              <w:rPr>
                <w:rFonts w:ascii="Verdana" w:hAnsi="Verdana"/>
                <w:sz w:val="20"/>
              </w:rPr>
            </w:pPr>
          </w:p>
        </w:tc>
        <w:tc>
          <w:tcPr>
            <w:tcW w:w="995" w:type="dxa"/>
          </w:tcPr>
          <w:p w14:paraId="49F62FE3" w14:textId="77777777" w:rsidR="00BF000E" w:rsidRPr="008236F3" w:rsidRDefault="00BF000E" w:rsidP="005045D8">
            <w:pPr>
              <w:pStyle w:val="TableParagraph"/>
              <w:ind w:left="111"/>
              <w:jc w:val="both"/>
              <w:rPr>
                <w:rFonts w:ascii="Verdana" w:hAnsi="Verdana"/>
                <w:sz w:val="20"/>
              </w:rPr>
            </w:pPr>
            <w:r w:rsidRPr="008236F3">
              <w:rPr>
                <w:rFonts w:ascii="Verdana" w:hAnsi="Verdana"/>
                <w:spacing w:val="-10"/>
                <w:sz w:val="20"/>
              </w:rPr>
              <w:t>x</w:t>
            </w:r>
          </w:p>
        </w:tc>
      </w:tr>
      <w:tr w:rsidR="00BF000E" w:rsidRPr="008236F3" w14:paraId="16E5A61F" w14:textId="77777777" w:rsidTr="00C46C7D">
        <w:trPr>
          <w:trHeight w:val="464"/>
        </w:trPr>
        <w:tc>
          <w:tcPr>
            <w:tcW w:w="1698" w:type="dxa"/>
          </w:tcPr>
          <w:p w14:paraId="54EB852E" w14:textId="77777777" w:rsidR="00BF000E" w:rsidRPr="008236F3" w:rsidRDefault="00BF000E" w:rsidP="005045D8">
            <w:pPr>
              <w:pStyle w:val="TableParagraph"/>
              <w:spacing w:before="115"/>
              <w:ind w:left="10"/>
              <w:jc w:val="both"/>
              <w:rPr>
                <w:rFonts w:ascii="Verdana" w:hAnsi="Verdana"/>
                <w:b/>
                <w:sz w:val="20"/>
              </w:rPr>
            </w:pPr>
            <w:r w:rsidRPr="008236F3">
              <w:rPr>
                <w:rFonts w:ascii="Verdana" w:hAnsi="Verdana"/>
                <w:b/>
                <w:sz w:val="20"/>
              </w:rPr>
              <w:t>Perte</w:t>
            </w:r>
            <w:r w:rsidRPr="008236F3">
              <w:rPr>
                <w:rFonts w:ascii="Verdana" w:hAnsi="Verdana"/>
                <w:b/>
                <w:spacing w:val="-3"/>
                <w:sz w:val="20"/>
              </w:rPr>
              <w:t xml:space="preserve"> </w:t>
            </w:r>
            <w:r w:rsidRPr="008236F3">
              <w:rPr>
                <w:rFonts w:ascii="Verdana" w:hAnsi="Verdana"/>
                <w:b/>
                <w:sz w:val="20"/>
              </w:rPr>
              <w:t>au</w:t>
            </w:r>
            <w:r w:rsidRPr="008236F3">
              <w:rPr>
                <w:rFonts w:ascii="Verdana" w:hAnsi="Verdana"/>
                <w:b/>
                <w:spacing w:val="-4"/>
                <w:sz w:val="20"/>
              </w:rPr>
              <w:t xml:space="preserve"> </w:t>
            </w:r>
            <w:r w:rsidRPr="008236F3">
              <w:rPr>
                <w:rFonts w:ascii="Verdana" w:hAnsi="Verdana"/>
                <w:b/>
                <w:spacing w:val="-5"/>
                <w:sz w:val="20"/>
              </w:rPr>
              <w:t>feu</w:t>
            </w:r>
          </w:p>
        </w:tc>
        <w:tc>
          <w:tcPr>
            <w:tcW w:w="1957" w:type="dxa"/>
          </w:tcPr>
          <w:p w14:paraId="6A6108CE" w14:textId="2A28DBEA" w:rsidR="00BF000E" w:rsidRPr="008236F3" w:rsidRDefault="00BF000E" w:rsidP="005045D8">
            <w:pPr>
              <w:pStyle w:val="TableParagraph"/>
              <w:spacing w:before="92"/>
              <w:ind w:left="11"/>
              <w:jc w:val="both"/>
              <w:rPr>
                <w:rFonts w:ascii="Verdana" w:hAnsi="Verdana"/>
                <w:sz w:val="20"/>
              </w:rPr>
            </w:pPr>
            <w:r w:rsidRPr="008236F3">
              <w:rPr>
                <w:rFonts w:ascii="Verdana" w:hAnsi="Verdana"/>
                <w:sz w:val="20"/>
              </w:rPr>
              <w:t>CEM</w:t>
            </w:r>
            <w:r w:rsidRPr="008236F3">
              <w:rPr>
                <w:rFonts w:ascii="Verdana" w:hAnsi="Verdana"/>
                <w:spacing w:val="-6"/>
                <w:sz w:val="20"/>
              </w:rPr>
              <w:t xml:space="preserve"> </w:t>
            </w:r>
            <w:r w:rsidRPr="008236F3">
              <w:rPr>
                <w:rFonts w:ascii="Verdana" w:hAnsi="Verdana"/>
                <w:sz w:val="20"/>
              </w:rPr>
              <w:t>I,</w:t>
            </w:r>
            <w:r w:rsidRPr="008236F3">
              <w:rPr>
                <w:rFonts w:ascii="Verdana" w:hAnsi="Verdana"/>
                <w:spacing w:val="-5"/>
                <w:sz w:val="20"/>
              </w:rPr>
              <w:t xml:space="preserve"> </w:t>
            </w:r>
            <w:r w:rsidRPr="008236F3">
              <w:rPr>
                <w:rFonts w:ascii="Verdana" w:hAnsi="Verdana"/>
                <w:sz w:val="20"/>
              </w:rPr>
              <w:t>CEM</w:t>
            </w:r>
            <w:r w:rsidRPr="008236F3">
              <w:rPr>
                <w:rFonts w:ascii="Verdana" w:hAnsi="Verdana"/>
                <w:spacing w:val="-4"/>
                <w:sz w:val="20"/>
              </w:rPr>
              <w:t xml:space="preserve"> </w:t>
            </w:r>
            <w:r w:rsidRPr="008236F3">
              <w:rPr>
                <w:rFonts w:ascii="Verdana" w:hAnsi="Verdana"/>
                <w:spacing w:val="-5"/>
                <w:sz w:val="20"/>
              </w:rPr>
              <w:t>III</w:t>
            </w:r>
          </w:p>
        </w:tc>
        <w:tc>
          <w:tcPr>
            <w:tcW w:w="1261" w:type="dxa"/>
          </w:tcPr>
          <w:p w14:paraId="279BB189" w14:textId="5E0D65E5" w:rsidR="00BF000E" w:rsidRPr="008236F3" w:rsidRDefault="00BF000E" w:rsidP="005045D8">
            <w:pPr>
              <w:pStyle w:val="TableParagraph"/>
              <w:spacing w:before="115"/>
              <w:ind w:left="130"/>
              <w:jc w:val="both"/>
              <w:rPr>
                <w:rFonts w:ascii="Verdana" w:hAnsi="Verdana"/>
                <w:spacing w:val="-2"/>
                <w:sz w:val="20"/>
              </w:rPr>
            </w:pPr>
            <w:r w:rsidRPr="008236F3">
              <w:rPr>
                <w:rFonts w:ascii="Verdana" w:hAnsi="Verdana"/>
                <w:spacing w:val="-2"/>
                <w:sz w:val="20"/>
              </w:rPr>
              <w:t>EN 196 - 2</w:t>
            </w:r>
          </w:p>
        </w:tc>
        <w:tc>
          <w:tcPr>
            <w:tcW w:w="1068" w:type="dxa"/>
          </w:tcPr>
          <w:p w14:paraId="1AF6A16C" w14:textId="77777777" w:rsidR="00BF000E" w:rsidRPr="008236F3" w:rsidRDefault="00BF000E" w:rsidP="005045D8">
            <w:pPr>
              <w:pStyle w:val="TableParagraph"/>
              <w:spacing w:before="115"/>
              <w:ind w:left="12" w:right="3"/>
              <w:jc w:val="both"/>
              <w:rPr>
                <w:rFonts w:ascii="Verdana" w:hAnsi="Verdana"/>
                <w:sz w:val="20"/>
              </w:rPr>
            </w:pPr>
            <w:r w:rsidRPr="008236F3">
              <w:rPr>
                <w:rFonts w:ascii="Verdana" w:hAnsi="Verdana"/>
                <w:sz w:val="20"/>
              </w:rPr>
              <w:t>2/mois</w:t>
            </w:r>
            <w:r w:rsidRPr="008236F3">
              <w:rPr>
                <w:rFonts w:ascii="Verdana" w:hAnsi="Verdana"/>
                <w:spacing w:val="-4"/>
                <w:sz w:val="20"/>
              </w:rPr>
              <w:t xml:space="preserve"> </w:t>
            </w:r>
            <w:r w:rsidRPr="008236F3">
              <w:rPr>
                <w:rFonts w:ascii="Verdana" w:hAnsi="Verdana"/>
                <w:spacing w:val="-5"/>
                <w:sz w:val="20"/>
                <w:vertAlign w:val="superscript"/>
              </w:rPr>
              <w:t>e)</w:t>
            </w:r>
          </w:p>
        </w:tc>
        <w:tc>
          <w:tcPr>
            <w:tcW w:w="1598" w:type="dxa"/>
          </w:tcPr>
          <w:p w14:paraId="029B7F1C" w14:textId="77777777" w:rsidR="00BF000E" w:rsidRPr="008236F3" w:rsidRDefault="00BF000E" w:rsidP="005045D8">
            <w:pPr>
              <w:pStyle w:val="TableParagraph"/>
              <w:spacing w:before="115"/>
              <w:ind w:left="12"/>
              <w:jc w:val="both"/>
              <w:rPr>
                <w:rFonts w:ascii="Verdana" w:hAnsi="Verdana"/>
                <w:sz w:val="20"/>
              </w:rPr>
            </w:pPr>
            <w:r w:rsidRPr="008236F3">
              <w:rPr>
                <w:rFonts w:ascii="Verdana" w:hAnsi="Verdana"/>
                <w:spacing w:val="-2"/>
                <w:sz w:val="20"/>
              </w:rPr>
              <w:t>1/semaine</w:t>
            </w:r>
          </w:p>
        </w:tc>
        <w:tc>
          <w:tcPr>
            <w:tcW w:w="1186" w:type="dxa"/>
          </w:tcPr>
          <w:p w14:paraId="2268049B" w14:textId="77777777" w:rsidR="00BF000E" w:rsidRPr="008236F3" w:rsidRDefault="00BF000E" w:rsidP="005045D8">
            <w:pPr>
              <w:pStyle w:val="TableParagraph"/>
              <w:jc w:val="both"/>
              <w:rPr>
                <w:rFonts w:ascii="Verdana" w:hAnsi="Verdana"/>
                <w:sz w:val="20"/>
              </w:rPr>
            </w:pPr>
          </w:p>
        </w:tc>
        <w:tc>
          <w:tcPr>
            <w:tcW w:w="995" w:type="dxa"/>
          </w:tcPr>
          <w:p w14:paraId="0B8560F7" w14:textId="77777777" w:rsidR="00BF000E" w:rsidRPr="008236F3" w:rsidRDefault="00BF000E" w:rsidP="005045D8">
            <w:pPr>
              <w:pStyle w:val="TableParagraph"/>
              <w:spacing w:before="39" w:line="148" w:lineRule="auto"/>
              <w:ind w:left="111"/>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6B897CCE" w14:textId="77777777" w:rsidTr="00C46C7D">
        <w:trPr>
          <w:trHeight w:val="232"/>
        </w:trPr>
        <w:tc>
          <w:tcPr>
            <w:tcW w:w="1698" w:type="dxa"/>
          </w:tcPr>
          <w:p w14:paraId="0322A432" w14:textId="77777777" w:rsidR="00BF000E" w:rsidRPr="008236F3" w:rsidRDefault="00BF000E" w:rsidP="005045D8">
            <w:pPr>
              <w:pStyle w:val="TableParagraph"/>
              <w:spacing w:line="210" w:lineRule="exact"/>
              <w:ind w:left="10" w:right="4"/>
              <w:jc w:val="both"/>
              <w:rPr>
                <w:rFonts w:ascii="Verdana" w:hAnsi="Verdana"/>
                <w:b/>
                <w:sz w:val="20"/>
              </w:rPr>
            </w:pPr>
            <w:r w:rsidRPr="008236F3">
              <w:rPr>
                <w:rFonts w:ascii="Verdana" w:hAnsi="Verdana"/>
                <w:b/>
                <w:sz w:val="20"/>
              </w:rPr>
              <w:t>Résidu</w:t>
            </w:r>
            <w:r w:rsidRPr="008236F3">
              <w:rPr>
                <w:rFonts w:ascii="Verdana" w:hAnsi="Verdana"/>
                <w:b/>
                <w:spacing w:val="-8"/>
                <w:sz w:val="20"/>
              </w:rPr>
              <w:t xml:space="preserve"> </w:t>
            </w:r>
            <w:r w:rsidRPr="008236F3">
              <w:rPr>
                <w:rFonts w:ascii="Verdana" w:hAnsi="Verdana"/>
                <w:b/>
                <w:spacing w:val="-2"/>
                <w:sz w:val="20"/>
              </w:rPr>
              <w:t>insoluble</w:t>
            </w:r>
          </w:p>
        </w:tc>
        <w:tc>
          <w:tcPr>
            <w:tcW w:w="1957" w:type="dxa"/>
          </w:tcPr>
          <w:p w14:paraId="6301B6BA" w14:textId="186F80DD" w:rsidR="00BF000E" w:rsidRPr="008236F3" w:rsidRDefault="00BF000E" w:rsidP="005045D8">
            <w:pPr>
              <w:pStyle w:val="TableParagraph"/>
              <w:spacing w:line="210" w:lineRule="exact"/>
              <w:ind w:left="11" w:right="4"/>
              <w:jc w:val="both"/>
              <w:rPr>
                <w:rFonts w:ascii="Verdana" w:hAnsi="Verdana"/>
                <w:sz w:val="20"/>
              </w:rPr>
            </w:pPr>
            <w:r w:rsidRPr="008236F3">
              <w:rPr>
                <w:rFonts w:ascii="Verdana" w:hAnsi="Verdana"/>
                <w:sz w:val="20"/>
              </w:rPr>
              <w:t>CEM</w:t>
            </w:r>
            <w:r w:rsidRPr="008236F3">
              <w:rPr>
                <w:rFonts w:ascii="Verdana" w:hAnsi="Verdana"/>
                <w:spacing w:val="-7"/>
                <w:sz w:val="20"/>
              </w:rPr>
              <w:t xml:space="preserve"> </w:t>
            </w:r>
            <w:r w:rsidRPr="008236F3">
              <w:rPr>
                <w:rFonts w:ascii="Verdana" w:hAnsi="Verdana"/>
                <w:sz w:val="20"/>
              </w:rPr>
              <w:t>I,</w:t>
            </w:r>
            <w:r w:rsidRPr="008236F3">
              <w:rPr>
                <w:rFonts w:ascii="Verdana" w:hAnsi="Verdana"/>
                <w:spacing w:val="-6"/>
                <w:sz w:val="20"/>
              </w:rPr>
              <w:t xml:space="preserve"> </w:t>
            </w:r>
            <w:r w:rsidRPr="008236F3">
              <w:rPr>
                <w:rFonts w:ascii="Verdana" w:hAnsi="Verdana"/>
                <w:sz w:val="20"/>
              </w:rPr>
              <w:t>CEM</w:t>
            </w:r>
            <w:r w:rsidRPr="008236F3">
              <w:rPr>
                <w:rFonts w:ascii="Verdana" w:hAnsi="Verdana"/>
                <w:spacing w:val="-6"/>
                <w:sz w:val="20"/>
              </w:rPr>
              <w:t xml:space="preserve"> </w:t>
            </w:r>
            <w:r w:rsidRPr="008236F3">
              <w:rPr>
                <w:rFonts w:ascii="Verdana" w:hAnsi="Verdana"/>
                <w:spacing w:val="-5"/>
                <w:sz w:val="20"/>
              </w:rPr>
              <w:t>III</w:t>
            </w:r>
          </w:p>
        </w:tc>
        <w:tc>
          <w:tcPr>
            <w:tcW w:w="1261" w:type="dxa"/>
          </w:tcPr>
          <w:p w14:paraId="53CBEFFD" w14:textId="47343E5F" w:rsidR="00BF000E" w:rsidRPr="008236F3" w:rsidRDefault="00BF000E" w:rsidP="005045D8">
            <w:pPr>
              <w:pStyle w:val="TableParagraph"/>
              <w:spacing w:line="210" w:lineRule="exact"/>
              <w:ind w:left="130"/>
              <w:jc w:val="both"/>
              <w:rPr>
                <w:rFonts w:ascii="Verdana" w:hAnsi="Verdana"/>
                <w:sz w:val="20"/>
              </w:rPr>
            </w:pPr>
            <w:r w:rsidRPr="008236F3">
              <w:rPr>
                <w:rFonts w:ascii="Verdana" w:hAnsi="Verdana"/>
                <w:spacing w:val="-2"/>
                <w:sz w:val="20"/>
              </w:rPr>
              <w:t>EN 196 - 2</w:t>
            </w:r>
          </w:p>
        </w:tc>
        <w:tc>
          <w:tcPr>
            <w:tcW w:w="1068" w:type="dxa"/>
          </w:tcPr>
          <w:p w14:paraId="51C29566" w14:textId="77777777" w:rsidR="00BF000E" w:rsidRPr="008236F3" w:rsidRDefault="00BF000E" w:rsidP="005045D8">
            <w:pPr>
              <w:pStyle w:val="TableParagraph"/>
              <w:spacing w:line="210" w:lineRule="exact"/>
              <w:ind w:left="12" w:right="3"/>
              <w:jc w:val="both"/>
              <w:rPr>
                <w:rFonts w:ascii="Verdana" w:hAnsi="Verdana"/>
                <w:sz w:val="20"/>
              </w:rPr>
            </w:pPr>
            <w:r w:rsidRPr="008236F3">
              <w:rPr>
                <w:rFonts w:ascii="Verdana" w:hAnsi="Verdana"/>
                <w:sz w:val="20"/>
              </w:rPr>
              <w:t>2/mois</w:t>
            </w:r>
            <w:r w:rsidRPr="008236F3">
              <w:rPr>
                <w:rFonts w:ascii="Verdana" w:hAnsi="Verdana"/>
                <w:spacing w:val="-4"/>
                <w:sz w:val="20"/>
              </w:rPr>
              <w:t xml:space="preserve"> </w:t>
            </w:r>
            <w:r w:rsidRPr="008236F3">
              <w:rPr>
                <w:rFonts w:ascii="Verdana" w:hAnsi="Verdana"/>
                <w:spacing w:val="-5"/>
                <w:sz w:val="20"/>
                <w:vertAlign w:val="superscript"/>
              </w:rPr>
              <w:t>e)</w:t>
            </w:r>
          </w:p>
        </w:tc>
        <w:tc>
          <w:tcPr>
            <w:tcW w:w="1598" w:type="dxa"/>
          </w:tcPr>
          <w:p w14:paraId="30EA57C0" w14:textId="77777777" w:rsidR="00BF000E" w:rsidRPr="008236F3" w:rsidRDefault="00BF000E" w:rsidP="005045D8">
            <w:pPr>
              <w:pStyle w:val="TableParagraph"/>
              <w:spacing w:line="210" w:lineRule="exact"/>
              <w:ind w:left="12"/>
              <w:jc w:val="both"/>
              <w:rPr>
                <w:rFonts w:ascii="Verdana" w:hAnsi="Verdana"/>
                <w:sz w:val="20"/>
              </w:rPr>
            </w:pPr>
            <w:r w:rsidRPr="008236F3">
              <w:rPr>
                <w:rFonts w:ascii="Verdana" w:hAnsi="Verdana"/>
                <w:spacing w:val="-2"/>
                <w:sz w:val="20"/>
              </w:rPr>
              <w:t>1/semaine</w:t>
            </w:r>
          </w:p>
        </w:tc>
        <w:tc>
          <w:tcPr>
            <w:tcW w:w="1186" w:type="dxa"/>
          </w:tcPr>
          <w:p w14:paraId="29353798" w14:textId="77777777" w:rsidR="00BF000E" w:rsidRPr="008236F3" w:rsidRDefault="00BF000E" w:rsidP="005045D8">
            <w:pPr>
              <w:pStyle w:val="TableParagraph"/>
              <w:jc w:val="both"/>
              <w:rPr>
                <w:rFonts w:ascii="Verdana" w:hAnsi="Verdana"/>
                <w:sz w:val="16"/>
              </w:rPr>
            </w:pPr>
          </w:p>
        </w:tc>
        <w:tc>
          <w:tcPr>
            <w:tcW w:w="995" w:type="dxa"/>
          </w:tcPr>
          <w:p w14:paraId="79A289B2" w14:textId="77777777" w:rsidR="00BF000E" w:rsidRPr="008236F3" w:rsidRDefault="00BF000E" w:rsidP="005045D8">
            <w:pPr>
              <w:pStyle w:val="TableParagraph"/>
              <w:spacing w:before="39" w:line="148" w:lineRule="auto"/>
              <w:ind w:left="111"/>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076BE042" w14:textId="77777777" w:rsidTr="00C46C7D">
        <w:trPr>
          <w:trHeight w:val="232"/>
        </w:trPr>
        <w:tc>
          <w:tcPr>
            <w:tcW w:w="1698" w:type="dxa"/>
          </w:tcPr>
          <w:p w14:paraId="1485D084" w14:textId="77777777" w:rsidR="00BF000E" w:rsidRPr="008236F3" w:rsidRDefault="00BF000E" w:rsidP="005045D8">
            <w:pPr>
              <w:pStyle w:val="TableParagraph"/>
              <w:spacing w:line="210" w:lineRule="exact"/>
              <w:ind w:left="10" w:right="2"/>
              <w:jc w:val="both"/>
              <w:rPr>
                <w:rFonts w:ascii="Verdana" w:hAnsi="Verdana"/>
                <w:b/>
                <w:sz w:val="20"/>
              </w:rPr>
            </w:pPr>
            <w:r w:rsidRPr="008236F3">
              <w:rPr>
                <w:rFonts w:ascii="Verdana" w:hAnsi="Verdana"/>
                <w:b/>
                <w:sz w:val="20"/>
              </w:rPr>
              <w:t>Teneur</w:t>
            </w:r>
            <w:r w:rsidRPr="008236F3">
              <w:rPr>
                <w:rFonts w:ascii="Verdana" w:hAnsi="Verdana"/>
                <w:b/>
                <w:spacing w:val="-5"/>
                <w:sz w:val="20"/>
              </w:rPr>
              <w:t xml:space="preserve"> </w:t>
            </w:r>
            <w:r w:rsidRPr="008236F3">
              <w:rPr>
                <w:rFonts w:ascii="Verdana" w:hAnsi="Verdana"/>
                <w:b/>
                <w:sz w:val="20"/>
              </w:rPr>
              <w:t>en</w:t>
            </w:r>
            <w:r w:rsidRPr="008236F3">
              <w:rPr>
                <w:rFonts w:ascii="Verdana" w:hAnsi="Verdana"/>
                <w:b/>
                <w:spacing w:val="-3"/>
                <w:sz w:val="20"/>
              </w:rPr>
              <w:t xml:space="preserve"> </w:t>
            </w:r>
            <w:r w:rsidRPr="008236F3">
              <w:rPr>
                <w:rFonts w:ascii="Verdana" w:hAnsi="Verdana"/>
                <w:b/>
                <w:spacing w:val="-2"/>
                <w:sz w:val="20"/>
              </w:rPr>
              <w:t>sulfate</w:t>
            </w:r>
          </w:p>
        </w:tc>
        <w:tc>
          <w:tcPr>
            <w:tcW w:w="1957" w:type="dxa"/>
          </w:tcPr>
          <w:p w14:paraId="6C9D1E29" w14:textId="77777777" w:rsidR="00BF000E" w:rsidRPr="008236F3" w:rsidRDefault="00BF000E" w:rsidP="005045D8">
            <w:pPr>
              <w:pStyle w:val="TableParagraph"/>
              <w:spacing w:line="210" w:lineRule="exact"/>
              <w:ind w:left="11" w:right="1"/>
              <w:jc w:val="both"/>
              <w:rPr>
                <w:rFonts w:ascii="Verdana" w:hAnsi="Verdana"/>
                <w:sz w:val="20"/>
              </w:rPr>
            </w:pPr>
            <w:r w:rsidRPr="008236F3">
              <w:rPr>
                <w:rFonts w:ascii="Verdana" w:hAnsi="Verdana"/>
                <w:spacing w:val="-4"/>
                <w:sz w:val="20"/>
              </w:rPr>
              <w:t>Tous</w:t>
            </w:r>
          </w:p>
        </w:tc>
        <w:tc>
          <w:tcPr>
            <w:tcW w:w="1261" w:type="dxa"/>
          </w:tcPr>
          <w:p w14:paraId="629AEC4D" w14:textId="7B5FEC4E" w:rsidR="00BF000E" w:rsidRPr="008236F3" w:rsidRDefault="00BF000E" w:rsidP="005045D8">
            <w:pPr>
              <w:pStyle w:val="TableParagraph"/>
              <w:spacing w:line="210" w:lineRule="exact"/>
              <w:ind w:left="130"/>
              <w:jc w:val="both"/>
              <w:rPr>
                <w:rFonts w:ascii="Verdana" w:hAnsi="Verdana"/>
                <w:sz w:val="20"/>
              </w:rPr>
            </w:pPr>
            <w:r w:rsidRPr="008236F3">
              <w:rPr>
                <w:rFonts w:ascii="Verdana" w:hAnsi="Verdana"/>
                <w:spacing w:val="-2"/>
                <w:sz w:val="20"/>
              </w:rPr>
              <w:t>EN 196 - 2</w:t>
            </w:r>
          </w:p>
        </w:tc>
        <w:tc>
          <w:tcPr>
            <w:tcW w:w="1068" w:type="dxa"/>
          </w:tcPr>
          <w:p w14:paraId="6C6824E8" w14:textId="77777777" w:rsidR="00BF000E" w:rsidRPr="008236F3" w:rsidRDefault="00BF000E" w:rsidP="005045D8">
            <w:pPr>
              <w:pStyle w:val="TableParagraph"/>
              <w:spacing w:line="210" w:lineRule="exact"/>
              <w:ind w:left="12" w:right="4"/>
              <w:jc w:val="both"/>
              <w:rPr>
                <w:rFonts w:ascii="Verdana" w:hAnsi="Verdana"/>
                <w:sz w:val="20"/>
              </w:rPr>
            </w:pPr>
            <w:r w:rsidRPr="008236F3">
              <w:rPr>
                <w:rFonts w:ascii="Verdana" w:hAnsi="Verdana"/>
                <w:spacing w:val="-2"/>
                <w:sz w:val="20"/>
              </w:rPr>
              <w:t>2/semaine</w:t>
            </w:r>
          </w:p>
        </w:tc>
        <w:tc>
          <w:tcPr>
            <w:tcW w:w="1598" w:type="dxa"/>
          </w:tcPr>
          <w:p w14:paraId="725CB770" w14:textId="77777777" w:rsidR="00BF000E" w:rsidRPr="008236F3" w:rsidRDefault="00BF000E" w:rsidP="005045D8">
            <w:pPr>
              <w:pStyle w:val="TableParagraph"/>
              <w:spacing w:line="210" w:lineRule="exact"/>
              <w:ind w:left="12"/>
              <w:jc w:val="both"/>
              <w:rPr>
                <w:rFonts w:ascii="Verdana" w:hAnsi="Verdana"/>
                <w:sz w:val="20"/>
              </w:rPr>
            </w:pPr>
            <w:r w:rsidRPr="008236F3">
              <w:rPr>
                <w:rFonts w:ascii="Verdana" w:hAnsi="Verdana"/>
                <w:spacing w:val="-2"/>
                <w:sz w:val="20"/>
              </w:rPr>
              <w:t>4/semaine</w:t>
            </w:r>
          </w:p>
        </w:tc>
        <w:tc>
          <w:tcPr>
            <w:tcW w:w="1186" w:type="dxa"/>
          </w:tcPr>
          <w:p w14:paraId="69F637E6" w14:textId="77777777" w:rsidR="00BF000E" w:rsidRPr="008236F3" w:rsidRDefault="00BF000E" w:rsidP="005045D8">
            <w:pPr>
              <w:pStyle w:val="TableParagraph"/>
              <w:jc w:val="both"/>
              <w:rPr>
                <w:rFonts w:ascii="Verdana" w:hAnsi="Verdana"/>
                <w:sz w:val="16"/>
              </w:rPr>
            </w:pPr>
          </w:p>
        </w:tc>
        <w:tc>
          <w:tcPr>
            <w:tcW w:w="995" w:type="dxa"/>
          </w:tcPr>
          <w:p w14:paraId="25CB6845" w14:textId="77777777" w:rsidR="00BF000E" w:rsidRPr="008236F3" w:rsidRDefault="00BF000E" w:rsidP="005045D8">
            <w:pPr>
              <w:pStyle w:val="TableParagraph"/>
              <w:spacing w:before="39" w:line="148" w:lineRule="auto"/>
              <w:ind w:left="111"/>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728124BC" w14:textId="77777777" w:rsidTr="00C46C7D">
        <w:trPr>
          <w:trHeight w:val="464"/>
        </w:trPr>
        <w:tc>
          <w:tcPr>
            <w:tcW w:w="1698" w:type="dxa"/>
          </w:tcPr>
          <w:p w14:paraId="5086F880" w14:textId="77777777" w:rsidR="00BF000E" w:rsidRPr="008236F3" w:rsidRDefault="00BF000E" w:rsidP="005045D8">
            <w:pPr>
              <w:pStyle w:val="TableParagraph"/>
              <w:spacing w:line="230" w:lineRule="atLeast"/>
              <w:ind w:right="441"/>
              <w:jc w:val="both"/>
              <w:rPr>
                <w:rFonts w:ascii="Verdana" w:hAnsi="Verdana"/>
                <w:b/>
                <w:sz w:val="20"/>
              </w:rPr>
            </w:pPr>
            <w:r w:rsidRPr="008236F3">
              <w:rPr>
                <w:rFonts w:ascii="Verdana" w:hAnsi="Verdana"/>
                <w:b/>
                <w:sz w:val="20"/>
              </w:rPr>
              <w:t>Teneur</w:t>
            </w:r>
            <w:r w:rsidRPr="008236F3">
              <w:rPr>
                <w:rFonts w:ascii="Verdana" w:hAnsi="Verdana"/>
                <w:b/>
                <w:spacing w:val="-13"/>
                <w:sz w:val="20"/>
              </w:rPr>
              <w:t xml:space="preserve"> </w:t>
            </w:r>
            <w:r w:rsidRPr="008236F3">
              <w:rPr>
                <w:rFonts w:ascii="Verdana" w:hAnsi="Verdana"/>
                <w:b/>
                <w:sz w:val="20"/>
              </w:rPr>
              <w:t xml:space="preserve">en </w:t>
            </w:r>
            <w:r w:rsidRPr="008236F3">
              <w:rPr>
                <w:rFonts w:ascii="Verdana" w:hAnsi="Verdana"/>
                <w:b/>
                <w:spacing w:val="-2"/>
                <w:sz w:val="20"/>
              </w:rPr>
              <w:t>chlorure</w:t>
            </w:r>
          </w:p>
        </w:tc>
        <w:tc>
          <w:tcPr>
            <w:tcW w:w="1957" w:type="dxa"/>
          </w:tcPr>
          <w:p w14:paraId="64F82D00" w14:textId="77777777" w:rsidR="00BF000E" w:rsidRPr="008236F3" w:rsidRDefault="00BF000E" w:rsidP="005045D8">
            <w:pPr>
              <w:pStyle w:val="TableParagraph"/>
              <w:spacing w:before="115"/>
              <w:ind w:left="11" w:right="1"/>
              <w:jc w:val="both"/>
              <w:rPr>
                <w:rFonts w:ascii="Verdana" w:hAnsi="Verdana"/>
                <w:sz w:val="20"/>
              </w:rPr>
            </w:pPr>
            <w:r w:rsidRPr="008236F3">
              <w:rPr>
                <w:rFonts w:ascii="Verdana" w:hAnsi="Verdana"/>
                <w:spacing w:val="-4"/>
                <w:sz w:val="20"/>
              </w:rPr>
              <w:t>Tous</w:t>
            </w:r>
          </w:p>
        </w:tc>
        <w:tc>
          <w:tcPr>
            <w:tcW w:w="1261" w:type="dxa"/>
          </w:tcPr>
          <w:p w14:paraId="1FE3456C" w14:textId="4E42CBC1" w:rsidR="00BF000E" w:rsidRPr="008236F3" w:rsidRDefault="00BF000E" w:rsidP="005045D8">
            <w:pPr>
              <w:pStyle w:val="TableParagraph"/>
              <w:spacing w:before="115"/>
              <w:ind w:left="130"/>
              <w:jc w:val="both"/>
              <w:rPr>
                <w:rFonts w:ascii="Verdana" w:hAnsi="Verdana"/>
                <w:sz w:val="20"/>
              </w:rPr>
            </w:pPr>
            <w:r w:rsidRPr="008236F3">
              <w:rPr>
                <w:rFonts w:ascii="Verdana" w:hAnsi="Verdana"/>
                <w:spacing w:val="-2"/>
                <w:sz w:val="20"/>
              </w:rPr>
              <w:t>EN 196 - 2</w:t>
            </w:r>
          </w:p>
        </w:tc>
        <w:tc>
          <w:tcPr>
            <w:tcW w:w="1068" w:type="dxa"/>
          </w:tcPr>
          <w:p w14:paraId="6CEB13B4" w14:textId="77777777" w:rsidR="00BF000E" w:rsidRPr="008236F3" w:rsidRDefault="00BF000E" w:rsidP="005045D8">
            <w:pPr>
              <w:pStyle w:val="TableParagraph"/>
              <w:spacing w:before="115"/>
              <w:ind w:left="12" w:right="3"/>
              <w:jc w:val="both"/>
              <w:rPr>
                <w:rFonts w:ascii="Verdana" w:hAnsi="Verdana"/>
                <w:sz w:val="20"/>
              </w:rPr>
            </w:pPr>
            <w:r w:rsidRPr="008236F3">
              <w:rPr>
                <w:rFonts w:ascii="Verdana" w:hAnsi="Verdana"/>
                <w:sz w:val="20"/>
              </w:rPr>
              <w:t>2/mois</w:t>
            </w:r>
            <w:r w:rsidRPr="008236F3">
              <w:rPr>
                <w:rFonts w:ascii="Verdana" w:hAnsi="Verdana"/>
                <w:spacing w:val="-4"/>
                <w:sz w:val="20"/>
              </w:rPr>
              <w:t xml:space="preserve"> </w:t>
            </w:r>
            <w:r w:rsidRPr="008236F3">
              <w:rPr>
                <w:rFonts w:ascii="Verdana" w:hAnsi="Verdana"/>
                <w:spacing w:val="-5"/>
                <w:sz w:val="20"/>
                <w:vertAlign w:val="superscript"/>
              </w:rPr>
              <w:t>e)</w:t>
            </w:r>
          </w:p>
        </w:tc>
        <w:tc>
          <w:tcPr>
            <w:tcW w:w="1598" w:type="dxa"/>
          </w:tcPr>
          <w:p w14:paraId="115FC792" w14:textId="77777777" w:rsidR="00BF000E" w:rsidRPr="008236F3" w:rsidRDefault="00BF000E" w:rsidP="005045D8">
            <w:pPr>
              <w:pStyle w:val="TableParagraph"/>
              <w:spacing w:before="115"/>
              <w:ind w:left="12"/>
              <w:jc w:val="both"/>
              <w:rPr>
                <w:rFonts w:ascii="Verdana" w:hAnsi="Verdana"/>
                <w:sz w:val="20"/>
              </w:rPr>
            </w:pPr>
            <w:r w:rsidRPr="008236F3">
              <w:rPr>
                <w:rFonts w:ascii="Verdana" w:hAnsi="Verdana"/>
                <w:spacing w:val="-2"/>
                <w:sz w:val="20"/>
              </w:rPr>
              <w:t>1/semaine</w:t>
            </w:r>
          </w:p>
        </w:tc>
        <w:tc>
          <w:tcPr>
            <w:tcW w:w="1186" w:type="dxa"/>
          </w:tcPr>
          <w:p w14:paraId="2277E42A" w14:textId="77777777" w:rsidR="00BF000E" w:rsidRPr="008236F3" w:rsidRDefault="00BF000E" w:rsidP="005045D8">
            <w:pPr>
              <w:pStyle w:val="TableParagraph"/>
              <w:jc w:val="both"/>
              <w:rPr>
                <w:rFonts w:ascii="Verdana" w:hAnsi="Verdana"/>
                <w:sz w:val="20"/>
              </w:rPr>
            </w:pPr>
          </w:p>
        </w:tc>
        <w:tc>
          <w:tcPr>
            <w:tcW w:w="995" w:type="dxa"/>
          </w:tcPr>
          <w:p w14:paraId="6C78D49B" w14:textId="77777777" w:rsidR="00BF000E" w:rsidRPr="008236F3" w:rsidRDefault="00BF000E" w:rsidP="005045D8">
            <w:pPr>
              <w:pStyle w:val="TableParagraph"/>
              <w:spacing w:before="39" w:line="148" w:lineRule="auto"/>
              <w:ind w:left="111"/>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7B0760DD" w14:textId="77777777" w:rsidTr="00C46C7D">
        <w:trPr>
          <w:trHeight w:val="696"/>
        </w:trPr>
        <w:tc>
          <w:tcPr>
            <w:tcW w:w="1698" w:type="dxa"/>
            <w:vMerge w:val="restart"/>
          </w:tcPr>
          <w:p w14:paraId="5F6B25D3" w14:textId="77777777" w:rsidR="00BF000E" w:rsidRPr="008236F3" w:rsidRDefault="00BF000E" w:rsidP="005045D8">
            <w:pPr>
              <w:pStyle w:val="TableParagraph"/>
              <w:spacing w:before="120"/>
              <w:jc w:val="both"/>
              <w:rPr>
                <w:rFonts w:ascii="Verdana" w:hAnsi="Verdana"/>
                <w:b/>
                <w:sz w:val="20"/>
              </w:rPr>
            </w:pPr>
          </w:p>
          <w:p w14:paraId="2C96EE4A" w14:textId="77777777" w:rsidR="00BF000E" w:rsidRPr="008236F3" w:rsidRDefault="00BF000E" w:rsidP="005045D8">
            <w:pPr>
              <w:pStyle w:val="TableParagraph"/>
              <w:tabs>
                <w:tab w:val="left" w:pos="791"/>
                <w:tab w:val="left" w:pos="1520"/>
              </w:tabs>
              <w:ind w:left="107" w:right="99"/>
              <w:jc w:val="both"/>
              <w:rPr>
                <w:rFonts w:ascii="Verdana" w:hAnsi="Verdana"/>
                <w:b/>
                <w:sz w:val="20"/>
              </w:rPr>
            </w:pPr>
            <w:r w:rsidRPr="008236F3">
              <w:rPr>
                <w:rFonts w:ascii="Verdana" w:hAnsi="Verdana"/>
                <w:b/>
                <w:spacing w:val="-4"/>
                <w:position w:val="1"/>
                <w:sz w:val="20"/>
              </w:rPr>
              <w:t>C</w:t>
            </w:r>
            <w:r w:rsidRPr="008236F3">
              <w:rPr>
                <w:rFonts w:ascii="Verdana" w:hAnsi="Verdana"/>
                <w:b/>
                <w:spacing w:val="-4"/>
                <w:sz w:val="13"/>
              </w:rPr>
              <w:t>3</w:t>
            </w:r>
            <w:r w:rsidRPr="008236F3">
              <w:rPr>
                <w:rFonts w:ascii="Verdana" w:hAnsi="Verdana"/>
                <w:b/>
                <w:spacing w:val="-4"/>
                <w:position w:val="1"/>
                <w:sz w:val="20"/>
              </w:rPr>
              <w:t>A</w:t>
            </w:r>
            <w:r w:rsidRPr="008236F3">
              <w:rPr>
                <w:rFonts w:ascii="Verdana" w:hAnsi="Verdana"/>
                <w:b/>
                <w:position w:val="1"/>
                <w:sz w:val="20"/>
              </w:rPr>
              <w:tab/>
            </w:r>
            <w:r w:rsidRPr="008236F3">
              <w:rPr>
                <w:rFonts w:ascii="Verdana" w:hAnsi="Verdana"/>
                <w:b/>
                <w:spacing w:val="-4"/>
                <w:position w:val="1"/>
                <w:sz w:val="20"/>
              </w:rPr>
              <w:t>dans</w:t>
            </w:r>
            <w:r w:rsidRPr="008236F3">
              <w:rPr>
                <w:rFonts w:ascii="Verdana" w:hAnsi="Verdana"/>
                <w:b/>
                <w:position w:val="1"/>
                <w:sz w:val="20"/>
              </w:rPr>
              <w:tab/>
            </w:r>
            <w:r w:rsidRPr="008236F3">
              <w:rPr>
                <w:rFonts w:ascii="Verdana" w:hAnsi="Verdana"/>
                <w:b/>
                <w:spacing w:val="-6"/>
                <w:position w:val="1"/>
                <w:sz w:val="20"/>
              </w:rPr>
              <w:t xml:space="preserve">le </w:t>
            </w:r>
            <w:r w:rsidRPr="008236F3">
              <w:rPr>
                <w:rFonts w:ascii="Verdana" w:hAnsi="Verdana"/>
                <w:b/>
                <w:sz w:val="20"/>
              </w:rPr>
              <w:t xml:space="preserve">clinker </w:t>
            </w:r>
            <w:r w:rsidRPr="008236F3">
              <w:rPr>
                <w:rFonts w:ascii="Verdana" w:hAnsi="Verdana"/>
                <w:b/>
                <w:sz w:val="20"/>
                <w:vertAlign w:val="superscript"/>
              </w:rPr>
              <w:t>f)</w:t>
            </w:r>
          </w:p>
        </w:tc>
        <w:tc>
          <w:tcPr>
            <w:tcW w:w="1957" w:type="dxa"/>
          </w:tcPr>
          <w:p w14:paraId="3540502B" w14:textId="7797DAE8" w:rsidR="00BF000E" w:rsidRPr="008236F3" w:rsidRDefault="00BF000E" w:rsidP="005045D8">
            <w:pPr>
              <w:pStyle w:val="TableParagraph"/>
              <w:ind w:left="108"/>
              <w:jc w:val="both"/>
              <w:rPr>
                <w:rFonts w:ascii="Verdana" w:hAnsi="Verdana"/>
                <w:sz w:val="20"/>
              </w:rPr>
            </w:pPr>
            <w:r w:rsidRPr="008236F3">
              <w:rPr>
                <w:rFonts w:ascii="Verdana" w:hAnsi="Verdana"/>
                <w:sz w:val="20"/>
              </w:rPr>
              <w:t>CEM</w:t>
            </w:r>
            <w:r w:rsidRPr="008236F3">
              <w:rPr>
                <w:rFonts w:ascii="Verdana" w:hAnsi="Verdana"/>
                <w:spacing w:val="-7"/>
                <w:sz w:val="20"/>
              </w:rPr>
              <w:t xml:space="preserve"> </w:t>
            </w:r>
            <w:r w:rsidRPr="008236F3">
              <w:rPr>
                <w:rFonts w:ascii="Verdana" w:hAnsi="Verdana"/>
                <w:sz w:val="20"/>
              </w:rPr>
              <w:t>I-SR</w:t>
            </w:r>
            <w:r w:rsidRPr="008236F3">
              <w:rPr>
                <w:rFonts w:ascii="Verdana" w:hAnsi="Verdana"/>
                <w:spacing w:val="-8"/>
                <w:sz w:val="20"/>
              </w:rPr>
              <w:t xml:space="preserve"> </w:t>
            </w:r>
            <w:r w:rsidRPr="008236F3">
              <w:rPr>
                <w:rFonts w:ascii="Verdana" w:hAnsi="Verdana"/>
                <w:spacing w:val="-10"/>
                <w:sz w:val="20"/>
              </w:rPr>
              <w:t>0</w:t>
            </w:r>
          </w:p>
          <w:p w14:paraId="7F505FCD" w14:textId="0AA6D2F6" w:rsidR="00BF000E" w:rsidRPr="008236F3" w:rsidRDefault="00BF000E" w:rsidP="005045D8">
            <w:pPr>
              <w:pStyle w:val="TableParagraph"/>
              <w:ind w:left="108"/>
              <w:jc w:val="both"/>
              <w:rPr>
                <w:rFonts w:ascii="Verdana" w:hAnsi="Verdana"/>
                <w:sz w:val="20"/>
              </w:rPr>
            </w:pPr>
            <w:r w:rsidRPr="008236F3">
              <w:rPr>
                <w:rFonts w:ascii="Verdana" w:hAnsi="Verdana"/>
                <w:sz w:val="20"/>
              </w:rPr>
              <w:t>CEM</w:t>
            </w:r>
            <w:r w:rsidRPr="008236F3">
              <w:rPr>
                <w:rFonts w:ascii="Verdana" w:hAnsi="Verdana"/>
                <w:spacing w:val="-7"/>
                <w:sz w:val="20"/>
              </w:rPr>
              <w:t xml:space="preserve"> </w:t>
            </w:r>
            <w:r w:rsidRPr="008236F3">
              <w:rPr>
                <w:rFonts w:ascii="Verdana" w:hAnsi="Verdana"/>
                <w:sz w:val="20"/>
              </w:rPr>
              <w:t>I-SR</w:t>
            </w:r>
            <w:r w:rsidRPr="008236F3">
              <w:rPr>
                <w:rFonts w:ascii="Verdana" w:hAnsi="Verdana"/>
                <w:spacing w:val="-8"/>
                <w:sz w:val="20"/>
              </w:rPr>
              <w:t xml:space="preserve"> </w:t>
            </w:r>
            <w:r w:rsidRPr="008236F3">
              <w:rPr>
                <w:rFonts w:ascii="Verdana" w:hAnsi="Verdana"/>
                <w:spacing w:val="-10"/>
                <w:sz w:val="20"/>
              </w:rPr>
              <w:t>3</w:t>
            </w:r>
          </w:p>
          <w:p w14:paraId="4978480A" w14:textId="08913B57" w:rsidR="00BF000E" w:rsidRPr="008236F3" w:rsidRDefault="00BF000E" w:rsidP="005045D8">
            <w:pPr>
              <w:pStyle w:val="TableParagraph"/>
              <w:spacing w:before="1" w:line="210" w:lineRule="exact"/>
              <w:ind w:left="108"/>
              <w:jc w:val="both"/>
              <w:rPr>
                <w:rFonts w:ascii="Verdana" w:hAnsi="Verdana"/>
                <w:sz w:val="20"/>
              </w:rPr>
            </w:pPr>
            <w:r w:rsidRPr="008236F3">
              <w:rPr>
                <w:rFonts w:ascii="Verdana" w:hAnsi="Verdana"/>
                <w:sz w:val="20"/>
              </w:rPr>
              <w:t>CEM</w:t>
            </w:r>
            <w:r w:rsidRPr="008236F3">
              <w:rPr>
                <w:rFonts w:ascii="Verdana" w:hAnsi="Verdana"/>
                <w:spacing w:val="-7"/>
                <w:sz w:val="20"/>
              </w:rPr>
              <w:t xml:space="preserve"> </w:t>
            </w:r>
            <w:r w:rsidRPr="008236F3">
              <w:rPr>
                <w:rFonts w:ascii="Verdana" w:hAnsi="Verdana"/>
                <w:sz w:val="20"/>
              </w:rPr>
              <w:t>I-SR</w:t>
            </w:r>
            <w:r w:rsidRPr="008236F3">
              <w:rPr>
                <w:rFonts w:ascii="Verdana" w:hAnsi="Verdana"/>
                <w:spacing w:val="-8"/>
                <w:sz w:val="20"/>
              </w:rPr>
              <w:t xml:space="preserve"> </w:t>
            </w:r>
            <w:r w:rsidRPr="008236F3">
              <w:rPr>
                <w:rFonts w:ascii="Verdana" w:hAnsi="Verdana"/>
                <w:spacing w:val="-10"/>
                <w:sz w:val="20"/>
              </w:rPr>
              <w:t>5</w:t>
            </w:r>
          </w:p>
        </w:tc>
        <w:tc>
          <w:tcPr>
            <w:tcW w:w="1261" w:type="dxa"/>
          </w:tcPr>
          <w:p w14:paraId="2670782F" w14:textId="6A472456" w:rsidR="00BF000E" w:rsidRPr="008236F3" w:rsidRDefault="00BF000E" w:rsidP="005045D8">
            <w:pPr>
              <w:pStyle w:val="TableParagraph"/>
              <w:spacing w:before="115"/>
              <w:ind w:left="207" w:firstLine="348"/>
              <w:jc w:val="both"/>
              <w:rPr>
                <w:rFonts w:ascii="Verdana" w:hAnsi="Verdana"/>
                <w:sz w:val="20"/>
              </w:rPr>
            </w:pPr>
            <w:r w:rsidRPr="008236F3">
              <w:rPr>
                <w:rFonts w:ascii="Verdana" w:hAnsi="Verdana"/>
                <w:spacing w:val="-2"/>
                <w:sz w:val="20"/>
              </w:rPr>
              <w:t>EN 196 - 2</w:t>
            </w:r>
            <w:r w:rsidRPr="008236F3">
              <w:rPr>
                <w:rFonts w:ascii="Verdana" w:hAnsi="Verdana"/>
                <w:spacing w:val="-2"/>
                <w:sz w:val="20"/>
                <w:vertAlign w:val="superscript"/>
              </w:rPr>
              <w:t>g)</w:t>
            </w:r>
          </w:p>
        </w:tc>
        <w:tc>
          <w:tcPr>
            <w:tcW w:w="1068" w:type="dxa"/>
          </w:tcPr>
          <w:p w14:paraId="43BF60AA" w14:textId="77777777" w:rsidR="00BF000E" w:rsidRPr="008236F3" w:rsidRDefault="00BF000E" w:rsidP="005045D8">
            <w:pPr>
              <w:pStyle w:val="TableParagraph"/>
              <w:jc w:val="both"/>
              <w:rPr>
                <w:rFonts w:ascii="Verdana" w:hAnsi="Verdana"/>
                <w:b/>
                <w:sz w:val="20"/>
              </w:rPr>
            </w:pPr>
          </w:p>
          <w:p w14:paraId="1FEC3F70" w14:textId="77777777" w:rsidR="00BF000E" w:rsidRPr="008236F3" w:rsidRDefault="00BF000E" w:rsidP="005045D8">
            <w:pPr>
              <w:pStyle w:val="TableParagraph"/>
              <w:ind w:left="12"/>
              <w:jc w:val="both"/>
              <w:rPr>
                <w:rFonts w:ascii="Verdana" w:hAnsi="Verdana"/>
                <w:sz w:val="20"/>
              </w:rPr>
            </w:pPr>
            <w:r w:rsidRPr="008236F3">
              <w:rPr>
                <w:rFonts w:ascii="Verdana" w:hAnsi="Verdana"/>
                <w:spacing w:val="-2"/>
                <w:sz w:val="20"/>
              </w:rPr>
              <w:t>2/mois</w:t>
            </w:r>
          </w:p>
        </w:tc>
        <w:tc>
          <w:tcPr>
            <w:tcW w:w="1598" w:type="dxa"/>
          </w:tcPr>
          <w:p w14:paraId="454A71D2" w14:textId="77777777" w:rsidR="00BF000E" w:rsidRPr="008236F3" w:rsidRDefault="00BF000E" w:rsidP="005045D8">
            <w:pPr>
              <w:pStyle w:val="TableParagraph"/>
              <w:jc w:val="both"/>
              <w:rPr>
                <w:rFonts w:ascii="Verdana" w:hAnsi="Verdana"/>
                <w:b/>
                <w:sz w:val="20"/>
              </w:rPr>
            </w:pPr>
          </w:p>
          <w:p w14:paraId="53FD5FBA" w14:textId="77777777" w:rsidR="00BF000E" w:rsidRPr="008236F3" w:rsidRDefault="00BF000E" w:rsidP="005045D8">
            <w:pPr>
              <w:pStyle w:val="TableParagraph"/>
              <w:ind w:left="12"/>
              <w:jc w:val="both"/>
              <w:rPr>
                <w:rFonts w:ascii="Verdana" w:hAnsi="Verdana"/>
                <w:sz w:val="20"/>
              </w:rPr>
            </w:pPr>
            <w:r w:rsidRPr="008236F3">
              <w:rPr>
                <w:rFonts w:ascii="Verdana" w:hAnsi="Verdana"/>
                <w:spacing w:val="-2"/>
                <w:sz w:val="20"/>
              </w:rPr>
              <w:t>1/semaine</w:t>
            </w:r>
          </w:p>
        </w:tc>
        <w:tc>
          <w:tcPr>
            <w:tcW w:w="1186" w:type="dxa"/>
          </w:tcPr>
          <w:p w14:paraId="3A4E45A0" w14:textId="77777777" w:rsidR="00BF000E" w:rsidRPr="008236F3" w:rsidRDefault="00BF000E" w:rsidP="005045D8">
            <w:pPr>
              <w:pStyle w:val="TableParagraph"/>
              <w:jc w:val="both"/>
              <w:rPr>
                <w:rFonts w:ascii="Verdana" w:hAnsi="Verdana"/>
                <w:sz w:val="20"/>
              </w:rPr>
            </w:pPr>
          </w:p>
        </w:tc>
        <w:tc>
          <w:tcPr>
            <w:tcW w:w="995" w:type="dxa"/>
          </w:tcPr>
          <w:p w14:paraId="67D1E9E8" w14:textId="77777777" w:rsidR="00BF000E" w:rsidRPr="008236F3" w:rsidRDefault="00BF000E" w:rsidP="005045D8">
            <w:pPr>
              <w:pStyle w:val="TableParagraph"/>
              <w:spacing w:before="111"/>
              <w:ind w:left="111"/>
              <w:jc w:val="both"/>
              <w:rPr>
                <w:rFonts w:ascii="Verdana" w:hAnsi="Verdana"/>
                <w:sz w:val="13"/>
              </w:rPr>
            </w:pPr>
            <w:r w:rsidRPr="008236F3">
              <w:rPr>
                <w:rFonts w:ascii="Verdana" w:hAnsi="Verdana"/>
                <w:position w:val="-6"/>
                <w:sz w:val="20"/>
              </w:rPr>
              <w:t xml:space="preserve">x </w:t>
            </w:r>
            <w:r w:rsidRPr="008236F3">
              <w:rPr>
                <w:rFonts w:ascii="Verdana" w:hAnsi="Verdana"/>
                <w:spacing w:val="-5"/>
                <w:sz w:val="13"/>
              </w:rPr>
              <w:t>d)</w:t>
            </w:r>
          </w:p>
        </w:tc>
      </w:tr>
      <w:tr w:rsidR="00BF000E" w:rsidRPr="008236F3" w14:paraId="556BEF8D" w14:textId="77777777" w:rsidTr="00C46C7D">
        <w:trPr>
          <w:trHeight w:val="462"/>
        </w:trPr>
        <w:tc>
          <w:tcPr>
            <w:tcW w:w="1698" w:type="dxa"/>
            <w:vMerge/>
            <w:tcBorders>
              <w:top w:val="nil"/>
            </w:tcBorders>
          </w:tcPr>
          <w:p w14:paraId="651BFA97" w14:textId="77777777" w:rsidR="00BF000E" w:rsidRPr="008236F3" w:rsidRDefault="00BF000E" w:rsidP="005045D8">
            <w:pPr>
              <w:jc w:val="both"/>
              <w:rPr>
                <w:rFonts w:ascii="Verdana" w:hAnsi="Verdana"/>
                <w:sz w:val="2"/>
                <w:szCs w:val="2"/>
              </w:rPr>
            </w:pPr>
          </w:p>
        </w:tc>
        <w:tc>
          <w:tcPr>
            <w:tcW w:w="1957" w:type="dxa"/>
          </w:tcPr>
          <w:p w14:paraId="7D6959E1" w14:textId="1975186C" w:rsidR="00BF000E" w:rsidRPr="008236F3" w:rsidRDefault="00BF000E" w:rsidP="005045D8">
            <w:pPr>
              <w:pStyle w:val="TableParagraph"/>
              <w:spacing w:line="230" w:lineRule="exact"/>
              <w:ind w:left="108" w:right="410"/>
              <w:jc w:val="both"/>
              <w:rPr>
                <w:rFonts w:ascii="Verdana" w:hAnsi="Verdana"/>
                <w:sz w:val="20"/>
              </w:rPr>
            </w:pPr>
            <w:r w:rsidRPr="008236F3">
              <w:rPr>
                <w:rFonts w:ascii="Verdana" w:hAnsi="Verdana"/>
                <w:sz w:val="20"/>
              </w:rPr>
              <w:t>CEM</w:t>
            </w:r>
            <w:r w:rsidRPr="008236F3">
              <w:rPr>
                <w:rFonts w:ascii="Verdana" w:hAnsi="Verdana"/>
                <w:spacing w:val="-13"/>
                <w:sz w:val="20"/>
              </w:rPr>
              <w:t xml:space="preserve"> </w:t>
            </w:r>
            <w:r w:rsidRPr="008236F3">
              <w:rPr>
                <w:rFonts w:ascii="Verdana" w:hAnsi="Verdana"/>
                <w:sz w:val="20"/>
              </w:rPr>
              <w:t xml:space="preserve">IV/A-SR </w:t>
            </w:r>
            <w:r w:rsidRPr="008236F3">
              <w:rPr>
                <w:rFonts w:ascii="Verdana" w:hAnsi="Verdana"/>
                <w:spacing w:val="-2"/>
                <w:sz w:val="20"/>
              </w:rPr>
              <w:t>CEM</w:t>
            </w:r>
            <w:r w:rsidRPr="008236F3">
              <w:rPr>
                <w:rFonts w:ascii="Verdana" w:hAnsi="Verdana"/>
                <w:spacing w:val="8"/>
                <w:sz w:val="20"/>
              </w:rPr>
              <w:t xml:space="preserve"> </w:t>
            </w:r>
            <w:r w:rsidRPr="008236F3">
              <w:rPr>
                <w:rFonts w:ascii="Verdana" w:hAnsi="Verdana"/>
                <w:spacing w:val="-2"/>
                <w:sz w:val="20"/>
              </w:rPr>
              <w:t>IV/B-</w:t>
            </w:r>
            <w:r w:rsidRPr="008236F3">
              <w:rPr>
                <w:rFonts w:ascii="Verdana" w:hAnsi="Verdana"/>
                <w:spacing w:val="-5"/>
                <w:sz w:val="20"/>
              </w:rPr>
              <w:t>SR</w:t>
            </w:r>
          </w:p>
        </w:tc>
        <w:tc>
          <w:tcPr>
            <w:tcW w:w="1261" w:type="dxa"/>
          </w:tcPr>
          <w:p w14:paraId="4DAA0393" w14:textId="77777777" w:rsidR="00BF000E" w:rsidRPr="008236F3" w:rsidRDefault="00BF000E" w:rsidP="005045D8">
            <w:pPr>
              <w:pStyle w:val="TableParagraph"/>
              <w:spacing w:before="109"/>
              <w:ind w:left="108"/>
              <w:jc w:val="both"/>
              <w:rPr>
                <w:rFonts w:ascii="Verdana" w:hAnsi="Verdana"/>
                <w:sz w:val="13"/>
              </w:rPr>
            </w:pPr>
            <w:r w:rsidRPr="008236F3">
              <w:rPr>
                <w:rFonts w:ascii="Verdana" w:hAnsi="Verdana"/>
                <w:position w:val="-6"/>
                <w:sz w:val="20"/>
              </w:rPr>
              <w:t>—</w:t>
            </w:r>
            <w:r w:rsidRPr="008236F3">
              <w:rPr>
                <w:rFonts w:ascii="Verdana" w:hAnsi="Verdana"/>
                <w:spacing w:val="-2"/>
                <w:position w:val="-6"/>
                <w:sz w:val="20"/>
              </w:rPr>
              <w:t xml:space="preserve"> </w:t>
            </w:r>
            <w:r w:rsidRPr="008236F3">
              <w:rPr>
                <w:rFonts w:ascii="Verdana" w:hAnsi="Verdana"/>
                <w:spacing w:val="-5"/>
                <w:sz w:val="13"/>
              </w:rPr>
              <w:t>h)</w:t>
            </w:r>
          </w:p>
        </w:tc>
        <w:tc>
          <w:tcPr>
            <w:tcW w:w="1068" w:type="dxa"/>
          </w:tcPr>
          <w:p w14:paraId="0E57FB8B" w14:textId="77777777" w:rsidR="00BF000E" w:rsidRPr="008236F3" w:rsidRDefault="00BF000E" w:rsidP="005045D8">
            <w:pPr>
              <w:pStyle w:val="TableParagraph"/>
              <w:jc w:val="both"/>
              <w:rPr>
                <w:rFonts w:ascii="Verdana" w:hAnsi="Verdana"/>
                <w:sz w:val="20"/>
              </w:rPr>
            </w:pPr>
          </w:p>
        </w:tc>
        <w:tc>
          <w:tcPr>
            <w:tcW w:w="1598" w:type="dxa"/>
          </w:tcPr>
          <w:p w14:paraId="6059AE81" w14:textId="77777777" w:rsidR="00BF000E" w:rsidRPr="008236F3" w:rsidRDefault="00BF000E" w:rsidP="005045D8">
            <w:pPr>
              <w:pStyle w:val="TableParagraph"/>
              <w:jc w:val="both"/>
              <w:rPr>
                <w:rFonts w:ascii="Verdana" w:hAnsi="Verdana"/>
                <w:sz w:val="20"/>
              </w:rPr>
            </w:pPr>
          </w:p>
        </w:tc>
        <w:tc>
          <w:tcPr>
            <w:tcW w:w="1186" w:type="dxa"/>
          </w:tcPr>
          <w:p w14:paraId="6B886EBE" w14:textId="77777777" w:rsidR="00BF000E" w:rsidRPr="008236F3" w:rsidRDefault="00BF000E" w:rsidP="005045D8">
            <w:pPr>
              <w:pStyle w:val="TableParagraph"/>
              <w:jc w:val="both"/>
              <w:rPr>
                <w:rFonts w:ascii="Verdana" w:hAnsi="Verdana"/>
                <w:sz w:val="20"/>
              </w:rPr>
            </w:pPr>
          </w:p>
        </w:tc>
        <w:tc>
          <w:tcPr>
            <w:tcW w:w="995" w:type="dxa"/>
          </w:tcPr>
          <w:p w14:paraId="6C0D4DBB" w14:textId="77777777" w:rsidR="00BF000E" w:rsidRPr="008236F3" w:rsidRDefault="00BF000E" w:rsidP="005045D8">
            <w:pPr>
              <w:pStyle w:val="TableParagraph"/>
              <w:jc w:val="both"/>
              <w:rPr>
                <w:rFonts w:ascii="Verdana" w:hAnsi="Verdana"/>
                <w:sz w:val="20"/>
              </w:rPr>
            </w:pPr>
          </w:p>
        </w:tc>
      </w:tr>
      <w:tr w:rsidR="00BF000E" w:rsidRPr="008236F3" w14:paraId="35FBB87D" w14:textId="77777777" w:rsidTr="00C46C7D">
        <w:trPr>
          <w:trHeight w:val="462"/>
        </w:trPr>
        <w:tc>
          <w:tcPr>
            <w:tcW w:w="1698" w:type="dxa"/>
          </w:tcPr>
          <w:p w14:paraId="28D1CE5D" w14:textId="77777777" w:rsidR="00BF000E" w:rsidRPr="008236F3" w:rsidRDefault="00BF000E" w:rsidP="005045D8">
            <w:pPr>
              <w:pStyle w:val="TableParagraph"/>
              <w:spacing w:before="114"/>
              <w:ind w:left="10" w:right="3"/>
              <w:jc w:val="both"/>
              <w:rPr>
                <w:rFonts w:ascii="Verdana" w:hAnsi="Verdana"/>
                <w:b/>
                <w:sz w:val="20"/>
              </w:rPr>
            </w:pPr>
            <w:proofErr w:type="spellStart"/>
            <w:r w:rsidRPr="008236F3">
              <w:rPr>
                <w:rFonts w:ascii="Verdana" w:hAnsi="Verdana"/>
                <w:b/>
                <w:spacing w:val="-2"/>
                <w:sz w:val="20"/>
              </w:rPr>
              <w:t>Pouzzolanicité</w:t>
            </w:r>
            <w:proofErr w:type="spellEnd"/>
          </w:p>
        </w:tc>
        <w:tc>
          <w:tcPr>
            <w:tcW w:w="1957" w:type="dxa"/>
          </w:tcPr>
          <w:p w14:paraId="13E68CF8" w14:textId="77777777" w:rsidR="00BF000E" w:rsidRPr="008236F3" w:rsidRDefault="00BF000E" w:rsidP="005045D8">
            <w:pPr>
              <w:pStyle w:val="TableParagraph"/>
              <w:spacing w:before="114"/>
              <w:ind w:left="11" w:right="4"/>
              <w:jc w:val="both"/>
              <w:rPr>
                <w:rFonts w:ascii="Verdana" w:hAnsi="Verdana"/>
                <w:sz w:val="20"/>
              </w:rPr>
            </w:pPr>
            <w:r w:rsidRPr="008236F3">
              <w:rPr>
                <w:rFonts w:ascii="Verdana" w:hAnsi="Verdana"/>
                <w:sz w:val="20"/>
              </w:rPr>
              <w:t>CP-CEM</w:t>
            </w:r>
            <w:r w:rsidRPr="008236F3">
              <w:rPr>
                <w:rFonts w:ascii="Verdana" w:hAnsi="Verdana"/>
                <w:spacing w:val="-11"/>
                <w:sz w:val="20"/>
              </w:rPr>
              <w:t xml:space="preserve"> </w:t>
            </w:r>
            <w:r w:rsidRPr="008236F3">
              <w:rPr>
                <w:rFonts w:ascii="Verdana" w:hAnsi="Verdana"/>
                <w:spacing w:val="-5"/>
                <w:sz w:val="20"/>
              </w:rPr>
              <w:t>IV</w:t>
            </w:r>
          </w:p>
        </w:tc>
        <w:tc>
          <w:tcPr>
            <w:tcW w:w="1261" w:type="dxa"/>
          </w:tcPr>
          <w:p w14:paraId="0EBACF01" w14:textId="62151590" w:rsidR="00BF000E" w:rsidRPr="008236F3" w:rsidRDefault="00BF000E" w:rsidP="005045D8">
            <w:pPr>
              <w:pStyle w:val="TableParagraph"/>
              <w:spacing w:before="114"/>
              <w:ind w:left="130"/>
              <w:jc w:val="both"/>
              <w:rPr>
                <w:rFonts w:ascii="Verdana" w:hAnsi="Verdana"/>
                <w:sz w:val="20"/>
              </w:rPr>
            </w:pPr>
            <w:r w:rsidRPr="008236F3">
              <w:rPr>
                <w:rFonts w:ascii="Verdana" w:hAnsi="Verdana"/>
                <w:spacing w:val="-2"/>
                <w:sz w:val="20"/>
              </w:rPr>
              <w:t>EN 196 - 5</w:t>
            </w:r>
          </w:p>
        </w:tc>
        <w:tc>
          <w:tcPr>
            <w:tcW w:w="1068" w:type="dxa"/>
          </w:tcPr>
          <w:p w14:paraId="2FA402BA" w14:textId="77777777" w:rsidR="00BF000E" w:rsidRPr="008236F3" w:rsidRDefault="00BF000E" w:rsidP="005045D8">
            <w:pPr>
              <w:pStyle w:val="TableParagraph"/>
              <w:spacing w:before="114"/>
              <w:ind w:left="12"/>
              <w:jc w:val="both"/>
              <w:rPr>
                <w:rFonts w:ascii="Verdana" w:hAnsi="Verdana"/>
                <w:sz w:val="20"/>
              </w:rPr>
            </w:pPr>
            <w:r w:rsidRPr="008236F3">
              <w:rPr>
                <w:rFonts w:ascii="Verdana" w:hAnsi="Verdana"/>
                <w:spacing w:val="-2"/>
                <w:sz w:val="20"/>
              </w:rPr>
              <w:t>2/mois</w:t>
            </w:r>
          </w:p>
        </w:tc>
        <w:tc>
          <w:tcPr>
            <w:tcW w:w="1598" w:type="dxa"/>
          </w:tcPr>
          <w:p w14:paraId="4209573D" w14:textId="77777777" w:rsidR="00BF000E" w:rsidRPr="008236F3" w:rsidRDefault="00BF000E" w:rsidP="005045D8">
            <w:pPr>
              <w:pStyle w:val="TableParagraph"/>
              <w:spacing w:before="114"/>
              <w:ind w:left="12"/>
              <w:jc w:val="both"/>
              <w:rPr>
                <w:rFonts w:ascii="Verdana" w:hAnsi="Verdana"/>
                <w:sz w:val="20"/>
              </w:rPr>
            </w:pPr>
            <w:r w:rsidRPr="008236F3">
              <w:rPr>
                <w:rFonts w:ascii="Verdana" w:hAnsi="Verdana"/>
                <w:spacing w:val="-2"/>
                <w:sz w:val="20"/>
              </w:rPr>
              <w:t>1/semaine</w:t>
            </w:r>
          </w:p>
        </w:tc>
        <w:tc>
          <w:tcPr>
            <w:tcW w:w="1186" w:type="dxa"/>
          </w:tcPr>
          <w:p w14:paraId="7B648571" w14:textId="77777777" w:rsidR="00BF000E" w:rsidRPr="008236F3" w:rsidRDefault="00BF000E" w:rsidP="005045D8">
            <w:pPr>
              <w:pStyle w:val="TableParagraph"/>
              <w:jc w:val="both"/>
              <w:rPr>
                <w:rFonts w:ascii="Verdana" w:hAnsi="Verdana"/>
                <w:sz w:val="20"/>
              </w:rPr>
            </w:pPr>
          </w:p>
        </w:tc>
        <w:tc>
          <w:tcPr>
            <w:tcW w:w="995" w:type="dxa"/>
          </w:tcPr>
          <w:p w14:paraId="5A60286D" w14:textId="77777777" w:rsidR="00BF000E" w:rsidRPr="008236F3" w:rsidRDefault="00BF000E" w:rsidP="005045D8">
            <w:pPr>
              <w:pStyle w:val="TableParagraph"/>
              <w:spacing w:line="229" w:lineRule="exact"/>
              <w:ind w:left="111"/>
              <w:jc w:val="both"/>
              <w:rPr>
                <w:rFonts w:ascii="Verdana" w:hAnsi="Verdana"/>
                <w:sz w:val="20"/>
              </w:rPr>
            </w:pPr>
            <w:r w:rsidRPr="008236F3">
              <w:rPr>
                <w:rFonts w:ascii="Verdana" w:hAnsi="Verdana"/>
                <w:spacing w:val="-10"/>
                <w:sz w:val="20"/>
              </w:rPr>
              <w:t>x</w:t>
            </w:r>
          </w:p>
        </w:tc>
      </w:tr>
      <w:tr w:rsidR="00BF000E" w:rsidRPr="008236F3" w14:paraId="51F313E8" w14:textId="77777777" w:rsidTr="00C46C7D">
        <w:trPr>
          <w:trHeight w:val="696"/>
        </w:trPr>
        <w:tc>
          <w:tcPr>
            <w:tcW w:w="1698" w:type="dxa"/>
          </w:tcPr>
          <w:p w14:paraId="14E1538D" w14:textId="77777777" w:rsidR="00BF000E" w:rsidRPr="008236F3" w:rsidRDefault="00BF000E" w:rsidP="005045D8">
            <w:pPr>
              <w:pStyle w:val="TableParagraph"/>
              <w:spacing w:before="115"/>
              <w:ind w:left="107"/>
              <w:jc w:val="both"/>
              <w:rPr>
                <w:rFonts w:ascii="Verdana" w:hAnsi="Verdana"/>
                <w:b/>
                <w:sz w:val="20"/>
              </w:rPr>
            </w:pPr>
            <w:r w:rsidRPr="008236F3">
              <w:rPr>
                <w:rFonts w:ascii="Verdana" w:hAnsi="Verdana"/>
                <w:b/>
                <w:spacing w:val="-2"/>
                <w:sz w:val="20"/>
              </w:rPr>
              <w:t>Chaleur d'hydratation</w:t>
            </w:r>
          </w:p>
        </w:tc>
        <w:tc>
          <w:tcPr>
            <w:tcW w:w="1957" w:type="dxa"/>
          </w:tcPr>
          <w:p w14:paraId="234F0E48" w14:textId="77777777" w:rsidR="00BF000E" w:rsidRPr="008236F3" w:rsidRDefault="00BF000E" w:rsidP="005045D8">
            <w:pPr>
              <w:pStyle w:val="TableParagraph"/>
              <w:tabs>
                <w:tab w:val="left" w:pos="1350"/>
              </w:tabs>
              <w:spacing w:line="230" w:lineRule="atLeast"/>
              <w:ind w:left="108" w:right="95"/>
              <w:jc w:val="both"/>
              <w:rPr>
                <w:rFonts w:ascii="Verdana" w:hAnsi="Verdana"/>
                <w:sz w:val="20"/>
              </w:rPr>
            </w:pPr>
            <w:r w:rsidRPr="008236F3">
              <w:rPr>
                <w:rFonts w:ascii="Verdana" w:hAnsi="Verdana"/>
                <w:sz w:val="20"/>
              </w:rPr>
              <w:t xml:space="preserve">ciments courants à </w:t>
            </w:r>
            <w:r w:rsidRPr="008236F3">
              <w:rPr>
                <w:rFonts w:ascii="Verdana" w:hAnsi="Verdana"/>
                <w:spacing w:val="-2"/>
                <w:sz w:val="20"/>
              </w:rPr>
              <w:t>faible</w:t>
            </w:r>
            <w:r w:rsidRPr="008236F3">
              <w:rPr>
                <w:rFonts w:ascii="Verdana" w:hAnsi="Verdana"/>
                <w:sz w:val="20"/>
              </w:rPr>
              <w:tab/>
            </w:r>
            <w:r w:rsidRPr="008236F3">
              <w:rPr>
                <w:rFonts w:ascii="Verdana" w:hAnsi="Verdana"/>
                <w:spacing w:val="-2"/>
                <w:sz w:val="20"/>
              </w:rPr>
              <w:t>chaleur d’hydratation</w:t>
            </w:r>
          </w:p>
        </w:tc>
        <w:tc>
          <w:tcPr>
            <w:tcW w:w="1261" w:type="dxa"/>
          </w:tcPr>
          <w:p w14:paraId="1604A3C9" w14:textId="6BACC471" w:rsidR="00BF000E" w:rsidRPr="008236F3" w:rsidRDefault="00BF000E" w:rsidP="005045D8">
            <w:pPr>
              <w:pStyle w:val="TableParagraph"/>
              <w:spacing w:before="1" w:line="210" w:lineRule="exact"/>
              <w:ind w:left="108"/>
              <w:jc w:val="both"/>
              <w:rPr>
                <w:rFonts w:ascii="Verdana" w:hAnsi="Verdana"/>
                <w:spacing w:val="-2"/>
                <w:sz w:val="20"/>
              </w:rPr>
            </w:pPr>
          </w:p>
          <w:p w14:paraId="45D2B062" w14:textId="1C8554B8" w:rsidR="008A6703" w:rsidRPr="008236F3" w:rsidRDefault="008A6703" w:rsidP="005045D8">
            <w:pPr>
              <w:pStyle w:val="TableParagraph"/>
              <w:spacing w:before="1" w:line="210" w:lineRule="exact"/>
              <w:ind w:left="108"/>
              <w:jc w:val="both"/>
              <w:rPr>
                <w:rFonts w:ascii="Verdana" w:hAnsi="Verdana"/>
                <w:sz w:val="20"/>
              </w:rPr>
            </w:pPr>
            <w:r w:rsidRPr="008236F3">
              <w:rPr>
                <w:rFonts w:ascii="Verdana" w:hAnsi="Verdana"/>
                <w:spacing w:val="-2"/>
                <w:sz w:val="20"/>
              </w:rPr>
              <w:t>EN 196-8 ou  EN 196 - 9</w:t>
            </w:r>
          </w:p>
        </w:tc>
        <w:tc>
          <w:tcPr>
            <w:tcW w:w="1068" w:type="dxa"/>
          </w:tcPr>
          <w:p w14:paraId="3EC57459" w14:textId="77777777" w:rsidR="00BF000E" w:rsidRPr="008236F3" w:rsidRDefault="00BF000E" w:rsidP="005045D8">
            <w:pPr>
              <w:pStyle w:val="TableParagraph"/>
              <w:jc w:val="both"/>
              <w:rPr>
                <w:rFonts w:ascii="Verdana" w:hAnsi="Verdana"/>
                <w:b/>
                <w:sz w:val="20"/>
              </w:rPr>
            </w:pPr>
          </w:p>
          <w:p w14:paraId="380D3E85" w14:textId="77777777" w:rsidR="00BF000E" w:rsidRPr="008236F3" w:rsidRDefault="00BF000E" w:rsidP="005045D8">
            <w:pPr>
              <w:pStyle w:val="TableParagraph"/>
              <w:ind w:left="12"/>
              <w:jc w:val="both"/>
              <w:rPr>
                <w:rFonts w:ascii="Verdana" w:hAnsi="Verdana"/>
                <w:sz w:val="20"/>
              </w:rPr>
            </w:pPr>
            <w:r w:rsidRPr="008236F3">
              <w:rPr>
                <w:rFonts w:ascii="Verdana" w:hAnsi="Verdana"/>
                <w:spacing w:val="-2"/>
                <w:sz w:val="20"/>
              </w:rPr>
              <w:t>1/mois</w:t>
            </w:r>
          </w:p>
        </w:tc>
        <w:tc>
          <w:tcPr>
            <w:tcW w:w="1598" w:type="dxa"/>
          </w:tcPr>
          <w:p w14:paraId="6F243307" w14:textId="77777777" w:rsidR="00BF000E" w:rsidRPr="008236F3" w:rsidRDefault="00BF000E" w:rsidP="005045D8">
            <w:pPr>
              <w:pStyle w:val="TableParagraph"/>
              <w:jc w:val="both"/>
              <w:rPr>
                <w:rFonts w:ascii="Verdana" w:hAnsi="Verdana"/>
                <w:b/>
                <w:sz w:val="20"/>
              </w:rPr>
            </w:pPr>
          </w:p>
          <w:p w14:paraId="5AC69505" w14:textId="77777777" w:rsidR="00BF000E" w:rsidRPr="008236F3" w:rsidRDefault="00BF000E" w:rsidP="005045D8">
            <w:pPr>
              <w:pStyle w:val="TableParagraph"/>
              <w:ind w:left="12"/>
              <w:jc w:val="both"/>
              <w:rPr>
                <w:rFonts w:ascii="Verdana" w:hAnsi="Verdana"/>
                <w:sz w:val="20"/>
              </w:rPr>
            </w:pPr>
            <w:r w:rsidRPr="008236F3">
              <w:rPr>
                <w:rFonts w:ascii="Verdana" w:hAnsi="Verdana"/>
                <w:spacing w:val="-2"/>
                <w:sz w:val="20"/>
              </w:rPr>
              <w:t>1/semaine</w:t>
            </w:r>
          </w:p>
        </w:tc>
        <w:tc>
          <w:tcPr>
            <w:tcW w:w="1186" w:type="dxa"/>
          </w:tcPr>
          <w:p w14:paraId="0F4FB5DD" w14:textId="77777777" w:rsidR="00BF000E" w:rsidRPr="008236F3" w:rsidRDefault="00BF000E" w:rsidP="005045D8">
            <w:pPr>
              <w:pStyle w:val="TableParagraph"/>
              <w:jc w:val="both"/>
              <w:rPr>
                <w:rFonts w:ascii="Verdana" w:hAnsi="Verdana"/>
                <w:sz w:val="20"/>
              </w:rPr>
            </w:pPr>
          </w:p>
        </w:tc>
        <w:tc>
          <w:tcPr>
            <w:tcW w:w="995" w:type="dxa"/>
          </w:tcPr>
          <w:p w14:paraId="000098FC" w14:textId="77777777" w:rsidR="00BF000E" w:rsidRPr="008236F3" w:rsidRDefault="00BF000E" w:rsidP="005045D8">
            <w:pPr>
              <w:pStyle w:val="TableParagraph"/>
              <w:jc w:val="both"/>
              <w:rPr>
                <w:rFonts w:ascii="Verdana" w:hAnsi="Verdana"/>
                <w:b/>
                <w:sz w:val="20"/>
              </w:rPr>
            </w:pPr>
          </w:p>
          <w:p w14:paraId="31F9A9C7" w14:textId="77777777" w:rsidR="00BF000E" w:rsidRPr="008236F3" w:rsidRDefault="00BF000E" w:rsidP="005045D8">
            <w:pPr>
              <w:pStyle w:val="TableParagraph"/>
              <w:ind w:left="111"/>
              <w:jc w:val="both"/>
              <w:rPr>
                <w:rFonts w:ascii="Verdana" w:hAnsi="Verdana"/>
                <w:sz w:val="20"/>
              </w:rPr>
            </w:pPr>
            <w:r w:rsidRPr="008236F3">
              <w:rPr>
                <w:rFonts w:ascii="Verdana" w:hAnsi="Verdana"/>
                <w:sz w:val="20"/>
              </w:rPr>
              <w:t xml:space="preserve">x </w:t>
            </w:r>
            <w:r w:rsidRPr="008236F3">
              <w:rPr>
                <w:rFonts w:ascii="Verdana" w:hAnsi="Verdana"/>
                <w:spacing w:val="-5"/>
                <w:sz w:val="20"/>
              </w:rPr>
              <w:t>d)</w:t>
            </w:r>
          </w:p>
        </w:tc>
      </w:tr>
      <w:tr w:rsidR="00BF000E" w:rsidRPr="008236F3" w14:paraId="2AAD40FF" w14:textId="77777777" w:rsidTr="00C46C7D">
        <w:trPr>
          <w:trHeight w:val="232"/>
        </w:trPr>
        <w:tc>
          <w:tcPr>
            <w:tcW w:w="1698" w:type="dxa"/>
          </w:tcPr>
          <w:p w14:paraId="754F8006" w14:textId="77777777" w:rsidR="00BF000E" w:rsidRPr="008236F3" w:rsidRDefault="00BF000E" w:rsidP="005045D8">
            <w:pPr>
              <w:pStyle w:val="TableParagraph"/>
              <w:spacing w:line="210" w:lineRule="exact"/>
              <w:ind w:left="10" w:right="2"/>
              <w:jc w:val="both"/>
              <w:rPr>
                <w:rFonts w:ascii="Verdana" w:hAnsi="Verdana"/>
                <w:b/>
                <w:sz w:val="20"/>
              </w:rPr>
            </w:pPr>
            <w:r w:rsidRPr="008236F3">
              <w:rPr>
                <w:rFonts w:ascii="Verdana" w:hAnsi="Verdana"/>
                <w:b/>
                <w:spacing w:val="-2"/>
                <w:sz w:val="20"/>
              </w:rPr>
              <w:t>Composition</w:t>
            </w:r>
          </w:p>
        </w:tc>
        <w:tc>
          <w:tcPr>
            <w:tcW w:w="1957" w:type="dxa"/>
          </w:tcPr>
          <w:p w14:paraId="05EF50BB" w14:textId="77777777" w:rsidR="00BF000E" w:rsidRPr="008236F3" w:rsidRDefault="00BF000E" w:rsidP="005045D8">
            <w:pPr>
              <w:pStyle w:val="TableParagraph"/>
              <w:spacing w:line="210" w:lineRule="exact"/>
              <w:ind w:left="11" w:right="1"/>
              <w:jc w:val="both"/>
              <w:rPr>
                <w:rFonts w:ascii="Verdana" w:hAnsi="Verdana"/>
                <w:sz w:val="20"/>
              </w:rPr>
            </w:pPr>
            <w:r w:rsidRPr="008236F3">
              <w:rPr>
                <w:rFonts w:ascii="Verdana" w:hAnsi="Verdana"/>
                <w:spacing w:val="-4"/>
                <w:sz w:val="20"/>
              </w:rPr>
              <w:t>Tous</w:t>
            </w:r>
          </w:p>
        </w:tc>
        <w:tc>
          <w:tcPr>
            <w:tcW w:w="1261" w:type="dxa"/>
          </w:tcPr>
          <w:p w14:paraId="48F8D4CC" w14:textId="77777777" w:rsidR="00BF000E" w:rsidRPr="008236F3" w:rsidRDefault="00BF000E" w:rsidP="005045D8">
            <w:pPr>
              <w:pStyle w:val="TableParagraph"/>
              <w:spacing w:before="39" w:line="148" w:lineRule="auto"/>
              <w:ind w:left="15"/>
              <w:jc w:val="both"/>
              <w:rPr>
                <w:rFonts w:ascii="Verdana" w:hAnsi="Verdana"/>
                <w:sz w:val="13"/>
              </w:rPr>
            </w:pPr>
            <w:r w:rsidRPr="008236F3">
              <w:rPr>
                <w:rFonts w:ascii="Verdana" w:hAnsi="Verdana"/>
                <w:position w:val="-6"/>
                <w:sz w:val="20"/>
              </w:rPr>
              <w:t>—</w:t>
            </w:r>
            <w:r w:rsidRPr="008236F3">
              <w:rPr>
                <w:rFonts w:ascii="Verdana" w:hAnsi="Verdana"/>
                <w:spacing w:val="-2"/>
                <w:position w:val="-6"/>
                <w:sz w:val="20"/>
              </w:rPr>
              <w:t xml:space="preserve"> </w:t>
            </w:r>
            <w:r w:rsidRPr="008236F3">
              <w:rPr>
                <w:rFonts w:ascii="Verdana" w:hAnsi="Verdana"/>
                <w:spacing w:val="-7"/>
                <w:sz w:val="13"/>
              </w:rPr>
              <w:t>i)</w:t>
            </w:r>
          </w:p>
        </w:tc>
        <w:tc>
          <w:tcPr>
            <w:tcW w:w="1068" w:type="dxa"/>
          </w:tcPr>
          <w:p w14:paraId="0D087F2A" w14:textId="77777777" w:rsidR="00BF000E" w:rsidRPr="008236F3" w:rsidRDefault="00BF000E" w:rsidP="005045D8">
            <w:pPr>
              <w:pStyle w:val="TableParagraph"/>
              <w:spacing w:line="210" w:lineRule="exact"/>
              <w:ind w:left="12"/>
              <w:jc w:val="both"/>
              <w:rPr>
                <w:rFonts w:ascii="Verdana" w:hAnsi="Verdana"/>
                <w:sz w:val="20"/>
              </w:rPr>
            </w:pPr>
            <w:r w:rsidRPr="008236F3">
              <w:rPr>
                <w:rFonts w:ascii="Verdana" w:hAnsi="Verdana"/>
                <w:spacing w:val="-2"/>
                <w:sz w:val="20"/>
              </w:rPr>
              <w:t>1/mois</w:t>
            </w:r>
          </w:p>
        </w:tc>
        <w:tc>
          <w:tcPr>
            <w:tcW w:w="1598" w:type="dxa"/>
          </w:tcPr>
          <w:p w14:paraId="1A0314B3" w14:textId="77777777" w:rsidR="00BF000E" w:rsidRPr="008236F3" w:rsidRDefault="00BF000E" w:rsidP="005045D8">
            <w:pPr>
              <w:pStyle w:val="TableParagraph"/>
              <w:spacing w:line="210" w:lineRule="exact"/>
              <w:ind w:left="12"/>
              <w:jc w:val="both"/>
              <w:rPr>
                <w:rFonts w:ascii="Verdana" w:hAnsi="Verdana"/>
                <w:sz w:val="20"/>
              </w:rPr>
            </w:pPr>
            <w:r w:rsidRPr="008236F3">
              <w:rPr>
                <w:rFonts w:ascii="Verdana" w:hAnsi="Verdana"/>
                <w:spacing w:val="-2"/>
                <w:sz w:val="20"/>
              </w:rPr>
              <w:t>1/semaine</w:t>
            </w:r>
          </w:p>
        </w:tc>
        <w:tc>
          <w:tcPr>
            <w:tcW w:w="1186" w:type="dxa"/>
          </w:tcPr>
          <w:p w14:paraId="033DD17A" w14:textId="77777777" w:rsidR="00BF000E" w:rsidRPr="008236F3" w:rsidRDefault="00BF000E" w:rsidP="005045D8">
            <w:pPr>
              <w:pStyle w:val="TableParagraph"/>
              <w:jc w:val="both"/>
              <w:rPr>
                <w:rFonts w:ascii="Verdana" w:hAnsi="Verdana"/>
                <w:sz w:val="16"/>
              </w:rPr>
            </w:pPr>
          </w:p>
        </w:tc>
        <w:tc>
          <w:tcPr>
            <w:tcW w:w="995" w:type="dxa"/>
          </w:tcPr>
          <w:p w14:paraId="7599DC81" w14:textId="77777777" w:rsidR="00BF000E" w:rsidRPr="008236F3" w:rsidRDefault="00BF000E" w:rsidP="005045D8">
            <w:pPr>
              <w:pStyle w:val="TableParagraph"/>
              <w:jc w:val="both"/>
              <w:rPr>
                <w:rFonts w:ascii="Verdana" w:hAnsi="Verdana"/>
                <w:sz w:val="16"/>
              </w:rPr>
            </w:pPr>
          </w:p>
        </w:tc>
      </w:tr>
      <w:tr w:rsidR="00BF000E" w:rsidRPr="008236F3" w14:paraId="0303F263" w14:textId="77777777" w:rsidTr="00C46C7D">
        <w:trPr>
          <w:trHeight w:val="3527"/>
        </w:trPr>
        <w:tc>
          <w:tcPr>
            <w:tcW w:w="9765" w:type="dxa"/>
            <w:gridSpan w:val="7"/>
          </w:tcPr>
          <w:p w14:paraId="53A3320E" w14:textId="77777777" w:rsidR="00BF000E" w:rsidRPr="008236F3" w:rsidRDefault="00BF000E" w:rsidP="00A578FB">
            <w:pPr>
              <w:pStyle w:val="TableParagraph"/>
              <w:numPr>
                <w:ilvl w:val="0"/>
                <w:numId w:val="13"/>
              </w:numPr>
              <w:tabs>
                <w:tab w:val="left" w:pos="293"/>
              </w:tabs>
              <w:ind w:right="97" w:firstLine="0"/>
              <w:jc w:val="both"/>
              <w:rPr>
                <w:rFonts w:ascii="Verdana" w:hAnsi="Verdana"/>
                <w:sz w:val="19"/>
              </w:rPr>
            </w:pPr>
            <w:r w:rsidRPr="008236F3">
              <w:rPr>
                <w:rFonts w:ascii="Verdana" w:hAnsi="Verdana"/>
                <w:sz w:val="19"/>
              </w:rPr>
              <w:lastRenderedPageBreak/>
              <w:t>Lorsque</w:t>
            </w:r>
            <w:r w:rsidRPr="008236F3">
              <w:rPr>
                <w:rFonts w:ascii="Verdana" w:hAnsi="Verdana"/>
                <w:spacing w:val="-11"/>
                <w:sz w:val="19"/>
              </w:rPr>
              <w:t xml:space="preserve"> </w:t>
            </w:r>
            <w:r w:rsidRPr="008236F3">
              <w:rPr>
                <w:rFonts w:ascii="Verdana" w:hAnsi="Verdana"/>
                <w:sz w:val="19"/>
              </w:rPr>
              <w:t>la</w:t>
            </w:r>
            <w:r w:rsidRPr="008236F3">
              <w:rPr>
                <w:rFonts w:ascii="Verdana" w:hAnsi="Verdana"/>
                <w:spacing w:val="-12"/>
                <w:sz w:val="19"/>
              </w:rPr>
              <w:t xml:space="preserve"> </w:t>
            </w:r>
            <w:r w:rsidRPr="008236F3">
              <w:rPr>
                <w:rFonts w:ascii="Verdana" w:hAnsi="Verdana"/>
                <w:sz w:val="19"/>
              </w:rPr>
              <w:t>partie</w:t>
            </w:r>
            <w:r w:rsidRPr="008236F3">
              <w:rPr>
                <w:rFonts w:ascii="Verdana" w:hAnsi="Verdana"/>
                <w:spacing w:val="-10"/>
                <w:sz w:val="19"/>
              </w:rPr>
              <w:t xml:space="preserve"> </w:t>
            </w:r>
            <w:r w:rsidRPr="008236F3">
              <w:rPr>
                <w:rFonts w:ascii="Verdana" w:hAnsi="Verdana"/>
                <w:sz w:val="19"/>
              </w:rPr>
              <w:t>correspondante</w:t>
            </w:r>
            <w:r w:rsidRPr="008236F3">
              <w:rPr>
                <w:rFonts w:ascii="Verdana" w:hAnsi="Verdana"/>
                <w:spacing w:val="-7"/>
                <w:sz w:val="19"/>
              </w:rPr>
              <w:t xml:space="preserve"> </w:t>
            </w:r>
            <w:r w:rsidRPr="008236F3">
              <w:rPr>
                <w:rFonts w:ascii="Verdana" w:hAnsi="Verdana"/>
                <w:sz w:val="19"/>
              </w:rPr>
              <w:t>de</w:t>
            </w:r>
            <w:r w:rsidRPr="008236F3">
              <w:rPr>
                <w:rFonts w:ascii="Verdana" w:hAnsi="Verdana"/>
                <w:spacing w:val="-10"/>
                <w:sz w:val="19"/>
              </w:rPr>
              <w:t xml:space="preserve"> </w:t>
            </w:r>
            <w:r w:rsidRPr="008236F3">
              <w:rPr>
                <w:rFonts w:ascii="Verdana" w:hAnsi="Verdana"/>
                <w:sz w:val="19"/>
              </w:rPr>
              <w:t>la</w:t>
            </w:r>
            <w:r w:rsidRPr="008236F3">
              <w:rPr>
                <w:rFonts w:ascii="Verdana" w:hAnsi="Verdana"/>
                <w:spacing w:val="-12"/>
                <w:sz w:val="19"/>
              </w:rPr>
              <w:t xml:space="preserve"> </w:t>
            </w:r>
            <w:r w:rsidRPr="008236F3">
              <w:rPr>
                <w:rFonts w:ascii="Verdana" w:hAnsi="Verdana"/>
                <w:sz w:val="19"/>
              </w:rPr>
              <w:t>norme</w:t>
            </w:r>
            <w:r w:rsidRPr="008236F3">
              <w:rPr>
                <w:rFonts w:ascii="Verdana" w:hAnsi="Verdana"/>
                <w:spacing w:val="-9"/>
                <w:sz w:val="19"/>
              </w:rPr>
              <w:t xml:space="preserve"> </w:t>
            </w:r>
            <w:r w:rsidRPr="008236F3">
              <w:rPr>
                <w:rFonts w:ascii="Verdana" w:hAnsi="Verdana"/>
                <w:sz w:val="19"/>
              </w:rPr>
              <w:t>le</w:t>
            </w:r>
            <w:r w:rsidRPr="008236F3">
              <w:rPr>
                <w:rFonts w:ascii="Verdana" w:hAnsi="Verdana"/>
                <w:spacing w:val="-10"/>
                <w:sz w:val="19"/>
              </w:rPr>
              <w:t xml:space="preserve"> </w:t>
            </w:r>
            <w:r w:rsidRPr="008236F3">
              <w:rPr>
                <w:rFonts w:ascii="Verdana" w:hAnsi="Verdana"/>
                <w:sz w:val="19"/>
              </w:rPr>
              <w:t>permet,</w:t>
            </w:r>
            <w:r w:rsidRPr="008236F3">
              <w:rPr>
                <w:rFonts w:ascii="Verdana" w:hAnsi="Verdana"/>
                <w:spacing w:val="-10"/>
                <w:sz w:val="19"/>
              </w:rPr>
              <w:t xml:space="preserve"> </w:t>
            </w:r>
            <w:r w:rsidRPr="008236F3">
              <w:rPr>
                <w:rFonts w:ascii="Verdana" w:hAnsi="Verdana"/>
                <w:sz w:val="19"/>
              </w:rPr>
              <w:t>il</w:t>
            </w:r>
            <w:r w:rsidRPr="008236F3">
              <w:rPr>
                <w:rFonts w:ascii="Verdana" w:hAnsi="Verdana"/>
                <w:spacing w:val="-10"/>
                <w:sz w:val="19"/>
              </w:rPr>
              <w:t xml:space="preserve"> </w:t>
            </w:r>
            <w:r w:rsidRPr="008236F3">
              <w:rPr>
                <w:rFonts w:ascii="Verdana" w:hAnsi="Verdana"/>
                <w:sz w:val="19"/>
              </w:rPr>
              <w:t>est</w:t>
            </w:r>
            <w:r w:rsidRPr="008236F3">
              <w:rPr>
                <w:rFonts w:ascii="Verdana" w:hAnsi="Verdana"/>
                <w:spacing w:val="-12"/>
                <w:sz w:val="19"/>
              </w:rPr>
              <w:t xml:space="preserve"> </w:t>
            </w:r>
            <w:r w:rsidRPr="008236F3">
              <w:rPr>
                <w:rFonts w:ascii="Verdana" w:hAnsi="Verdana"/>
                <w:sz w:val="19"/>
              </w:rPr>
              <w:t>possible</w:t>
            </w:r>
            <w:r w:rsidRPr="008236F3">
              <w:rPr>
                <w:rFonts w:ascii="Verdana" w:hAnsi="Verdana"/>
                <w:spacing w:val="-10"/>
                <w:sz w:val="19"/>
              </w:rPr>
              <w:t xml:space="preserve"> </w:t>
            </w:r>
            <w:r w:rsidRPr="008236F3">
              <w:rPr>
                <w:rFonts w:ascii="Verdana" w:hAnsi="Verdana"/>
                <w:sz w:val="19"/>
              </w:rPr>
              <w:t>d'utiliser</w:t>
            </w:r>
            <w:r w:rsidRPr="008236F3">
              <w:rPr>
                <w:rFonts w:ascii="Verdana" w:hAnsi="Verdana"/>
                <w:spacing w:val="-11"/>
                <w:sz w:val="19"/>
              </w:rPr>
              <w:t xml:space="preserve"> </w:t>
            </w:r>
            <w:r w:rsidRPr="008236F3">
              <w:rPr>
                <w:rFonts w:ascii="Verdana" w:hAnsi="Verdana"/>
                <w:sz w:val="19"/>
              </w:rPr>
              <w:t>d'autres</w:t>
            </w:r>
            <w:r w:rsidRPr="008236F3">
              <w:rPr>
                <w:rFonts w:ascii="Verdana" w:hAnsi="Verdana"/>
                <w:spacing w:val="-10"/>
                <w:sz w:val="19"/>
              </w:rPr>
              <w:t xml:space="preserve"> </w:t>
            </w:r>
            <w:r w:rsidRPr="008236F3">
              <w:rPr>
                <w:rFonts w:ascii="Verdana" w:hAnsi="Verdana"/>
                <w:sz w:val="19"/>
              </w:rPr>
              <w:t>méthodes</w:t>
            </w:r>
            <w:r w:rsidRPr="008236F3">
              <w:rPr>
                <w:rFonts w:ascii="Verdana" w:hAnsi="Verdana"/>
                <w:spacing w:val="-12"/>
                <w:sz w:val="19"/>
              </w:rPr>
              <w:t xml:space="preserve"> </w:t>
            </w:r>
            <w:r w:rsidRPr="008236F3">
              <w:rPr>
                <w:rFonts w:ascii="Verdana" w:hAnsi="Verdana"/>
                <w:sz w:val="19"/>
              </w:rPr>
              <w:t>que</w:t>
            </w:r>
            <w:r w:rsidRPr="008236F3">
              <w:rPr>
                <w:rFonts w:ascii="Verdana" w:hAnsi="Verdana"/>
                <w:spacing w:val="-10"/>
                <w:sz w:val="19"/>
              </w:rPr>
              <w:t xml:space="preserve"> </w:t>
            </w:r>
            <w:r w:rsidRPr="008236F3">
              <w:rPr>
                <w:rFonts w:ascii="Verdana" w:hAnsi="Verdana"/>
                <w:sz w:val="19"/>
              </w:rPr>
              <w:t>celles</w:t>
            </w:r>
            <w:r w:rsidRPr="008236F3">
              <w:rPr>
                <w:rFonts w:ascii="Verdana" w:hAnsi="Verdana"/>
                <w:spacing w:val="-12"/>
                <w:sz w:val="19"/>
              </w:rPr>
              <w:t xml:space="preserve"> </w:t>
            </w:r>
            <w:r w:rsidRPr="008236F3">
              <w:rPr>
                <w:rFonts w:ascii="Verdana" w:hAnsi="Verdana"/>
                <w:sz w:val="19"/>
              </w:rPr>
              <w:t>indiquées,</w:t>
            </w:r>
            <w:r w:rsidRPr="008236F3">
              <w:rPr>
                <w:rFonts w:ascii="Verdana" w:hAnsi="Verdana"/>
                <w:spacing w:val="-10"/>
                <w:sz w:val="19"/>
              </w:rPr>
              <w:t xml:space="preserve"> </w:t>
            </w:r>
            <w:r w:rsidRPr="008236F3">
              <w:rPr>
                <w:rFonts w:ascii="Verdana" w:hAnsi="Verdana"/>
                <w:sz w:val="19"/>
              </w:rPr>
              <w:t>à</w:t>
            </w:r>
            <w:r w:rsidRPr="008236F3">
              <w:rPr>
                <w:rFonts w:ascii="Verdana" w:hAnsi="Verdana"/>
                <w:spacing w:val="-10"/>
                <w:sz w:val="19"/>
              </w:rPr>
              <w:t xml:space="preserve"> </w:t>
            </w:r>
            <w:r w:rsidRPr="008236F3">
              <w:rPr>
                <w:rFonts w:ascii="Verdana" w:hAnsi="Verdana"/>
                <w:sz w:val="19"/>
              </w:rPr>
              <w:t>condition qu'elles donnent des résultats corrélés avec et équivalents à ceux obtenus avec la méthode de référence.</w:t>
            </w:r>
          </w:p>
          <w:p w14:paraId="36C41E80" w14:textId="61BC2E7A" w:rsidR="00BF000E" w:rsidRPr="008236F3" w:rsidRDefault="00BF000E" w:rsidP="00A578FB">
            <w:pPr>
              <w:pStyle w:val="TableParagraph"/>
              <w:numPr>
                <w:ilvl w:val="0"/>
                <w:numId w:val="13"/>
              </w:numPr>
              <w:tabs>
                <w:tab w:val="left" w:pos="311"/>
              </w:tabs>
              <w:ind w:right="93" w:firstLine="0"/>
              <w:jc w:val="both"/>
              <w:rPr>
                <w:rFonts w:ascii="Verdana" w:hAnsi="Verdana"/>
                <w:sz w:val="19"/>
              </w:rPr>
            </w:pPr>
            <w:r w:rsidRPr="008236F3">
              <w:rPr>
                <w:rFonts w:ascii="Verdana" w:hAnsi="Verdana"/>
                <w:sz w:val="19"/>
              </w:rPr>
              <w:t>Les</w:t>
            </w:r>
            <w:r w:rsidRPr="008236F3">
              <w:rPr>
                <w:rFonts w:ascii="Verdana" w:hAnsi="Verdana"/>
                <w:spacing w:val="-2"/>
                <w:sz w:val="19"/>
              </w:rPr>
              <w:t xml:space="preserve"> </w:t>
            </w:r>
            <w:r w:rsidRPr="008236F3">
              <w:rPr>
                <w:rFonts w:ascii="Verdana" w:hAnsi="Verdana"/>
                <w:sz w:val="19"/>
              </w:rPr>
              <w:t>méthodes</w:t>
            </w:r>
            <w:r w:rsidRPr="008236F3">
              <w:rPr>
                <w:rFonts w:ascii="Verdana" w:hAnsi="Verdana"/>
                <w:spacing w:val="-2"/>
                <w:sz w:val="19"/>
              </w:rPr>
              <w:t xml:space="preserve"> </w:t>
            </w:r>
            <w:r w:rsidRPr="008236F3">
              <w:rPr>
                <w:rFonts w:ascii="Verdana" w:hAnsi="Verdana"/>
                <w:sz w:val="19"/>
              </w:rPr>
              <w:t>utilisées</w:t>
            </w:r>
            <w:r w:rsidRPr="008236F3">
              <w:rPr>
                <w:rFonts w:ascii="Verdana" w:hAnsi="Verdana"/>
                <w:spacing w:val="-2"/>
                <w:sz w:val="19"/>
              </w:rPr>
              <w:t xml:space="preserve"> </w:t>
            </w:r>
            <w:r w:rsidRPr="008236F3">
              <w:rPr>
                <w:rFonts w:ascii="Verdana" w:hAnsi="Verdana"/>
                <w:sz w:val="19"/>
              </w:rPr>
              <w:t>pour</w:t>
            </w:r>
            <w:r w:rsidRPr="008236F3">
              <w:rPr>
                <w:rFonts w:ascii="Verdana" w:hAnsi="Verdana"/>
                <w:spacing w:val="-5"/>
                <w:sz w:val="19"/>
              </w:rPr>
              <w:t xml:space="preserve"> </w:t>
            </w:r>
            <w:r w:rsidRPr="008236F3">
              <w:rPr>
                <w:rFonts w:ascii="Verdana" w:hAnsi="Verdana"/>
                <w:sz w:val="19"/>
              </w:rPr>
              <w:t>prélever</w:t>
            </w:r>
            <w:r w:rsidRPr="008236F3">
              <w:rPr>
                <w:rFonts w:ascii="Verdana" w:hAnsi="Verdana"/>
                <w:spacing w:val="-3"/>
                <w:sz w:val="19"/>
              </w:rPr>
              <w:t xml:space="preserve"> </w:t>
            </w:r>
            <w:r w:rsidRPr="008236F3">
              <w:rPr>
                <w:rFonts w:ascii="Verdana" w:hAnsi="Verdana"/>
                <w:sz w:val="19"/>
              </w:rPr>
              <w:t>et</w:t>
            </w:r>
            <w:r w:rsidRPr="008236F3">
              <w:rPr>
                <w:rFonts w:ascii="Verdana" w:hAnsi="Verdana"/>
                <w:spacing w:val="-3"/>
                <w:sz w:val="19"/>
              </w:rPr>
              <w:t xml:space="preserve"> </w:t>
            </w:r>
            <w:r w:rsidRPr="008236F3">
              <w:rPr>
                <w:rFonts w:ascii="Verdana" w:hAnsi="Verdana"/>
                <w:sz w:val="19"/>
              </w:rPr>
              <w:t>préparer</w:t>
            </w:r>
            <w:r w:rsidRPr="008236F3">
              <w:rPr>
                <w:rFonts w:ascii="Verdana" w:hAnsi="Verdana"/>
                <w:spacing w:val="-3"/>
                <w:sz w:val="19"/>
              </w:rPr>
              <w:t xml:space="preserve"> </w:t>
            </w:r>
            <w:r w:rsidRPr="008236F3">
              <w:rPr>
                <w:rFonts w:ascii="Verdana" w:hAnsi="Verdana"/>
                <w:sz w:val="19"/>
              </w:rPr>
              <w:t>les</w:t>
            </w:r>
            <w:r w:rsidRPr="008236F3">
              <w:rPr>
                <w:rFonts w:ascii="Verdana" w:hAnsi="Verdana"/>
                <w:spacing w:val="-2"/>
                <w:sz w:val="19"/>
              </w:rPr>
              <w:t xml:space="preserve"> </w:t>
            </w:r>
            <w:r w:rsidRPr="008236F3">
              <w:rPr>
                <w:rFonts w:ascii="Verdana" w:hAnsi="Verdana"/>
                <w:sz w:val="19"/>
              </w:rPr>
              <w:t>échantillons</w:t>
            </w:r>
            <w:r w:rsidRPr="008236F3">
              <w:rPr>
                <w:rFonts w:ascii="Verdana" w:hAnsi="Verdana"/>
                <w:spacing w:val="-2"/>
                <w:sz w:val="19"/>
              </w:rPr>
              <w:t xml:space="preserve"> </w:t>
            </w:r>
            <w:r w:rsidRPr="008236F3">
              <w:rPr>
                <w:rFonts w:ascii="Verdana" w:hAnsi="Verdana"/>
                <w:sz w:val="19"/>
              </w:rPr>
              <w:t>doivent</w:t>
            </w:r>
            <w:r w:rsidRPr="008236F3">
              <w:rPr>
                <w:rFonts w:ascii="Verdana" w:hAnsi="Verdana"/>
                <w:spacing w:val="-2"/>
                <w:sz w:val="19"/>
              </w:rPr>
              <w:t xml:space="preserve"> </w:t>
            </w:r>
            <w:r w:rsidRPr="008236F3">
              <w:rPr>
                <w:rFonts w:ascii="Verdana" w:hAnsi="Verdana"/>
                <w:sz w:val="19"/>
              </w:rPr>
              <w:t>être</w:t>
            </w:r>
            <w:r w:rsidRPr="008236F3">
              <w:rPr>
                <w:rFonts w:ascii="Verdana" w:hAnsi="Verdana"/>
                <w:spacing w:val="-3"/>
                <w:sz w:val="19"/>
              </w:rPr>
              <w:t xml:space="preserve"> </w:t>
            </w:r>
            <w:r w:rsidRPr="008236F3">
              <w:rPr>
                <w:rFonts w:ascii="Verdana" w:hAnsi="Verdana"/>
                <w:sz w:val="19"/>
              </w:rPr>
              <w:t>conformes</w:t>
            </w:r>
            <w:r w:rsidRPr="008236F3">
              <w:rPr>
                <w:rFonts w:ascii="Verdana" w:hAnsi="Verdana"/>
                <w:spacing w:val="-2"/>
                <w:sz w:val="19"/>
              </w:rPr>
              <w:t xml:space="preserve"> </w:t>
            </w:r>
            <w:r w:rsidRPr="008236F3">
              <w:rPr>
                <w:rFonts w:ascii="Verdana" w:hAnsi="Verdana"/>
                <w:sz w:val="19"/>
              </w:rPr>
              <w:t>aux</w:t>
            </w:r>
            <w:r w:rsidRPr="008236F3">
              <w:rPr>
                <w:rFonts w:ascii="Verdana" w:hAnsi="Verdana"/>
                <w:spacing w:val="-1"/>
                <w:sz w:val="19"/>
              </w:rPr>
              <w:t xml:space="preserve"> </w:t>
            </w:r>
            <w:r w:rsidRPr="008236F3">
              <w:rPr>
                <w:rFonts w:ascii="Verdana" w:hAnsi="Verdana"/>
                <w:sz w:val="19"/>
              </w:rPr>
              <w:t>exigences</w:t>
            </w:r>
            <w:r w:rsidRPr="008236F3">
              <w:rPr>
                <w:rFonts w:ascii="Verdana" w:hAnsi="Verdana"/>
                <w:spacing w:val="-2"/>
                <w:sz w:val="19"/>
              </w:rPr>
              <w:t xml:space="preserve"> </w:t>
            </w:r>
            <w:r w:rsidRPr="008236F3">
              <w:rPr>
                <w:rFonts w:ascii="Verdana" w:hAnsi="Verdana"/>
                <w:sz w:val="19"/>
              </w:rPr>
              <w:t>de la</w:t>
            </w:r>
            <w:r w:rsidRPr="008236F3">
              <w:rPr>
                <w:rFonts w:ascii="Verdana" w:hAnsi="Verdana"/>
                <w:spacing w:val="-2"/>
                <w:sz w:val="19"/>
              </w:rPr>
              <w:t xml:space="preserve"> </w:t>
            </w:r>
            <w:r w:rsidRPr="008236F3">
              <w:rPr>
                <w:rFonts w:ascii="Verdana" w:hAnsi="Verdana"/>
                <w:sz w:val="19"/>
              </w:rPr>
              <w:t>norme</w:t>
            </w:r>
            <w:r w:rsidRPr="008236F3">
              <w:rPr>
                <w:rFonts w:ascii="Verdana" w:hAnsi="Verdana"/>
                <w:spacing w:val="-2"/>
                <w:sz w:val="19"/>
              </w:rPr>
              <w:t xml:space="preserve"> </w:t>
            </w:r>
            <w:r w:rsidRPr="008236F3">
              <w:rPr>
                <w:rFonts w:ascii="Verdana" w:hAnsi="Verdana"/>
                <w:sz w:val="18"/>
              </w:rPr>
              <w:t>Ivoirienne</w:t>
            </w:r>
            <w:r w:rsidRPr="008236F3">
              <w:rPr>
                <w:rFonts w:ascii="Verdana" w:hAnsi="Verdana"/>
                <w:spacing w:val="-2"/>
                <w:sz w:val="19"/>
              </w:rPr>
              <w:t>.</w:t>
            </w:r>
            <w:r w:rsidR="00293EC2" w:rsidRPr="008236F3">
              <w:rPr>
                <w:rFonts w:ascii="Verdana" w:hAnsi="Verdana"/>
                <w:spacing w:val="-2"/>
                <w:sz w:val="19"/>
              </w:rPr>
              <w:t xml:space="preserve"> EN 196-7</w:t>
            </w:r>
          </w:p>
          <w:p w14:paraId="1CD2DF0E" w14:textId="77777777" w:rsidR="00BF000E" w:rsidRPr="008236F3" w:rsidRDefault="00BF000E" w:rsidP="00A578FB">
            <w:pPr>
              <w:pStyle w:val="TableParagraph"/>
              <w:numPr>
                <w:ilvl w:val="0"/>
                <w:numId w:val="13"/>
              </w:numPr>
              <w:tabs>
                <w:tab w:val="left" w:pos="300"/>
              </w:tabs>
              <w:ind w:left="300" w:hanging="193"/>
              <w:jc w:val="both"/>
              <w:rPr>
                <w:rFonts w:ascii="Verdana" w:hAnsi="Verdana"/>
                <w:sz w:val="19"/>
              </w:rPr>
            </w:pPr>
            <w:r w:rsidRPr="008236F3">
              <w:rPr>
                <w:rFonts w:ascii="Verdana" w:hAnsi="Verdana"/>
                <w:sz w:val="19"/>
              </w:rPr>
              <w:t>Si</w:t>
            </w:r>
            <w:r w:rsidRPr="008236F3">
              <w:rPr>
                <w:rFonts w:ascii="Verdana" w:hAnsi="Verdana"/>
                <w:spacing w:val="-6"/>
                <w:sz w:val="19"/>
              </w:rPr>
              <w:t xml:space="preserve"> </w:t>
            </w:r>
            <w:r w:rsidRPr="008236F3">
              <w:rPr>
                <w:rFonts w:ascii="Verdana" w:hAnsi="Verdana"/>
                <w:sz w:val="19"/>
              </w:rPr>
              <w:t>les</w:t>
            </w:r>
            <w:r w:rsidRPr="008236F3">
              <w:rPr>
                <w:rFonts w:ascii="Verdana" w:hAnsi="Verdana"/>
                <w:spacing w:val="-5"/>
                <w:sz w:val="19"/>
              </w:rPr>
              <w:t xml:space="preserve"> </w:t>
            </w:r>
            <w:r w:rsidRPr="008236F3">
              <w:rPr>
                <w:rFonts w:ascii="Verdana" w:hAnsi="Verdana"/>
                <w:sz w:val="19"/>
              </w:rPr>
              <w:t>données</w:t>
            </w:r>
            <w:r w:rsidRPr="008236F3">
              <w:rPr>
                <w:rFonts w:ascii="Verdana" w:hAnsi="Verdana"/>
                <w:spacing w:val="-5"/>
                <w:sz w:val="19"/>
              </w:rPr>
              <w:t xml:space="preserve"> </w:t>
            </w:r>
            <w:r w:rsidRPr="008236F3">
              <w:rPr>
                <w:rFonts w:ascii="Verdana" w:hAnsi="Verdana"/>
                <w:sz w:val="19"/>
              </w:rPr>
              <w:t>ne</w:t>
            </w:r>
            <w:r w:rsidRPr="008236F3">
              <w:rPr>
                <w:rFonts w:ascii="Verdana" w:hAnsi="Verdana"/>
                <w:spacing w:val="-7"/>
                <w:sz w:val="19"/>
              </w:rPr>
              <w:t xml:space="preserve"> </w:t>
            </w:r>
            <w:r w:rsidRPr="008236F3">
              <w:rPr>
                <w:rFonts w:ascii="Verdana" w:hAnsi="Verdana"/>
                <w:sz w:val="19"/>
              </w:rPr>
              <w:t>suivent</w:t>
            </w:r>
            <w:r w:rsidRPr="008236F3">
              <w:rPr>
                <w:rFonts w:ascii="Verdana" w:hAnsi="Verdana"/>
                <w:spacing w:val="-5"/>
                <w:sz w:val="19"/>
              </w:rPr>
              <w:t xml:space="preserve"> </w:t>
            </w:r>
            <w:r w:rsidRPr="008236F3">
              <w:rPr>
                <w:rFonts w:ascii="Verdana" w:hAnsi="Verdana"/>
                <w:sz w:val="19"/>
              </w:rPr>
              <w:t>pas</w:t>
            </w:r>
            <w:r w:rsidRPr="008236F3">
              <w:rPr>
                <w:rFonts w:ascii="Verdana" w:hAnsi="Verdana"/>
                <w:spacing w:val="-9"/>
                <w:sz w:val="19"/>
              </w:rPr>
              <w:t xml:space="preserve"> </w:t>
            </w:r>
            <w:r w:rsidRPr="008236F3">
              <w:rPr>
                <w:rFonts w:ascii="Verdana" w:hAnsi="Verdana"/>
                <w:sz w:val="19"/>
              </w:rPr>
              <w:t>une</w:t>
            </w:r>
            <w:r w:rsidRPr="008236F3">
              <w:rPr>
                <w:rFonts w:ascii="Verdana" w:hAnsi="Verdana"/>
                <w:spacing w:val="-6"/>
                <w:sz w:val="19"/>
              </w:rPr>
              <w:t xml:space="preserve"> </w:t>
            </w:r>
            <w:r w:rsidRPr="008236F3">
              <w:rPr>
                <w:rFonts w:ascii="Verdana" w:hAnsi="Verdana"/>
                <w:sz w:val="19"/>
              </w:rPr>
              <w:t>distribution</w:t>
            </w:r>
            <w:r w:rsidRPr="008236F3">
              <w:rPr>
                <w:rFonts w:ascii="Verdana" w:hAnsi="Verdana"/>
                <w:spacing w:val="-4"/>
                <w:sz w:val="19"/>
              </w:rPr>
              <w:t xml:space="preserve"> </w:t>
            </w:r>
            <w:r w:rsidRPr="008236F3">
              <w:rPr>
                <w:rFonts w:ascii="Verdana" w:hAnsi="Verdana"/>
                <w:sz w:val="19"/>
              </w:rPr>
              <w:t>normale,</w:t>
            </w:r>
            <w:r w:rsidRPr="008236F3">
              <w:rPr>
                <w:rFonts w:ascii="Verdana" w:hAnsi="Verdana"/>
                <w:spacing w:val="-5"/>
                <w:sz w:val="19"/>
              </w:rPr>
              <w:t xml:space="preserve"> </w:t>
            </w:r>
            <w:r w:rsidRPr="008236F3">
              <w:rPr>
                <w:rFonts w:ascii="Verdana" w:hAnsi="Verdana"/>
                <w:sz w:val="19"/>
              </w:rPr>
              <w:t>la</w:t>
            </w:r>
            <w:r w:rsidRPr="008236F3">
              <w:rPr>
                <w:rFonts w:ascii="Verdana" w:hAnsi="Verdana"/>
                <w:spacing w:val="-7"/>
                <w:sz w:val="19"/>
              </w:rPr>
              <w:t xml:space="preserve"> </w:t>
            </w:r>
            <w:r w:rsidRPr="008236F3">
              <w:rPr>
                <w:rFonts w:ascii="Verdana" w:hAnsi="Verdana"/>
                <w:sz w:val="19"/>
              </w:rPr>
              <w:t>méthode</w:t>
            </w:r>
            <w:r w:rsidRPr="008236F3">
              <w:rPr>
                <w:rFonts w:ascii="Verdana" w:hAnsi="Verdana"/>
                <w:spacing w:val="-7"/>
                <w:sz w:val="19"/>
              </w:rPr>
              <w:t xml:space="preserve"> </w:t>
            </w:r>
            <w:r w:rsidRPr="008236F3">
              <w:rPr>
                <w:rFonts w:ascii="Verdana" w:hAnsi="Verdana"/>
                <w:sz w:val="19"/>
              </w:rPr>
              <w:t>d'évaluation</w:t>
            </w:r>
            <w:r w:rsidRPr="008236F3">
              <w:rPr>
                <w:rFonts w:ascii="Verdana" w:hAnsi="Verdana"/>
                <w:spacing w:val="-4"/>
                <w:sz w:val="19"/>
              </w:rPr>
              <w:t xml:space="preserve"> </w:t>
            </w:r>
            <w:r w:rsidRPr="008236F3">
              <w:rPr>
                <w:rFonts w:ascii="Verdana" w:hAnsi="Verdana"/>
                <w:sz w:val="19"/>
              </w:rPr>
              <w:t>peut</w:t>
            </w:r>
            <w:r w:rsidRPr="008236F3">
              <w:rPr>
                <w:rFonts w:ascii="Verdana" w:hAnsi="Verdana"/>
                <w:spacing w:val="-5"/>
                <w:sz w:val="19"/>
              </w:rPr>
              <w:t xml:space="preserve"> </w:t>
            </w:r>
            <w:r w:rsidRPr="008236F3">
              <w:rPr>
                <w:rFonts w:ascii="Verdana" w:hAnsi="Verdana"/>
                <w:sz w:val="19"/>
              </w:rPr>
              <w:t>être</w:t>
            </w:r>
            <w:r w:rsidRPr="008236F3">
              <w:rPr>
                <w:rFonts w:ascii="Verdana" w:hAnsi="Verdana"/>
                <w:spacing w:val="-6"/>
                <w:sz w:val="19"/>
              </w:rPr>
              <w:t xml:space="preserve"> </w:t>
            </w:r>
            <w:r w:rsidRPr="008236F3">
              <w:rPr>
                <w:rFonts w:ascii="Verdana" w:hAnsi="Verdana"/>
                <w:sz w:val="19"/>
              </w:rPr>
              <w:t>choisie</w:t>
            </w:r>
            <w:r w:rsidRPr="008236F3">
              <w:rPr>
                <w:rFonts w:ascii="Verdana" w:hAnsi="Verdana"/>
                <w:spacing w:val="-6"/>
                <w:sz w:val="19"/>
              </w:rPr>
              <w:t xml:space="preserve"> </w:t>
            </w:r>
            <w:r w:rsidRPr="008236F3">
              <w:rPr>
                <w:rFonts w:ascii="Verdana" w:hAnsi="Verdana"/>
                <w:sz w:val="19"/>
              </w:rPr>
              <w:t>au</w:t>
            </w:r>
            <w:r w:rsidRPr="008236F3">
              <w:rPr>
                <w:rFonts w:ascii="Verdana" w:hAnsi="Verdana"/>
                <w:spacing w:val="-4"/>
                <w:sz w:val="19"/>
              </w:rPr>
              <w:t xml:space="preserve"> </w:t>
            </w:r>
            <w:r w:rsidRPr="008236F3">
              <w:rPr>
                <w:rFonts w:ascii="Verdana" w:hAnsi="Verdana"/>
                <w:sz w:val="19"/>
              </w:rPr>
              <w:t>cas</w:t>
            </w:r>
            <w:r w:rsidRPr="008236F3">
              <w:rPr>
                <w:rFonts w:ascii="Verdana" w:hAnsi="Verdana"/>
                <w:spacing w:val="-6"/>
                <w:sz w:val="19"/>
              </w:rPr>
              <w:t xml:space="preserve"> </w:t>
            </w:r>
            <w:r w:rsidRPr="008236F3">
              <w:rPr>
                <w:rFonts w:ascii="Verdana" w:hAnsi="Verdana"/>
                <w:sz w:val="19"/>
              </w:rPr>
              <w:t>par</w:t>
            </w:r>
            <w:r w:rsidRPr="008236F3">
              <w:rPr>
                <w:rFonts w:ascii="Verdana" w:hAnsi="Verdana"/>
                <w:spacing w:val="-6"/>
                <w:sz w:val="19"/>
              </w:rPr>
              <w:t xml:space="preserve"> </w:t>
            </w:r>
            <w:r w:rsidRPr="008236F3">
              <w:rPr>
                <w:rFonts w:ascii="Verdana" w:hAnsi="Verdana"/>
                <w:spacing w:val="-4"/>
                <w:sz w:val="19"/>
              </w:rPr>
              <w:t>cas.</w:t>
            </w:r>
          </w:p>
          <w:p w14:paraId="60C3EBA8" w14:textId="77777777" w:rsidR="00BF000E" w:rsidRPr="008236F3" w:rsidRDefault="00BF000E" w:rsidP="00A578FB">
            <w:pPr>
              <w:pStyle w:val="TableParagraph"/>
              <w:numPr>
                <w:ilvl w:val="0"/>
                <w:numId w:val="13"/>
              </w:numPr>
              <w:tabs>
                <w:tab w:val="left" w:pos="304"/>
              </w:tabs>
              <w:ind w:left="304" w:hanging="197"/>
              <w:jc w:val="both"/>
              <w:rPr>
                <w:rFonts w:ascii="Verdana" w:hAnsi="Verdana"/>
                <w:sz w:val="19"/>
              </w:rPr>
            </w:pPr>
            <w:r w:rsidRPr="008236F3">
              <w:rPr>
                <w:rFonts w:ascii="Verdana" w:hAnsi="Verdana"/>
                <w:spacing w:val="-2"/>
                <w:sz w:val="19"/>
              </w:rPr>
              <w:t>Si le nombre</w:t>
            </w:r>
            <w:r w:rsidRPr="008236F3">
              <w:rPr>
                <w:rFonts w:ascii="Verdana" w:hAnsi="Verdana"/>
                <w:spacing w:val="-1"/>
                <w:sz w:val="19"/>
              </w:rPr>
              <w:t xml:space="preserve"> </w:t>
            </w:r>
            <w:r w:rsidRPr="008236F3">
              <w:rPr>
                <w:rFonts w:ascii="Verdana" w:hAnsi="Verdana"/>
                <w:spacing w:val="-2"/>
                <w:sz w:val="19"/>
              </w:rPr>
              <w:t>d'échantillons</w:t>
            </w:r>
            <w:r w:rsidRPr="008236F3">
              <w:rPr>
                <w:rFonts w:ascii="Verdana" w:hAnsi="Verdana"/>
                <w:spacing w:val="-4"/>
                <w:sz w:val="19"/>
              </w:rPr>
              <w:t xml:space="preserve"> </w:t>
            </w:r>
            <w:r w:rsidRPr="008236F3">
              <w:rPr>
                <w:rFonts w:ascii="Verdana" w:hAnsi="Verdana"/>
                <w:spacing w:val="-2"/>
                <w:sz w:val="19"/>
              </w:rPr>
              <w:t>est d'au</w:t>
            </w:r>
            <w:r w:rsidRPr="008236F3">
              <w:rPr>
                <w:rFonts w:ascii="Verdana" w:hAnsi="Verdana"/>
                <w:sz w:val="19"/>
              </w:rPr>
              <w:t xml:space="preserve"> </w:t>
            </w:r>
            <w:r w:rsidRPr="008236F3">
              <w:rPr>
                <w:rFonts w:ascii="Verdana" w:hAnsi="Verdana"/>
                <w:spacing w:val="-2"/>
                <w:sz w:val="19"/>
              </w:rPr>
              <w:t>moins</w:t>
            </w:r>
            <w:r w:rsidRPr="008236F3">
              <w:rPr>
                <w:rFonts w:ascii="Verdana" w:hAnsi="Verdana"/>
                <w:spacing w:val="-4"/>
                <w:sz w:val="19"/>
              </w:rPr>
              <w:t xml:space="preserve"> </w:t>
            </w:r>
            <w:r w:rsidRPr="008236F3">
              <w:rPr>
                <w:rFonts w:ascii="Verdana" w:hAnsi="Verdana"/>
                <w:spacing w:val="-2"/>
                <w:sz w:val="19"/>
              </w:rPr>
              <w:t>un</w:t>
            </w:r>
            <w:r w:rsidRPr="008236F3">
              <w:rPr>
                <w:rFonts w:ascii="Verdana" w:hAnsi="Verdana"/>
                <w:spacing w:val="-4"/>
                <w:sz w:val="19"/>
              </w:rPr>
              <w:t xml:space="preserve"> </w:t>
            </w:r>
            <w:r w:rsidRPr="008236F3">
              <w:rPr>
                <w:rFonts w:ascii="Verdana" w:hAnsi="Verdana"/>
                <w:spacing w:val="-2"/>
                <w:sz w:val="19"/>
              </w:rPr>
              <w:t>par</w:t>
            </w:r>
            <w:r w:rsidRPr="008236F3">
              <w:rPr>
                <w:rFonts w:ascii="Verdana" w:hAnsi="Verdana"/>
                <w:spacing w:val="-3"/>
                <w:sz w:val="19"/>
              </w:rPr>
              <w:t xml:space="preserve"> </w:t>
            </w:r>
            <w:r w:rsidRPr="008236F3">
              <w:rPr>
                <w:rFonts w:ascii="Verdana" w:hAnsi="Verdana"/>
                <w:spacing w:val="-2"/>
                <w:sz w:val="19"/>
              </w:rPr>
              <w:t>semaine au</w:t>
            </w:r>
            <w:r w:rsidRPr="008236F3">
              <w:rPr>
                <w:rFonts w:ascii="Verdana" w:hAnsi="Verdana"/>
                <w:sz w:val="19"/>
              </w:rPr>
              <w:t xml:space="preserve"> </w:t>
            </w:r>
            <w:r w:rsidRPr="008236F3">
              <w:rPr>
                <w:rFonts w:ascii="Verdana" w:hAnsi="Verdana"/>
                <w:spacing w:val="-2"/>
                <w:sz w:val="19"/>
              </w:rPr>
              <w:t>cours de</w:t>
            </w:r>
            <w:r w:rsidRPr="008236F3">
              <w:rPr>
                <w:rFonts w:ascii="Verdana" w:hAnsi="Verdana"/>
                <w:spacing w:val="-1"/>
                <w:sz w:val="19"/>
              </w:rPr>
              <w:t xml:space="preserve"> </w:t>
            </w:r>
            <w:r w:rsidRPr="008236F3">
              <w:rPr>
                <w:rFonts w:ascii="Verdana" w:hAnsi="Verdana"/>
                <w:spacing w:val="-2"/>
                <w:sz w:val="19"/>
              </w:rPr>
              <w:t>la</w:t>
            </w:r>
            <w:r w:rsidRPr="008236F3">
              <w:rPr>
                <w:rFonts w:ascii="Verdana" w:hAnsi="Verdana"/>
                <w:spacing w:val="-5"/>
                <w:sz w:val="19"/>
              </w:rPr>
              <w:t xml:space="preserve"> </w:t>
            </w:r>
            <w:r w:rsidRPr="008236F3">
              <w:rPr>
                <w:rFonts w:ascii="Verdana" w:hAnsi="Verdana"/>
                <w:spacing w:val="-2"/>
                <w:sz w:val="19"/>
              </w:rPr>
              <w:t>période</w:t>
            </w:r>
            <w:r w:rsidRPr="008236F3">
              <w:rPr>
                <w:rFonts w:ascii="Verdana" w:hAnsi="Verdana"/>
                <w:spacing w:val="-5"/>
                <w:sz w:val="19"/>
              </w:rPr>
              <w:t xml:space="preserve"> </w:t>
            </w:r>
            <w:r w:rsidRPr="008236F3">
              <w:rPr>
                <w:rFonts w:ascii="Verdana" w:hAnsi="Verdana"/>
                <w:spacing w:val="-2"/>
                <w:sz w:val="19"/>
              </w:rPr>
              <w:t>de contrôle,</w:t>
            </w:r>
            <w:r w:rsidRPr="008236F3">
              <w:rPr>
                <w:rFonts w:ascii="Verdana" w:hAnsi="Verdana"/>
                <w:spacing w:val="-4"/>
                <w:sz w:val="19"/>
              </w:rPr>
              <w:t xml:space="preserve"> </w:t>
            </w:r>
            <w:r w:rsidRPr="008236F3">
              <w:rPr>
                <w:rFonts w:ascii="Verdana" w:hAnsi="Verdana"/>
                <w:spacing w:val="-2"/>
                <w:sz w:val="19"/>
              </w:rPr>
              <w:t>l'évaluation</w:t>
            </w:r>
            <w:r w:rsidRPr="008236F3">
              <w:rPr>
                <w:rFonts w:ascii="Verdana" w:hAnsi="Verdana"/>
                <w:spacing w:val="-4"/>
                <w:sz w:val="19"/>
              </w:rPr>
              <w:t xml:space="preserve"> </w:t>
            </w:r>
            <w:r w:rsidRPr="008236F3">
              <w:rPr>
                <w:rFonts w:ascii="Verdana" w:hAnsi="Verdana"/>
                <w:spacing w:val="-2"/>
                <w:sz w:val="19"/>
              </w:rPr>
              <w:t>peut</w:t>
            </w:r>
            <w:r w:rsidRPr="008236F3">
              <w:rPr>
                <w:rFonts w:ascii="Verdana" w:hAnsi="Verdana"/>
                <w:spacing w:val="-1"/>
                <w:sz w:val="19"/>
              </w:rPr>
              <w:t xml:space="preserve"> </w:t>
            </w:r>
            <w:r w:rsidRPr="008236F3">
              <w:rPr>
                <w:rFonts w:ascii="Verdana" w:hAnsi="Verdana"/>
                <w:spacing w:val="-2"/>
                <w:sz w:val="19"/>
              </w:rPr>
              <w:t>se</w:t>
            </w:r>
            <w:r w:rsidRPr="008236F3">
              <w:rPr>
                <w:rFonts w:ascii="Verdana" w:hAnsi="Verdana"/>
                <w:spacing w:val="-6"/>
                <w:sz w:val="19"/>
              </w:rPr>
              <w:t xml:space="preserve"> </w:t>
            </w:r>
            <w:r w:rsidRPr="008236F3">
              <w:rPr>
                <w:rFonts w:ascii="Verdana" w:hAnsi="Verdana"/>
                <w:spacing w:val="-2"/>
                <w:sz w:val="19"/>
              </w:rPr>
              <w:t>faire</w:t>
            </w:r>
            <w:r w:rsidRPr="008236F3">
              <w:rPr>
                <w:rFonts w:ascii="Verdana" w:hAnsi="Verdana"/>
                <w:spacing w:val="-1"/>
                <w:sz w:val="19"/>
              </w:rPr>
              <w:t xml:space="preserve"> </w:t>
            </w:r>
            <w:r w:rsidRPr="008236F3">
              <w:rPr>
                <w:rFonts w:ascii="Verdana" w:hAnsi="Verdana"/>
                <w:spacing w:val="-2"/>
                <w:sz w:val="19"/>
              </w:rPr>
              <w:t>par</w:t>
            </w:r>
            <w:r w:rsidRPr="008236F3">
              <w:rPr>
                <w:rFonts w:ascii="Verdana" w:hAnsi="Verdana"/>
                <w:spacing w:val="-3"/>
                <w:sz w:val="19"/>
              </w:rPr>
              <w:t xml:space="preserve"> </w:t>
            </w:r>
            <w:r w:rsidRPr="008236F3">
              <w:rPr>
                <w:rFonts w:ascii="Verdana" w:hAnsi="Verdana"/>
                <w:spacing w:val="-2"/>
                <w:sz w:val="19"/>
              </w:rPr>
              <w:t>mesures.</w:t>
            </w:r>
          </w:p>
          <w:p w14:paraId="5734887C" w14:textId="77777777" w:rsidR="00BF000E" w:rsidRPr="008236F3" w:rsidRDefault="00BF000E" w:rsidP="00A578FB">
            <w:pPr>
              <w:pStyle w:val="TableParagraph"/>
              <w:numPr>
                <w:ilvl w:val="0"/>
                <w:numId w:val="13"/>
              </w:numPr>
              <w:tabs>
                <w:tab w:val="left" w:pos="298"/>
              </w:tabs>
              <w:ind w:right="91" w:firstLine="0"/>
              <w:jc w:val="both"/>
              <w:rPr>
                <w:rFonts w:ascii="Verdana" w:hAnsi="Verdana"/>
                <w:sz w:val="19"/>
              </w:rPr>
            </w:pPr>
            <w:r w:rsidRPr="008236F3">
              <w:rPr>
                <w:rFonts w:ascii="Verdana" w:hAnsi="Verdana"/>
                <w:sz w:val="19"/>
              </w:rPr>
              <w:t>Lorsqu'aucun</w:t>
            </w:r>
            <w:r w:rsidRPr="008236F3">
              <w:rPr>
                <w:rFonts w:ascii="Verdana" w:hAnsi="Verdana"/>
                <w:spacing w:val="-6"/>
                <w:sz w:val="19"/>
              </w:rPr>
              <w:t xml:space="preserve"> </w:t>
            </w:r>
            <w:r w:rsidRPr="008236F3">
              <w:rPr>
                <w:rFonts w:ascii="Verdana" w:hAnsi="Verdana"/>
                <w:sz w:val="19"/>
              </w:rPr>
              <w:t>des</w:t>
            </w:r>
            <w:r w:rsidRPr="008236F3">
              <w:rPr>
                <w:rFonts w:ascii="Verdana" w:hAnsi="Verdana"/>
                <w:spacing w:val="-4"/>
                <w:sz w:val="19"/>
              </w:rPr>
              <w:t xml:space="preserve"> </w:t>
            </w:r>
            <w:r w:rsidRPr="008236F3">
              <w:rPr>
                <w:rFonts w:ascii="Verdana" w:hAnsi="Verdana"/>
                <w:sz w:val="19"/>
              </w:rPr>
              <w:t>résultats</w:t>
            </w:r>
            <w:r w:rsidRPr="008236F3">
              <w:rPr>
                <w:rFonts w:ascii="Verdana" w:hAnsi="Verdana"/>
                <w:spacing w:val="-6"/>
                <w:sz w:val="19"/>
              </w:rPr>
              <w:t xml:space="preserve"> </w:t>
            </w:r>
            <w:r w:rsidRPr="008236F3">
              <w:rPr>
                <w:rFonts w:ascii="Verdana" w:hAnsi="Verdana"/>
                <w:sz w:val="19"/>
              </w:rPr>
              <w:t>d'essais</w:t>
            </w:r>
            <w:r w:rsidRPr="008236F3">
              <w:rPr>
                <w:rFonts w:ascii="Verdana" w:hAnsi="Verdana"/>
                <w:spacing w:val="-4"/>
                <w:sz w:val="19"/>
              </w:rPr>
              <w:t xml:space="preserve"> </w:t>
            </w:r>
            <w:r w:rsidRPr="008236F3">
              <w:rPr>
                <w:rFonts w:ascii="Verdana" w:hAnsi="Verdana"/>
                <w:sz w:val="19"/>
              </w:rPr>
              <w:t>ne</w:t>
            </w:r>
            <w:r w:rsidRPr="008236F3">
              <w:rPr>
                <w:rFonts w:ascii="Verdana" w:hAnsi="Verdana"/>
                <w:spacing w:val="-7"/>
                <w:sz w:val="19"/>
              </w:rPr>
              <w:t xml:space="preserve"> </w:t>
            </w:r>
            <w:r w:rsidRPr="008236F3">
              <w:rPr>
                <w:rFonts w:ascii="Verdana" w:hAnsi="Verdana"/>
                <w:sz w:val="19"/>
              </w:rPr>
              <w:t>dépasse</w:t>
            </w:r>
            <w:r w:rsidRPr="008236F3">
              <w:rPr>
                <w:rFonts w:ascii="Verdana" w:hAnsi="Verdana"/>
                <w:spacing w:val="-7"/>
                <w:sz w:val="19"/>
              </w:rPr>
              <w:t xml:space="preserve"> </w:t>
            </w:r>
            <w:r w:rsidRPr="008236F3">
              <w:rPr>
                <w:rFonts w:ascii="Verdana" w:hAnsi="Verdana"/>
                <w:sz w:val="19"/>
              </w:rPr>
              <w:t>50</w:t>
            </w:r>
            <w:r w:rsidRPr="008236F3">
              <w:rPr>
                <w:rFonts w:ascii="Verdana" w:hAnsi="Verdana"/>
                <w:spacing w:val="-3"/>
                <w:sz w:val="19"/>
              </w:rPr>
              <w:t xml:space="preserve"> </w:t>
            </w:r>
            <w:r w:rsidRPr="008236F3">
              <w:rPr>
                <w:rFonts w:ascii="Verdana" w:hAnsi="Verdana"/>
                <w:sz w:val="19"/>
              </w:rPr>
              <w:t>%</w:t>
            </w:r>
            <w:r w:rsidRPr="008236F3">
              <w:rPr>
                <w:rFonts w:ascii="Verdana" w:hAnsi="Verdana"/>
                <w:spacing w:val="-6"/>
                <w:sz w:val="19"/>
              </w:rPr>
              <w:t xml:space="preserve"> </w:t>
            </w:r>
            <w:r w:rsidRPr="008236F3">
              <w:rPr>
                <w:rFonts w:ascii="Verdana" w:hAnsi="Verdana"/>
                <w:sz w:val="19"/>
              </w:rPr>
              <w:t>de</w:t>
            </w:r>
            <w:r w:rsidRPr="008236F3">
              <w:rPr>
                <w:rFonts w:ascii="Verdana" w:hAnsi="Verdana"/>
                <w:spacing w:val="-4"/>
                <w:sz w:val="19"/>
              </w:rPr>
              <w:t xml:space="preserve"> </w:t>
            </w:r>
            <w:r w:rsidRPr="008236F3">
              <w:rPr>
                <w:rFonts w:ascii="Verdana" w:hAnsi="Verdana"/>
                <w:sz w:val="19"/>
              </w:rPr>
              <w:t>la</w:t>
            </w:r>
            <w:r w:rsidRPr="008236F3">
              <w:rPr>
                <w:rFonts w:ascii="Verdana" w:hAnsi="Verdana"/>
                <w:spacing w:val="-7"/>
                <w:sz w:val="19"/>
              </w:rPr>
              <w:t xml:space="preserve"> </w:t>
            </w:r>
            <w:r w:rsidRPr="008236F3">
              <w:rPr>
                <w:rFonts w:ascii="Verdana" w:hAnsi="Verdana"/>
                <w:sz w:val="19"/>
              </w:rPr>
              <w:t>valeur</w:t>
            </w:r>
            <w:r w:rsidRPr="008236F3">
              <w:rPr>
                <w:rFonts w:ascii="Verdana" w:hAnsi="Verdana"/>
                <w:spacing w:val="-5"/>
                <w:sz w:val="19"/>
              </w:rPr>
              <w:t xml:space="preserve"> </w:t>
            </w:r>
            <w:r w:rsidRPr="008236F3">
              <w:rPr>
                <w:rFonts w:ascii="Verdana" w:hAnsi="Verdana"/>
                <w:sz w:val="19"/>
              </w:rPr>
              <w:t>caractéristique</w:t>
            </w:r>
            <w:r w:rsidRPr="008236F3">
              <w:rPr>
                <w:rFonts w:ascii="Verdana" w:hAnsi="Verdana"/>
                <w:spacing w:val="-4"/>
                <w:sz w:val="19"/>
              </w:rPr>
              <w:t xml:space="preserve"> </w:t>
            </w:r>
            <w:r w:rsidRPr="008236F3">
              <w:rPr>
                <w:rFonts w:ascii="Verdana" w:hAnsi="Verdana"/>
                <w:sz w:val="19"/>
              </w:rPr>
              <w:t>sur</w:t>
            </w:r>
            <w:r w:rsidRPr="008236F3">
              <w:rPr>
                <w:rFonts w:ascii="Verdana" w:hAnsi="Verdana"/>
                <w:spacing w:val="-5"/>
                <w:sz w:val="19"/>
              </w:rPr>
              <w:t xml:space="preserve"> </w:t>
            </w:r>
            <w:r w:rsidRPr="008236F3">
              <w:rPr>
                <w:rFonts w:ascii="Verdana" w:hAnsi="Verdana"/>
                <w:sz w:val="19"/>
              </w:rPr>
              <w:t>une</w:t>
            </w:r>
            <w:r w:rsidRPr="008236F3">
              <w:rPr>
                <w:rFonts w:ascii="Verdana" w:hAnsi="Verdana"/>
                <w:spacing w:val="-7"/>
                <w:sz w:val="19"/>
              </w:rPr>
              <w:t xml:space="preserve"> </w:t>
            </w:r>
            <w:r w:rsidRPr="008236F3">
              <w:rPr>
                <w:rFonts w:ascii="Verdana" w:hAnsi="Verdana"/>
                <w:sz w:val="19"/>
              </w:rPr>
              <w:t>période</w:t>
            </w:r>
            <w:r w:rsidRPr="008236F3">
              <w:rPr>
                <w:rFonts w:ascii="Verdana" w:hAnsi="Verdana"/>
                <w:spacing w:val="-4"/>
                <w:sz w:val="19"/>
              </w:rPr>
              <w:t xml:space="preserve"> </w:t>
            </w:r>
            <w:r w:rsidRPr="008236F3">
              <w:rPr>
                <w:rFonts w:ascii="Verdana" w:hAnsi="Verdana"/>
                <w:sz w:val="19"/>
              </w:rPr>
              <w:t>de</w:t>
            </w:r>
            <w:r w:rsidRPr="008236F3">
              <w:rPr>
                <w:rFonts w:ascii="Verdana" w:hAnsi="Verdana"/>
                <w:spacing w:val="-4"/>
                <w:sz w:val="19"/>
              </w:rPr>
              <w:t xml:space="preserve"> </w:t>
            </w:r>
            <w:r w:rsidRPr="008236F3">
              <w:rPr>
                <w:rFonts w:ascii="Verdana" w:hAnsi="Verdana"/>
                <w:sz w:val="19"/>
              </w:rPr>
              <w:t>12</w:t>
            </w:r>
            <w:r w:rsidRPr="008236F3">
              <w:rPr>
                <w:rFonts w:ascii="Verdana" w:hAnsi="Verdana"/>
                <w:spacing w:val="-5"/>
                <w:sz w:val="19"/>
              </w:rPr>
              <w:t xml:space="preserve"> </w:t>
            </w:r>
            <w:r w:rsidRPr="008236F3">
              <w:rPr>
                <w:rFonts w:ascii="Verdana" w:hAnsi="Verdana"/>
                <w:sz w:val="19"/>
              </w:rPr>
              <w:t>mois,</w:t>
            </w:r>
            <w:r w:rsidRPr="008236F3">
              <w:rPr>
                <w:rFonts w:ascii="Verdana" w:hAnsi="Verdana"/>
                <w:spacing w:val="-4"/>
                <w:sz w:val="19"/>
              </w:rPr>
              <w:t xml:space="preserve"> </w:t>
            </w:r>
            <w:r w:rsidRPr="008236F3">
              <w:rPr>
                <w:rFonts w:ascii="Verdana" w:hAnsi="Verdana"/>
                <w:sz w:val="19"/>
              </w:rPr>
              <w:t>la</w:t>
            </w:r>
            <w:r w:rsidRPr="008236F3">
              <w:rPr>
                <w:rFonts w:ascii="Verdana" w:hAnsi="Verdana"/>
                <w:spacing w:val="-4"/>
                <w:sz w:val="19"/>
              </w:rPr>
              <w:t xml:space="preserve"> </w:t>
            </w:r>
            <w:r w:rsidRPr="008236F3">
              <w:rPr>
                <w:rFonts w:ascii="Verdana" w:hAnsi="Verdana"/>
                <w:sz w:val="19"/>
              </w:rPr>
              <w:t>fréquence peut</w:t>
            </w:r>
            <w:r w:rsidRPr="008236F3">
              <w:rPr>
                <w:rFonts w:ascii="Verdana" w:hAnsi="Verdana"/>
                <w:spacing w:val="-7"/>
                <w:sz w:val="19"/>
              </w:rPr>
              <w:t xml:space="preserve"> </w:t>
            </w:r>
            <w:r w:rsidRPr="008236F3">
              <w:rPr>
                <w:rFonts w:ascii="Verdana" w:hAnsi="Verdana"/>
                <w:sz w:val="19"/>
              </w:rPr>
              <w:t>être ramenée à un par mois.</w:t>
            </w:r>
          </w:p>
          <w:p w14:paraId="1564F1F0" w14:textId="77777777" w:rsidR="00BF000E" w:rsidRPr="008236F3" w:rsidRDefault="00BF000E" w:rsidP="00A578FB">
            <w:pPr>
              <w:pStyle w:val="TableParagraph"/>
              <w:numPr>
                <w:ilvl w:val="0"/>
                <w:numId w:val="13"/>
              </w:numPr>
              <w:tabs>
                <w:tab w:val="left" w:pos="278"/>
              </w:tabs>
              <w:spacing w:before="3" w:line="235" w:lineRule="auto"/>
              <w:ind w:right="99" w:firstLine="0"/>
              <w:jc w:val="both"/>
              <w:rPr>
                <w:rFonts w:ascii="Verdana" w:hAnsi="Verdana"/>
                <w:position w:val="2"/>
                <w:sz w:val="19"/>
              </w:rPr>
            </w:pPr>
            <w:r w:rsidRPr="008236F3">
              <w:rPr>
                <w:rFonts w:ascii="Verdana" w:hAnsi="Verdana"/>
                <w:position w:val="2"/>
                <w:sz w:val="19"/>
              </w:rPr>
              <w:t>La</w:t>
            </w:r>
            <w:r w:rsidRPr="008236F3">
              <w:rPr>
                <w:rFonts w:ascii="Verdana" w:hAnsi="Verdana"/>
                <w:spacing w:val="-3"/>
                <w:position w:val="2"/>
                <w:sz w:val="19"/>
              </w:rPr>
              <w:t xml:space="preserve"> </w:t>
            </w:r>
            <w:r w:rsidRPr="008236F3">
              <w:rPr>
                <w:rFonts w:ascii="Verdana" w:hAnsi="Verdana"/>
                <w:position w:val="2"/>
                <w:sz w:val="19"/>
              </w:rPr>
              <w:t>méthode</w:t>
            </w:r>
            <w:r w:rsidRPr="008236F3">
              <w:rPr>
                <w:rFonts w:ascii="Verdana" w:hAnsi="Verdana"/>
                <w:spacing w:val="-3"/>
                <w:position w:val="2"/>
                <w:sz w:val="19"/>
              </w:rPr>
              <w:t xml:space="preserve"> </w:t>
            </w:r>
            <w:r w:rsidRPr="008236F3">
              <w:rPr>
                <w:rFonts w:ascii="Verdana" w:hAnsi="Verdana"/>
                <w:position w:val="2"/>
                <w:sz w:val="19"/>
              </w:rPr>
              <w:t>d’essai</w:t>
            </w:r>
            <w:r w:rsidRPr="008236F3">
              <w:rPr>
                <w:rFonts w:ascii="Verdana" w:hAnsi="Verdana"/>
                <w:spacing w:val="-5"/>
                <w:position w:val="2"/>
                <w:sz w:val="19"/>
              </w:rPr>
              <w:t xml:space="preserve"> </w:t>
            </w:r>
            <w:r w:rsidRPr="008236F3">
              <w:rPr>
                <w:rFonts w:ascii="Verdana" w:hAnsi="Verdana"/>
                <w:position w:val="2"/>
                <w:sz w:val="19"/>
              </w:rPr>
              <w:t>pour</w:t>
            </w:r>
            <w:r w:rsidRPr="008236F3">
              <w:rPr>
                <w:rFonts w:ascii="Verdana" w:hAnsi="Verdana"/>
                <w:spacing w:val="-3"/>
                <w:position w:val="2"/>
                <w:sz w:val="19"/>
              </w:rPr>
              <w:t xml:space="preserve"> </w:t>
            </w:r>
            <w:r w:rsidRPr="008236F3">
              <w:rPr>
                <w:rFonts w:ascii="Verdana" w:hAnsi="Verdana"/>
                <w:position w:val="2"/>
                <w:sz w:val="19"/>
              </w:rPr>
              <w:t>la</w:t>
            </w:r>
            <w:r w:rsidRPr="008236F3">
              <w:rPr>
                <w:rFonts w:ascii="Verdana" w:hAnsi="Verdana"/>
                <w:spacing w:val="-4"/>
                <w:position w:val="2"/>
                <w:sz w:val="19"/>
              </w:rPr>
              <w:t xml:space="preserve"> </w:t>
            </w:r>
            <w:r w:rsidRPr="008236F3">
              <w:rPr>
                <w:rFonts w:ascii="Verdana" w:hAnsi="Verdana"/>
                <w:position w:val="2"/>
                <w:sz w:val="19"/>
              </w:rPr>
              <w:t>détermination</w:t>
            </w:r>
            <w:r w:rsidRPr="008236F3">
              <w:rPr>
                <w:rFonts w:ascii="Verdana" w:hAnsi="Verdana"/>
                <w:spacing w:val="-1"/>
                <w:position w:val="2"/>
                <w:sz w:val="19"/>
              </w:rPr>
              <w:t xml:space="preserve"> </w:t>
            </w:r>
            <w:r w:rsidRPr="008236F3">
              <w:rPr>
                <w:rFonts w:ascii="Verdana" w:hAnsi="Verdana"/>
                <w:position w:val="2"/>
                <w:sz w:val="19"/>
              </w:rPr>
              <w:t>de</w:t>
            </w:r>
            <w:r w:rsidRPr="008236F3">
              <w:rPr>
                <w:rFonts w:ascii="Verdana" w:hAnsi="Verdana"/>
                <w:spacing w:val="-3"/>
                <w:position w:val="2"/>
                <w:sz w:val="19"/>
              </w:rPr>
              <w:t xml:space="preserve"> </w:t>
            </w:r>
            <w:r w:rsidRPr="008236F3">
              <w:rPr>
                <w:rFonts w:ascii="Verdana" w:hAnsi="Verdana"/>
                <w:position w:val="2"/>
                <w:sz w:val="19"/>
              </w:rPr>
              <w:t>la</w:t>
            </w:r>
            <w:r w:rsidRPr="008236F3">
              <w:rPr>
                <w:rFonts w:ascii="Verdana" w:hAnsi="Verdana"/>
                <w:spacing w:val="-4"/>
                <w:position w:val="2"/>
                <w:sz w:val="19"/>
              </w:rPr>
              <w:t xml:space="preserve"> </w:t>
            </w:r>
            <w:r w:rsidRPr="008236F3">
              <w:rPr>
                <w:rFonts w:ascii="Verdana" w:hAnsi="Verdana"/>
                <w:position w:val="2"/>
                <w:sz w:val="19"/>
              </w:rPr>
              <w:t>teneur</w:t>
            </w:r>
            <w:r w:rsidRPr="008236F3">
              <w:rPr>
                <w:rFonts w:ascii="Verdana" w:hAnsi="Verdana"/>
                <w:spacing w:val="-5"/>
                <w:position w:val="2"/>
                <w:sz w:val="19"/>
              </w:rPr>
              <w:t xml:space="preserve"> </w:t>
            </w:r>
            <w:r w:rsidRPr="008236F3">
              <w:rPr>
                <w:rFonts w:ascii="Verdana" w:hAnsi="Verdana"/>
                <w:position w:val="2"/>
                <w:sz w:val="19"/>
              </w:rPr>
              <w:t>en</w:t>
            </w:r>
            <w:r w:rsidRPr="008236F3">
              <w:rPr>
                <w:rFonts w:ascii="Verdana" w:hAnsi="Verdana"/>
                <w:spacing w:val="-4"/>
                <w:position w:val="2"/>
                <w:sz w:val="19"/>
              </w:rPr>
              <w:t xml:space="preserve"> </w:t>
            </w:r>
            <w:r w:rsidRPr="008236F3">
              <w:rPr>
                <w:rFonts w:ascii="Verdana" w:hAnsi="Verdana"/>
                <w:position w:val="2"/>
                <w:sz w:val="19"/>
              </w:rPr>
              <w:t>C</w:t>
            </w:r>
            <w:r w:rsidRPr="008236F3">
              <w:rPr>
                <w:rFonts w:ascii="Verdana" w:hAnsi="Verdana"/>
                <w:sz w:val="12"/>
              </w:rPr>
              <w:t>3</w:t>
            </w:r>
            <w:r w:rsidRPr="008236F3">
              <w:rPr>
                <w:rFonts w:ascii="Verdana" w:hAnsi="Verdana"/>
                <w:position w:val="2"/>
                <w:sz w:val="19"/>
              </w:rPr>
              <w:t>A</w:t>
            </w:r>
            <w:r w:rsidRPr="008236F3">
              <w:rPr>
                <w:rFonts w:ascii="Verdana" w:hAnsi="Verdana"/>
                <w:spacing w:val="-5"/>
                <w:position w:val="2"/>
                <w:sz w:val="19"/>
              </w:rPr>
              <w:t xml:space="preserve"> </w:t>
            </w:r>
            <w:r w:rsidRPr="008236F3">
              <w:rPr>
                <w:rFonts w:ascii="Verdana" w:hAnsi="Verdana"/>
                <w:position w:val="2"/>
                <w:sz w:val="19"/>
              </w:rPr>
              <w:t>du</w:t>
            </w:r>
            <w:r w:rsidRPr="008236F3">
              <w:rPr>
                <w:rFonts w:ascii="Verdana" w:hAnsi="Verdana"/>
                <w:spacing w:val="-1"/>
                <w:position w:val="2"/>
                <w:sz w:val="19"/>
              </w:rPr>
              <w:t xml:space="preserve"> </w:t>
            </w:r>
            <w:r w:rsidRPr="008236F3">
              <w:rPr>
                <w:rFonts w:ascii="Verdana" w:hAnsi="Verdana"/>
                <w:position w:val="2"/>
                <w:sz w:val="19"/>
              </w:rPr>
              <w:t>clinker</w:t>
            </w:r>
            <w:r w:rsidRPr="008236F3">
              <w:rPr>
                <w:rFonts w:ascii="Verdana" w:hAnsi="Verdana"/>
                <w:spacing w:val="-3"/>
                <w:position w:val="2"/>
                <w:sz w:val="19"/>
              </w:rPr>
              <w:t xml:space="preserve"> </w:t>
            </w:r>
            <w:r w:rsidRPr="008236F3">
              <w:rPr>
                <w:rFonts w:ascii="Verdana" w:hAnsi="Verdana"/>
                <w:position w:val="2"/>
                <w:sz w:val="19"/>
              </w:rPr>
              <w:t>à</w:t>
            </w:r>
            <w:r w:rsidRPr="008236F3">
              <w:rPr>
                <w:rFonts w:ascii="Verdana" w:hAnsi="Verdana"/>
                <w:spacing w:val="-5"/>
                <w:position w:val="2"/>
                <w:sz w:val="19"/>
              </w:rPr>
              <w:t xml:space="preserve"> </w:t>
            </w:r>
            <w:r w:rsidRPr="008236F3">
              <w:rPr>
                <w:rFonts w:ascii="Verdana" w:hAnsi="Verdana"/>
                <w:position w:val="2"/>
                <w:sz w:val="19"/>
              </w:rPr>
              <w:t>partir</w:t>
            </w:r>
            <w:r w:rsidRPr="008236F3">
              <w:rPr>
                <w:rFonts w:ascii="Verdana" w:hAnsi="Verdana"/>
                <w:spacing w:val="-3"/>
                <w:position w:val="2"/>
                <w:sz w:val="19"/>
              </w:rPr>
              <w:t xml:space="preserve"> </w:t>
            </w:r>
            <w:r w:rsidRPr="008236F3">
              <w:rPr>
                <w:rFonts w:ascii="Verdana" w:hAnsi="Verdana"/>
                <w:position w:val="2"/>
                <w:sz w:val="19"/>
              </w:rPr>
              <w:t>d’une</w:t>
            </w:r>
            <w:r w:rsidRPr="008236F3">
              <w:rPr>
                <w:rFonts w:ascii="Verdana" w:hAnsi="Verdana"/>
                <w:spacing w:val="-3"/>
                <w:position w:val="2"/>
                <w:sz w:val="19"/>
              </w:rPr>
              <w:t xml:space="preserve"> </w:t>
            </w:r>
            <w:r w:rsidRPr="008236F3">
              <w:rPr>
                <w:rFonts w:ascii="Verdana" w:hAnsi="Verdana"/>
                <w:position w:val="2"/>
                <w:sz w:val="19"/>
              </w:rPr>
              <w:t>analyse</w:t>
            </w:r>
            <w:r w:rsidRPr="008236F3">
              <w:rPr>
                <w:rFonts w:ascii="Verdana" w:hAnsi="Verdana"/>
                <w:spacing w:val="-5"/>
                <w:position w:val="2"/>
                <w:sz w:val="19"/>
              </w:rPr>
              <w:t xml:space="preserve"> </w:t>
            </w:r>
            <w:r w:rsidRPr="008236F3">
              <w:rPr>
                <w:rFonts w:ascii="Verdana" w:hAnsi="Verdana"/>
                <w:position w:val="2"/>
                <w:sz w:val="19"/>
              </w:rPr>
              <w:t>du</w:t>
            </w:r>
            <w:r w:rsidRPr="008236F3">
              <w:rPr>
                <w:rFonts w:ascii="Verdana" w:hAnsi="Verdana"/>
                <w:spacing w:val="-3"/>
                <w:position w:val="2"/>
                <w:sz w:val="19"/>
              </w:rPr>
              <w:t xml:space="preserve"> </w:t>
            </w:r>
            <w:r w:rsidRPr="008236F3">
              <w:rPr>
                <w:rFonts w:ascii="Verdana" w:hAnsi="Verdana"/>
                <w:position w:val="2"/>
                <w:sz w:val="19"/>
              </w:rPr>
              <w:t>ciment</w:t>
            </w:r>
            <w:r w:rsidRPr="008236F3">
              <w:rPr>
                <w:rFonts w:ascii="Verdana" w:hAnsi="Verdana"/>
                <w:spacing w:val="-4"/>
                <w:position w:val="2"/>
                <w:sz w:val="19"/>
              </w:rPr>
              <w:t xml:space="preserve"> </w:t>
            </w:r>
            <w:r w:rsidRPr="008236F3">
              <w:rPr>
                <w:rFonts w:ascii="Verdana" w:hAnsi="Verdana"/>
                <w:position w:val="2"/>
                <w:sz w:val="19"/>
              </w:rPr>
              <w:t>produit</w:t>
            </w:r>
            <w:r w:rsidRPr="008236F3">
              <w:rPr>
                <w:rFonts w:ascii="Verdana" w:hAnsi="Verdana"/>
                <w:spacing w:val="-4"/>
                <w:position w:val="2"/>
                <w:sz w:val="19"/>
              </w:rPr>
              <w:t xml:space="preserve"> </w:t>
            </w:r>
            <w:r w:rsidRPr="008236F3">
              <w:rPr>
                <w:rFonts w:ascii="Verdana" w:hAnsi="Verdana"/>
                <w:position w:val="2"/>
                <w:sz w:val="19"/>
              </w:rPr>
              <w:t>fini</w:t>
            </w:r>
            <w:r w:rsidRPr="008236F3">
              <w:rPr>
                <w:rFonts w:ascii="Verdana" w:hAnsi="Verdana"/>
                <w:spacing w:val="-4"/>
                <w:position w:val="2"/>
                <w:sz w:val="19"/>
              </w:rPr>
              <w:t xml:space="preserve"> </w:t>
            </w:r>
            <w:r w:rsidRPr="008236F3">
              <w:rPr>
                <w:rFonts w:ascii="Verdana" w:hAnsi="Verdana"/>
                <w:position w:val="2"/>
                <w:sz w:val="19"/>
              </w:rPr>
              <w:t>est</w:t>
            </w:r>
            <w:r w:rsidRPr="008236F3">
              <w:rPr>
                <w:rFonts w:ascii="Verdana" w:hAnsi="Verdana"/>
                <w:spacing w:val="-2"/>
                <w:position w:val="2"/>
                <w:sz w:val="19"/>
              </w:rPr>
              <w:t xml:space="preserve"> </w:t>
            </w:r>
            <w:r w:rsidRPr="008236F3">
              <w:rPr>
                <w:rFonts w:ascii="Verdana" w:hAnsi="Verdana"/>
                <w:position w:val="2"/>
                <w:sz w:val="19"/>
              </w:rPr>
              <w:t>en</w:t>
            </w:r>
            <w:r w:rsidRPr="008236F3">
              <w:rPr>
                <w:rFonts w:ascii="Verdana" w:hAnsi="Verdana"/>
                <w:spacing w:val="-4"/>
                <w:position w:val="2"/>
                <w:sz w:val="19"/>
              </w:rPr>
              <w:t xml:space="preserve"> </w:t>
            </w:r>
            <w:r w:rsidRPr="008236F3">
              <w:rPr>
                <w:rFonts w:ascii="Verdana" w:hAnsi="Verdana"/>
                <w:position w:val="2"/>
                <w:sz w:val="19"/>
              </w:rPr>
              <w:t xml:space="preserve">cours </w:t>
            </w:r>
            <w:r w:rsidRPr="008236F3">
              <w:rPr>
                <w:rFonts w:ascii="Verdana" w:hAnsi="Verdana"/>
                <w:spacing w:val="-2"/>
                <w:sz w:val="19"/>
              </w:rPr>
              <w:t>d’élaboration.</w:t>
            </w:r>
          </w:p>
          <w:p w14:paraId="5CA24573" w14:textId="418C6CC8" w:rsidR="00BF000E" w:rsidRPr="008236F3" w:rsidRDefault="00BF000E" w:rsidP="00A578FB">
            <w:pPr>
              <w:pStyle w:val="TableParagraph"/>
              <w:numPr>
                <w:ilvl w:val="0"/>
                <w:numId w:val="13"/>
              </w:numPr>
              <w:tabs>
                <w:tab w:val="left" w:pos="323"/>
              </w:tabs>
              <w:spacing w:before="3" w:line="235" w:lineRule="auto"/>
              <w:ind w:right="97" w:firstLine="0"/>
              <w:jc w:val="both"/>
              <w:rPr>
                <w:rFonts w:ascii="Verdana" w:hAnsi="Verdana"/>
                <w:position w:val="2"/>
                <w:sz w:val="19"/>
              </w:rPr>
            </w:pPr>
            <w:r w:rsidRPr="008236F3">
              <w:rPr>
                <w:rFonts w:ascii="Verdana" w:hAnsi="Verdana"/>
                <w:position w:val="2"/>
                <w:sz w:val="19"/>
              </w:rPr>
              <w:t>Dans le cas particulier du</w:t>
            </w:r>
            <w:r w:rsidRPr="008236F3">
              <w:rPr>
                <w:rFonts w:ascii="Verdana" w:hAnsi="Verdana"/>
                <w:spacing w:val="15"/>
                <w:position w:val="2"/>
                <w:sz w:val="19"/>
              </w:rPr>
              <w:t xml:space="preserve"> </w:t>
            </w:r>
            <w:r w:rsidRPr="008236F3">
              <w:rPr>
                <w:rFonts w:ascii="Verdana" w:hAnsi="Verdana"/>
                <w:position w:val="2"/>
                <w:sz w:val="19"/>
              </w:rPr>
              <w:t>CEM I, il est permis de calculer la teneur en C</w:t>
            </w:r>
            <w:r w:rsidRPr="008236F3">
              <w:rPr>
                <w:rFonts w:ascii="Verdana" w:hAnsi="Verdana"/>
                <w:sz w:val="12"/>
              </w:rPr>
              <w:t>3</w:t>
            </w:r>
            <w:r w:rsidRPr="008236F3">
              <w:rPr>
                <w:rFonts w:ascii="Verdana" w:hAnsi="Verdana"/>
                <w:position w:val="2"/>
                <w:sz w:val="19"/>
              </w:rPr>
              <w:t>A du clinker à partir de l’analyse chimique du</w:t>
            </w:r>
            <w:r w:rsidRPr="008236F3">
              <w:rPr>
                <w:rFonts w:ascii="Verdana" w:hAnsi="Verdana"/>
                <w:spacing w:val="40"/>
                <w:position w:val="2"/>
                <w:sz w:val="19"/>
              </w:rPr>
              <w:t xml:space="preserve"> </w:t>
            </w:r>
            <w:r w:rsidRPr="008236F3">
              <w:rPr>
                <w:rFonts w:ascii="Verdana" w:hAnsi="Verdana"/>
                <w:spacing w:val="-2"/>
                <w:sz w:val="19"/>
              </w:rPr>
              <w:t>ciment.</w:t>
            </w:r>
          </w:p>
          <w:p w14:paraId="584F2EA2" w14:textId="77777777" w:rsidR="00BF000E" w:rsidRPr="008236F3" w:rsidRDefault="00BF000E" w:rsidP="005045D8">
            <w:pPr>
              <w:pStyle w:val="TableParagraph"/>
              <w:spacing w:line="221" w:lineRule="exact"/>
              <w:ind w:left="107"/>
              <w:jc w:val="both"/>
              <w:rPr>
                <w:rFonts w:ascii="Verdana" w:hAnsi="Verdana"/>
                <w:sz w:val="19"/>
              </w:rPr>
            </w:pPr>
            <w:r w:rsidRPr="008236F3">
              <w:rPr>
                <w:rFonts w:ascii="Verdana" w:hAnsi="Verdana"/>
                <w:position w:val="2"/>
                <w:sz w:val="19"/>
              </w:rPr>
              <w:t>La</w:t>
            </w:r>
            <w:r w:rsidRPr="008236F3">
              <w:rPr>
                <w:rFonts w:ascii="Verdana" w:hAnsi="Verdana"/>
                <w:spacing w:val="-5"/>
                <w:position w:val="2"/>
                <w:sz w:val="19"/>
              </w:rPr>
              <w:t xml:space="preserve"> </w:t>
            </w:r>
            <w:r w:rsidRPr="008236F3">
              <w:rPr>
                <w:rFonts w:ascii="Verdana" w:hAnsi="Verdana"/>
                <w:position w:val="2"/>
                <w:sz w:val="19"/>
              </w:rPr>
              <w:t>teneur</w:t>
            </w:r>
            <w:r w:rsidRPr="008236F3">
              <w:rPr>
                <w:rFonts w:ascii="Verdana" w:hAnsi="Verdana"/>
                <w:spacing w:val="-5"/>
                <w:position w:val="2"/>
                <w:sz w:val="19"/>
              </w:rPr>
              <w:t xml:space="preserve"> </w:t>
            </w:r>
            <w:r w:rsidRPr="008236F3">
              <w:rPr>
                <w:rFonts w:ascii="Verdana" w:hAnsi="Verdana"/>
                <w:position w:val="2"/>
                <w:sz w:val="19"/>
              </w:rPr>
              <w:t>en</w:t>
            </w:r>
            <w:r w:rsidRPr="008236F3">
              <w:rPr>
                <w:rFonts w:ascii="Verdana" w:hAnsi="Verdana"/>
                <w:spacing w:val="-2"/>
                <w:position w:val="2"/>
                <w:sz w:val="19"/>
              </w:rPr>
              <w:t xml:space="preserve"> </w:t>
            </w:r>
            <w:r w:rsidRPr="008236F3">
              <w:rPr>
                <w:rFonts w:ascii="Verdana" w:hAnsi="Verdana"/>
                <w:position w:val="2"/>
                <w:sz w:val="19"/>
              </w:rPr>
              <w:t>C</w:t>
            </w:r>
            <w:r w:rsidRPr="008236F3">
              <w:rPr>
                <w:rFonts w:ascii="Verdana" w:hAnsi="Verdana"/>
                <w:sz w:val="12"/>
              </w:rPr>
              <w:t>3</w:t>
            </w:r>
            <w:r w:rsidRPr="008236F3">
              <w:rPr>
                <w:rFonts w:ascii="Verdana" w:hAnsi="Verdana"/>
                <w:position w:val="2"/>
                <w:sz w:val="19"/>
              </w:rPr>
              <w:t>A</w:t>
            </w:r>
            <w:r w:rsidRPr="008236F3">
              <w:rPr>
                <w:rFonts w:ascii="Verdana" w:hAnsi="Verdana"/>
                <w:spacing w:val="-5"/>
                <w:position w:val="2"/>
                <w:sz w:val="19"/>
              </w:rPr>
              <w:t xml:space="preserve"> </w:t>
            </w:r>
            <w:r w:rsidRPr="008236F3">
              <w:rPr>
                <w:rFonts w:ascii="Verdana" w:hAnsi="Verdana"/>
                <w:position w:val="2"/>
                <w:sz w:val="19"/>
              </w:rPr>
              <w:t>doit</w:t>
            </w:r>
            <w:r w:rsidRPr="008236F3">
              <w:rPr>
                <w:rFonts w:ascii="Verdana" w:hAnsi="Verdana"/>
                <w:spacing w:val="-4"/>
                <w:position w:val="2"/>
                <w:sz w:val="19"/>
              </w:rPr>
              <w:t xml:space="preserve"> </w:t>
            </w:r>
            <w:r w:rsidRPr="008236F3">
              <w:rPr>
                <w:rFonts w:ascii="Verdana" w:hAnsi="Verdana"/>
                <w:position w:val="2"/>
                <w:sz w:val="19"/>
              </w:rPr>
              <w:t>être</w:t>
            </w:r>
            <w:r w:rsidRPr="008236F3">
              <w:rPr>
                <w:rFonts w:ascii="Verdana" w:hAnsi="Verdana"/>
                <w:spacing w:val="-4"/>
                <w:position w:val="2"/>
                <w:sz w:val="19"/>
              </w:rPr>
              <w:t xml:space="preserve"> </w:t>
            </w:r>
            <w:r w:rsidRPr="008236F3">
              <w:rPr>
                <w:rFonts w:ascii="Verdana" w:hAnsi="Verdana"/>
                <w:position w:val="2"/>
                <w:sz w:val="19"/>
              </w:rPr>
              <w:t>calculée</w:t>
            </w:r>
            <w:r w:rsidRPr="008236F3">
              <w:rPr>
                <w:rFonts w:ascii="Verdana" w:hAnsi="Verdana"/>
                <w:spacing w:val="-5"/>
                <w:position w:val="2"/>
                <w:sz w:val="19"/>
              </w:rPr>
              <w:t xml:space="preserve"> </w:t>
            </w:r>
            <w:r w:rsidRPr="008236F3">
              <w:rPr>
                <w:rFonts w:ascii="Verdana" w:hAnsi="Verdana"/>
                <w:position w:val="2"/>
                <w:sz w:val="19"/>
              </w:rPr>
              <w:t>en</w:t>
            </w:r>
            <w:r w:rsidRPr="008236F3">
              <w:rPr>
                <w:rFonts w:ascii="Verdana" w:hAnsi="Verdana"/>
                <w:spacing w:val="-3"/>
                <w:position w:val="2"/>
                <w:sz w:val="19"/>
              </w:rPr>
              <w:t xml:space="preserve"> </w:t>
            </w:r>
            <w:r w:rsidRPr="008236F3">
              <w:rPr>
                <w:rFonts w:ascii="Verdana" w:hAnsi="Verdana"/>
                <w:position w:val="2"/>
                <w:sz w:val="19"/>
              </w:rPr>
              <w:t>utilisant</w:t>
            </w:r>
            <w:r w:rsidRPr="008236F3">
              <w:rPr>
                <w:rFonts w:ascii="Verdana" w:hAnsi="Verdana"/>
                <w:spacing w:val="-5"/>
                <w:position w:val="2"/>
                <w:sz w:val="19"/>
              </w:rPr>
              <w:t xml:space="preserve"> </w:t>
            </w:r>
            <w:r w:rsidRPr="008236F3">
              <w:rPr>
                <w:rFonts w:ascii="Verdana" w:hAnsi="Verdana"/>
                <w:position w:val="2"/>
                <w:sz w:val="19"/>
              </w:rPr>
              <w:t>la</w:t>
            </w:r>
            <w:r w:rsidRPr="008236F3">
              <w:rPr>
                <w:rFonts w:ascii="Verdana" w:hAnsi="Verdana"/>
                <w:spacing w:val="-5"/>
                <w:position w:val="2"/>
                <w:sz w:val="19"/>
              </w:rPr>
              <w:t xml:space="preserve"> </w:t>
            </w:r>
            <w:r w:rsidRPr="008236F3">
              <w:rPr>
                <w:rFonts w:ascii="Verdana" w:hAnsi="Verdana"/>
                <w:position w:val="2"/>
                <w:sz w:val="19"/>
              </w:rPr>
              <w:t>formule</w:t>
            </w:r>
            <w:r w:rsidRPr="008236F3">
              <w:rPr>
                <w:rFonts w:ascii="Verdana" w:hAnsi="Verdana"/>
                <w:spacing w:val="-4"/>
                <w:position w:val="2"/>
                <w:sz w:val="19"/>
              </w:rPr>
              <w:t xml:space="preserve"> </w:t>
            </w:r>
            <w:r w:rsidRPr="008236F3">
              <w:rPr>
                <w:rFonts w:ascii="Verdana" w:hAnsi="Verdana"/>
                <w:position w:val="2"/>
                <w:sz w:val="19"/>
              </w:rPr>
              <w:t>suivante</w:t>
            </w:r>
            <w:r w:rsidRPr="008236F3">
              <w:rPr>
                <w:rFonts w:ascii="Verdana" w:hAnsi="Verdana"/>
                <w:spacing w:val="-5"/>
                <w:position w:val="2"/>
                <w:sz w:val="19"/>
              </w:rPr>
              <w:t xml:space="preserve"> </w:t>
            </w:r>
            <w:r w:rsidRPr="008236F3">
              <w:rPr>
                <w:rFonts w:ascii="Verdana" w:hAnsi="Verdana"/>
                <w:position w:val="2"/>
                <w:sz w:val="19"/>
              </w:rPr>
              <w:t>:</w:t>
            </w:r>
            <w:r w:rsidRPr="008236F3">
              <w:rPr>
                <w:rFonts w:ascii="Verdana" w:hAnsi="Verdana"/>
                <w:spacing w:val="-4"/>
                <w:position w:val="2"/>
                <w:sz w:val="19"/>
              </w:rPr>
              <w:t xml:space="preserve"> </w:t>
            </w:r>
            <w:r w:rsidRPr="008236F3">
              <w:rPr>
                <w:rFonts w:ascii="Verdana" w:hAnsi="Verdana"/>
                <w:position w:val="2"/>
                <w:sz w:val="19"/>
              </w:rPr>
              <w:t>C</w:t>
            </w:r>
            <w:r w:rsidRPr="008236F3">
              <w:rPr>
                <w:rFonts w:ascii="Verdana" w:hAnsi="Verdana"/>
                <w:sz w:val="12"/>
              </w:rPr>
              <w:t>3</w:t>
            </w:r>
            <w:r w:rsidRPr="008236F3">
              <w:rPr>
                <w:rFonts w:ascii="Verdana" w:hAnsi="Verdana"/>
                <w:position w:val="2"/>
                <w:sz w:val="19"/>
              </w:rPr>
              <w:t>A</w:t>
            </w:r>
            <w:r w:rsidRPr="008236F3">
              <w:rPr>
                <w:rFonts w:ascii="Verdana" w:hAnsi="Verdana"/>
                <w:spacing w:val="-4"/>
                <w:position w:val="2"/>
                <w:sz w:val="19"/>
              </w:rPr>
              <w:t xml:space="preserve"> </w:t>
            </w:r>
            <w:r w:rsidRPr="008236F3">
              <w:rPr>
                <w:rFonts w:ascii="Verdana" w:hAnsi="Verdana"/>
                <w:position w:val="2"/>
                <w:sz w:val="19"/>
              </w:rPr>
              <w:t>=</w:t>
            </w:r>
            <w:r w:rsidRPr="008236F3">
              <w:rPr>
                <w:rFonts w:ascii="Verdana" w:hAnsi="Verdana"/>
                <w:spacing w:val="-5"/>
                <w:position w:val="2"/>
                <w:sz w:val="19"/>
              </w:rPr>
              <w:t xml:space="preserve"> </w:t>
            </w:r>
            <w:r w:rsidRPr="008236F3">
              <w:rPr>
                <w:rFonts w:ascii="Verdana" w:hAnsi="Verdana"/>
                <w:position w:val="2"/>
                <w:sz w:val="19"/>
              </w:rPr>
              <w:t>2,65A</w:t>
            </w:r>
            <w:r w:rsidRPr="008236F3">
              <w:rPr>
                <w:rFonts w:ascii="Verdana" w:hAnsi="Verdana"/>
                <w:spacing w:val="-2"/>
                <w:position w:val="2"/>
                <w:sz w:val="19"/>
              </w:rPr>
              <w:t xml:space="preserve"> </w:t>
            </w:r>
            <w:r w:rsidRPr="008236F3">
              <w:rPr>
                <w:rFonts w:ascii="Verdana" w:hAnsi="Verdana"/>
                <w:position w:val="2"/>
                <w:sz w:val="19"/>
              </w:rPr>
              <w:t>–</w:t>
            </w:r>
            <w:r w:rsidRPr="008236F3">
              <w:rPr>
                <w:rFonts w:ascii="Verdana" w:hAnsi="Verdana"/>
                <w:spacing w:val="-5"/>
                <w:position w:val="2"/>
                <w:sz w:val="19"/>
              </w:rPr>
              <w:t xml:space="preserve"> </w:t>
            </w:r>
            <w:r w:rsidRPr="008236F3">
              <w:rPr>
                <w:rFonts w:ascii="Verdana" w:hAnsi="Verdana"/>
                <w:position w:val="2"/>
                <w:sz w:val="19"/>
              </w:rPr>
              <w:t>1,69F</w:t>
            </w:r>
            <w:r w:rsidRPr="008236F3">
              <w:rPr>
                <w:rFonts w:ascii="Verdana" w:hAnsi="Verdana"/>
                <w:spacing w:val="-4"/>
                <w:position w:val="2"/>
                <w:sz w:val="19"/>
              </w:rPr>
              <w:t xml:space="preserve"> </w:t>
            </w:r>
            <w:r w:rsidRPr="008236F3">
              <w:rPr>
                <w:rFonts w:ascii="Verdana" w:hAnsi="Verdana"/>
                <w:position w:val="2"/>
                <w:sz w:val="19"/>
              </w:rPr>
              <w:t>(voir</w:t>
            </w:r>
            <w:r w:rsidRPr="008236F3">
              <w:rPr>
                <w:rFonts w:ascii="Verdana" w:hAnsi="Verdana"/>
                <w:spacing w:val="-4"/>
                <w:position w:val="2"/>
                <w:sz w:val="19"/>
              </w:rPr>
              <w:t xml:space="preserve"> </w:t>
            </w:r>
            <w:r w:rsidRPr="008236F3">
              <w:rPr>
                <w:rFonts w:ascii="Verdana" w:hAnsi="Verdana"/>
                <w:spacing w:val="-2"/>
                <w:position w:val="2"/>
                <w:sz w:val="19"/>
              </w:rPr>
              <w:t>5.2.1).</w:t>
            </w:r>
          </w:p>
          <w:p w14:paraId="70BCDF3B" w14:textId="306E9AFA" w:rsidR="00BF000E" w:rsidRPr="008236F3" w:rsidRDefault="00BF000E" w:rsidP="00A578FB">
            <w:pPr>
              <w:pStyle w:val="TableParagraph"/>
              <w:numPr>
                <w:ilvl w:val="0"/>
                <w:numId w:val="13"/>
              </w:numPr>
              <w:tabs>
                <w:tab w:val="left" w:pos="304"/>
              </w:tabs>
              <w:spacing w:before="2" w:line="235" w:lineRule="auto"/>
              <w:ind w:right="96" w:firstLine="0"/>
              <w:jc w:val="both"/>
              <w:rPr>
                <w:rFonts w:ascii="Verdana" w:hAnsi="Verdana"/>
                <w:position w:val="2"/>
                <w:sz w:val="19"/>
              </w:rPr>
            </w:pPr>
            <w:r w:rsidRPr="008236F3">
              <w:rPr>
                <w:rFonts w:ascii="Verdana" w:hAnsi="Verdana"/>
                <w:position w:val="2"/>
                <w:sz w:val="19"/>
              </w:rPr>
              <w:t>En</w:t>
            </w:r>
            <w:r w:rsidRPr="008236F3">
              <w:rPr>
                <w:rFonts w:ascii="Verdana" w:hAnsi="Verdana"/>
                <w:spacing w:val="-9"/>
                <w:position w:val="2"/>
                <w:sz w:val="19"/>
              </w:rPr>
              <w:t xml:space="preserve"> </w:t>
            </w:r>
            <w:r w:rsidRPr="008236F3">
              <w:rPr>
                <w:rFonts w:ascii="Verdana" w:hAnsi="Verdana"/>
                <w:position w:val="2"/>
                <w:sz w:val="19"/>
              </w:rPr>
              <w:t>attendant</w:t>
            </w:r>
            <w:r w:rsidRPr="008236F3">
              <w:rPr>
                <w:rFonts w:ascii="Verdana" w:hAnsi="Verdana"/>
                <w:spacing w:val="-11"/>
                <w:position w:val="2"/>
                <w:sz w:val="19"/>
              </w:rPr>
              <w:t xml:space="preserve"> </w:t>
            </w:r>
            <w:r w:rsidRPr="008236F3">
              <w:rPr>
                <w:rFonts w:ascii="Verdana" w:hAnsi="Verdana"/>
                <w:position w:val="2"/>
                <w:sz w:val="19"/>
              </w:rPr>
              <w:t>la</w:t>
            </w:r>
            <w:r w:rsidRPr="008236F3">
              <w:rPr>
                <w:rFonts w:ascii="Verdana" w:hAnsi="Verdana"/>
                <w:spacing w:val="-9"/>
                <w:position w:val="2"/>
                <w:sz w:val="19"/>
              </w:rPr>
              <w:t xml:space="preserve"> </w:t>
            </w:r>
            <w:r w:rsidRPr="008236F3">
              <w:rPr>
                <w:rFonts w:ascii="Verdana" w:hAnsi="Verdana"/>
                <w:position w:val="2"/>
                <w:sz w:val="19"/>
              </w:rPr>
              <w:t>mise</w:t>
            </w:r>
            <w:r w:rsidRPr="008236F3">
              <w:rPr>
                <w:rFonts w:ascii="Verdana" w:hAnsi="Verdana"/>
                <w:spacing w:val="-9"/>
                <w:position w:val="2"/>
                <w:sz w:val="19"/>
              </w:rPr>
              <w:t xml:space="preserve"> </w:t>
            </w:r>
            <w:r w:rsidRPr="008236F3">
              <w:rPr>
                <w:rFonts w:ascii="Verdana" w:hAnsi="Verdana"/>
                <w:position w:val="2"/>
                <w:sz w:val="19"/>
              </w:rPr>
              <w:t>au</w:t>
            </w:r>
            <w:r w:rsidRPr="008236F3">
              <w:rPr>
                <w:rFonts w:ascii="Verdana" w:hAnsi="Verdana"/>
                <w:spacing w:val="-11"/>
                <w:position w:val="2"/>
                <w:sz w:val="19"/>
              </w:rPr>
              <w:t xml:space="preserve"> </w:t>
            </w:r>
            <w:r w:rsidRPr="008236F3">
              <w:rPr>
                <w:rFonts w:ascii="Verdana" w:hAnsi="Verdana"/>
                <w:position w:val="2"/>
                <w:sz w:val="19"/>
              </w:rPr>
              <w:t>point</w:t>
            </w:r>
            <w:r w:rsidRPr="008236F3">
              <w:rPr>
                <w:rFonts w:ascii="Verdana" w:hAnsi="Verdana"/>
                <w:spacing w:val="-12"/>
                <w:position w:val="2"/>
                <w:sz w:val="19"/>
              </w:rPr>
              <w:t xml:space="preserve"> </w:t>
            </w:r>
            <w:r w:rsidRPr="008236F3">
              <w:rPr>
                <w:rFonts w:ascii="Verdana" w:hAnsi="Verdana"/>
                <w:position w:val="2"/>
                <w:sz w:val="19"/>
              </w:rPr>
              <w:t>d’un</w:t>
            </w:r>
            <w:r w:rsidRPr="008236F3">
              <w:rPr>
                <w:rFonts w:ascii="Verdana" w:hAnsi="Verdana"/>
                <w:spacing w:val="-8"/>
                <w:position w:val="2"/>
                <w:sz w:val="19"/>
              </w:rPr>
              <w:t xml:space="preserve"> </w:t>
            </w:r>
            <w:r w:rsidRPr="008236F3">
              <w:rPr>
                <w:rFonts w:ascii="Verdana" w:hAnsi="Verdana"/>
                <w:position w:val="2"/>
                <w:sz w:val="19"/>
              </w:rPr>
              <w:t>essai</w:t>
            </w:r>
            <w:r w:rsidRPr="008236F3">
              <w:rPr>
                <w:rFonts w:ascii="Verdana" w:hAnsi="Verdana"/>
                <w:spacing w:val="-12"/>
                <w:position w:val="2"/>
                <w:sz w:val="19"/>
              </w:rPr>
              <w:t xml:space="preserve"> </w:t>
            </w:r>
            <w:r w:rsidRPr="008236F3">
              <w:rPr>
                <w:rFonts w:ascii="Verdana" w:hAnsi="Verdana"/>
                <w:position w:val="2"/>
                <w:sz w:val="19"/>
              </w:rPr>
              <w:t>la</w:t>
            </w:r>
            <w:r w:rsidRPr="008236F3">
              <w:rPr>
                <w:rFonts w:ascii="Verdana" w:hAnsi="Verdana"/>
                <w:spacing w:val="-9"/>
                <w:position w:val="2"/>
                <w:sz w:val="19"/>
              </w:rPr>
              <w:t xml:space="preserve"> </w:t>
            </w:r>
            <w:r w:rsidRPr="008236F3">
              <w:rPr>
                <w:rFonts w:ascii="Verdana" w:hAnsi="Verdana"/>
                <w:position w:val="2"/>
                <w:sz w:val="19"/>
              </w:rPr>
              <w:t>teneur</w:t>
            </w:r>
            <w:r w:rsidRPr="008236F3">
              <w:rPr>
                <w:rFonts w:ascii="Verdana" w:hAnsi="Verdana"/>
                <w:spacing w:val="-10"/>
                <w:position w:val="2"/>
                <w:sz w:val="19"/>
              </w:rPr>
              <w:t xml:space="preserve"> </w:t>
            </w:r>
            <w:r w:rsidRPr="008236F3">
              <w:rPr>
                <w:rFonts w:ascii="Verdana" w:hAnsi="Verdana"/>
                <w:position w:val="2"/>
                <w:sz w:val="19"/>
              </w:rPr>
              <w:t>en</w:t>
            </w:r>
            <w:r w:rsidRPr="008236F3">
              <w:rPr>
                <w:rFonts w:ascii="Verdana" w:hAnsi="Verdana"/>
                <w:spacing w:val="-11"/>
                <w:position w:val="2"/>
                <w:sz w:val="19"/>
              </w:rPr>
              <w:t xml:space="preserve"> </w:t>
            </w:r>
            <w:r w:rsidRPr="008236F3">
              <w:rPr>
                <w:rFonts w:ascii="Verdana" w:hAnsi="Verdana"/>
                <w:position w:val="2"/>
                <w:sz w:val="19"/>
              </w:rPr>
              <w:t>C</w:t>
            </w:r>
            <w:r w:rsidRPr="008236F3">
              <w:rPr>
                <w:rFonts w:ascii="Verdana" w:hAnsi="Verdana"/>
                <w:sz w:val="12"/>
              </w:rPr>
              <w:t>3</w:t>
            </w:r>
            <w:r w:rsidRPr="008236F3">
              <w:rPr>
                <w:rFonts w:ascii="Verdana" w:hAnsi="Verdana"/>
                <w:position w:val="2"/>
                <w:sz w:val="19"/>
              </w:rPr>
              <w:t>A</w:t>
            </w:r>
            <w:r w:rsidRPr="008236F3">
              <w:rPr>
                <w:rFonts w:ascii="Verdana" w:hAnsi="Verdana"/>
                <w:spacing w:val="-9"/>
                <w:position w:val="2"/>
                <w:sz w:val="19"/>
              </w:rPr>
              <w:t xml:space="preserve"> </w:t>
            </w:r>
            <w:r w:rsidRPr="008236F3">
              <w:rPr>
                <w:rFonts w:ascii="Verdana" w:hAnsi="Verdana"/>
                <w:position w:val="2"/>
                <w:sz w:val="19"/>
              </w:rPr>
              <w:t>du</w:t>
            </w:r>
            <w:r w:rsidRPr="008236F3">
              <w:rPr>
                <w:rFonts w:ascii="Verdana" w:hAnsi="Verdana"/>
                <w:spacing w:val="-8"/>
                <w:position w:val="2"/>
                <w:sz w:val="19"/>
              </w:rPr>
              <w:t xml:space="preserve"> </w:t>
            </w:r>
            <w:r w:rsidRPr="008236F3">
              <w:rPr>
                <w:rFonts w:ascii="Verdana" w:hAnsi="Verdana"/>
                <w:position w:val="2"/>
                <w:sz w:val="19"/>
              </w:rPr>
              <w:t>clinker</w:t>
            </w:r>
            <w:r w:rsidRPr="008236F3">
              <w:rPr>
                <w:rFonts w:ascii="Verdana" w:hAnsi="Verdana"/>
                <w:spacing w:val="-10"/>
                <w:position w:val="2"/>
                <w:sz w:val="19"/>
              </w:rPr>
              <w:t xml:space="preserve"> </w:t>
            </w:r>
            <w:r w:rsidRPr="008236F3">
              <w:rPr>
                <w:rFonts w:ascii="Verdana" w:hAnsi="Verdana"/>
                <w:position w:val="2"/>
                <w:sz w:val="19"/>
              </w:rPr>
              <w:t>(voir</w:t>
            </w:r>
            <w:r w:rsidRPr="008236F3">
              <w:rPr>
                <w:rFonts w:ascii="Verdana" w:hAnsi="Verdana"/>
                <w:spacing w:val="-10"/>
                <w:position w:val="2"/>
                <w:sz w:val="19"/>
              </w:rPr>
              <w:t xml:space="preserve"> </w:t>
            </w:r>
            <w:r w:rsidRPr="008236F3">
              <w:rPr>
                <w:rFonts w:ascii="Verdana" w:hAnsi="Verdana"/>
                <w:position w:val="2"/>
                <w:sz w:val="19"/>
              </w:rPr>
              <w:t>5.2.1)</w:t>
            </w:r>
            <w:r w:rsidRPr="008236F3">
              <w:rPr>
                <w:rFonts w:ascii="Verdana" w:hAnsi="Verdana"/>
                <w:spacing w:val="-10"/>
                <w:position w:val="2"/>
                <w:sz w:val="19"/>
              </w:rPr>
              <w:t xml:space="preserve"> </w:t>
            </w:r>
            <w:r w:rsidRPr="008236F3">
              <w:rPr>
                <w:rFonts w:ascii="Verdana" w:hAnsi="Verdana"/>
                <w:position w:val="2"/>
                <w:sz w:val="19"/>
              </w:rPr>
              <w:t>doit</w:t>
            </w:r>
            <w:r w:rsidRPr="008236F3">
              <w:rPr>
                <w:rFonts w:ascii="Verdana" w:hAnsi="Verdana"/>
                <w:spacing w:val="-11"/>
                <w:position w:val="2"/>
                <w:sz w:val="19"/>
              </w:rPr>
              <w:t xml:space="preserve"> </w:t>
            </w:r>
            <w:r w:rsidRPr="008236F3">
              <w:rPr>
                <w:rFonts w:ascii="Verdana" w:hAnsi="Verdana"/>
                <w:position w:val="2"/>
                <w:sz w:val="19"/>
              </w:rPr>
              <w:t>être</w:t>
            </w:r>
            <w:r w:rsidRPr="008236F3">
              <w:rPr>
                <w:rFonts w:ascii="Verdana" w:hAnsi="Verdana"/>
                <w:spacing w:val="-9"/>
                <w:position w:val="2"/>
                <w:sz w:val="19"/>
              </w:rPr>
              <w:t xml:space="preserve"> </w:t>
            </w:r>
            <w:r w:rsidRPr="008236F3">
              <w:rPr>
                <w:rFonts w:ascii="Verdana" w:hAnsi="Verdana"/>
                <w:position w:val="2"/>
                <w:sz w:val="19"/>
              </w:rPr>
              <w:t>déterminée</w:t>
            </w:r>
            <w:r w:rsidRPr="008236F3">
              <w:rPr>
                <w:rFonts w:ascii="Verdana" w:hAnsi="Verdana"/>
                <w:spacing w:val="-10"/>
                <w:position w:val="2"/>
                <w:sz w:val="19"/>
              </w:rPr>
              <w:t xml:space="preserve"> </w:t>
            </w:r>
            <w:r w:rsidRPr="008236F3">
              <w:rPr>
                <w:rFonts w:ascii="Verdana" w:hAnsi="Verdana"/>
                <w:position w:val="2"/>
                <w:sz w:val="19"/>
              </w:rPr>
              <w:t>à</w:t>
            </w:r>
            <w:r w:rsidRPr="008236F3">
              <w:rPr>
                <w:rFonts w:ascii="Verdana" w:hAnsi="Verdana"/>
                <w:spacing w:val="-9"/>
                <w:position w:val="2"/>
                <w:sz w:val="19"/>
              </w:rPr>
              <w:t xml:space="preserve"> </w:t>
            </w:r>
            <w:r w:rsidRPr="008236F3">
              <w:rPr>
                <w:rFonts w:ascii="Verdana" w:hAnsi="Verdana"/>
                <w:position w:val="2"/>
                <w:sz w:val="19"/>
              </w:rPr>
              <w:t>partir</w:t>
            </w:r>
            <w:r w:rsidRPr="008236F3">
              <w:rPr>
                <w:rFonts w:ascii="Verdana" w:hAnsi="Verdana"/>
                <w:spacing w:val="-10"/>
                <w:position w:val="2"/>
                <w:sz w:val="19"/>
              </w:rPr>
              <w:t xml:space="preserve"> </w:t>
            </w:r>
            <w:r w:rsidRPr="008236F3">
              <w:rPr>
                <w:rFonts w:ascii="Verdana" w:hAnsi="Verdana"/>
                <w:position w:val="2"/>
                <w:sz w:val="19"/>
              </w:rPr>
              <w:t>de</w:t>
            </w:r>
            <w:r w:rsidRPr="008236F3">
              <w:rPr>
                <w:rFonts w:ascii="Verdana" w:hAnsi="Verdana"/>
                <w:spacing w:val="-9"/>
                <w:position w:val="2"/>
                <w:sz w:val="19"/>
              </w:rPr>
              <w:t xml:space="preserve"> </w:t>
            </w:r>
            <w:r w:rsidRPr="008236F3">
              <w:rPr>
                <w:rFonts w:ascii="Verdana" w:hAnsi="Verdana"/>
                <w:position w:val="2"/>
                <w:sz w:val="19"/>
              </w:rPr>
              <w:t>l’analyse</w:t>
            </w:r>
            <w:r w:rsidRPr="008236F3">
              <w:rPr>
                <w:rFonts w:ascii="Verdana" w:hAnsi="Verdana"/>
                <w:spacing w:val="-9"/>
                <w:position w:val="2"/>
                <w:sz w:val="19"/>
              </w:rPr>
              <w:t xml:space="preserve"> </w:t>
            </w:r>
            <w:r w:rsidRPr="008236F3">
              <w:rPr>
                <w:rFonts w:ascii="Verdana" w:hAnsi="Verdana"/>
                <w:position w:val="2"/>
                <w:sz w:val="19"/>
              </w:rPr>
              <w:t>du</w:t>
            </w:r>
            <w:r w:rsidRPr="008236F3">
              <w:rPr>
                <w:rFonts w:ascii="Verdana" w:hAnsi="Verdana"/>
                <w:spacing w:val="-8"/>
                <w:position w:val="2"/>
                <w:sz w:val="19"/>
              </w:rPr>
              <w:t xml:space="preserve"> </w:t>
            </w:r>
            <w:r w:rsidRPr="008236F3">
              <w:rPr>
                <w:rFonts w:ascii="Verdana" w:hAnsi="Verdana"/>
                <w:position w:val="2"/>
                <w:sz w:val="19"/>
              </w:rPr>
              <w:t xml:space="preserve">clinker </w:t>
            </w:r>
            <w:r w:rsidRPr="008236F3">
              <w:rPr>
                <w:rFonts w:ascii="Verdana" w:hAnsi="Verdana"/>
                <w:sz w:val="19"/>
              </w:rPr>
              <w:t xml:space="preserve">réalisée dans le cadre du contrôle de production en usine du fabriquant </w:t>
            </w:r>
            <w:r w:rsidR="00EB0B75" w:rsidRPr="008236F3">
              <w:rPr>
                <w:rFonts w:ascii="Verdana" w:hAnsi="Verdana"/>
                <w:sz w:val="19"/>
              </w:rPr>
              <w:t>(</w:t>
            </w:r>
            <w:r w:rsidR="00EB0B75" w:rsidRPr="008236F3">
              <w:rPr>
                <w:rFonts w:ascii="Verdana" w:hAnsi="Verdana"/>
                <w:spacing w:val="-2"/>
                <w:sz w:val="20"/>
              </w:rPr>
              <w:t>TGN</w:t>
            </w:r>
            <w:r w:rsidR="006375AE" w:rsidRPr="008236F3">
              <w:rPr>
                <w:rFonts w:ascii="Verdana" w:hAnsi="Verdana"/>
                <w:spacing w:val="-2"/>
                <w:sz w:val="20"/>
              </w:rPr>
              <w:t xml:space="preserve"> </w:t>
            </w:r>
            <w:proofErr w:type="gramStart"/>
            <w:r w:rsidR="006375AE" w:rsidRPr="008236F3">
              <w:rPr>
                <w:rFonts w:ascii="Verdana" w:hAnsi="Verdana"/>
                <w:spacing w:val="-2"/>
                <w:sz w:val="20"/>
              </w:rPr>
              <w:t>002;</w:t>
            </w:r>
            <w:proofErr w:type="gramEnd"/>
            <w:r w:rsidR="006375AE" w:rsidRPr="008236F3">
              <w:rPr>
                <w:rFonts w:ascii="Verdana" w:hAnsi="Verdana"/>
                <w:sz w:val="18"/>
              </w:rPr>
              <w:t>4.2.1.2</w:t>
            </w:r>
            <w:r w:rsidRPr="008236F3">
              <w:rPr>
                <w:rFonts w:ascii="Verdana" w:hAnsi="Verdana"/>
                <w:sz w:val="19"/>
              </w:rPr>
              <w:t>)</w:t>
            </w:r>
          </w:p>
          <w:p w14:paraId="18CCC73B" w14:textId="77777777" w:rsidR="00BF000E" w:rsidRPr="008236F3" w:rsidRDefault="00BF000E" w:rsidP="00A578FB">
            <w:pPr>
              <w:pStyle w:val="TableParagraph"/>
              <w:numPr>
                <w:ilvl w:val="0"/>
                <w:numId w:val="13"/>
              </w:numPr>
              <w:tabs>
                <w:tab w:val="left" w:pos="269"/>
              </w:tabs>
              <w:spacing w:line="200" w:lineRule="exact"/>
              <w:ind w:left="269" w:hanging="162"/>
              <w:jc w:val="both"/>
              <w:rPr>
                <w:rFonts w:ascii="Verdana" w:hAnsi="Verdana"/>
                <w:sz w:val="19"/>
              </w:rPr>
            </w:pPr>
            <w:r w:rsidRPr="008236F3">
              <w:rPr>
                <w:rFonts w:ascii="Verdana" w:hAnsi="Verdana"/>
                <w:sz w:val="19"/>
              </w:rPr>
              <w:t>Il</w:t>
            </w:r>
            <w:r w:rsidRPr="008236F3">
              <w:rPr>
                <w:rFonts w:ascii="Verdana" w:hAnsi="Verdana"/>
                <w:spacing w:val="-6"/>
                <w:sz w:val="19"/>
              </w:rPr>
              <w:t xml:space="preserve"> </w:t>
            </w:r>
            <w:r w:rsidRPr="008236F3">
              <w:rPr>
                <w:rFonts w:ascii="Verdana" w:hAnsi="Verdana"/>
                <w:sz w:val="19"/>
              </w:rPr>
              <w:t>appartient</w:t>
            </w:r>
            <w:r w:rsidRPr="008236F3">
              <w:rPr>
                <w:rFonts w:ascii="Verdana" w:hAnsi="Verdana"/>
                <w:spacing w:val="-6"/>
                <w:sz w:val="19"/>
              </w:rPr>
              <w:t xml:space="preserve"> </w:t>
            </w:r>
            <w:r w:rsidRPr="008236F3">
              <w:rPr>
                <w:rFonts w:ascii="Verdana" w:hAnsi="Verdana"/>
                <w:sz w:val="19"/>
              </w:rPr>
              <w:t>au</w:t>
            </w:r>
            <w:r w:rsidRPr="008236F3">
              <w:rPr>
                <w:rFonts w:ascii="Verdana" w:hAnsi="Verdana"/>
                <w:spacing w:val="-4"/>
                <w:sz w:val="19"/>
              </w:rPr>
              <w:t xml:space="preserve"> </w:t>
            </w:r>
            <w:r w:rsidRPr="008236F3">
              <w:rPr>
                <w:rFonts w:ascii="Verdana" w:hAnsi="Verdana"/>
                <w:sz w:val="19"/>
              </w:rPr>
              <w:t>fabricant</w:t>
            </w:r>
            <w:r w:rsidRPr="008236F3">
              <w:rPr>
                <w:rFonts w:ascii="Verdana" w:hAnsi="Verdana"/>
                <w:spacing w:val="-6"/>
                <w:sz w:val="19"/>
              </w:rPr>
              <w:t xml:space="preserve"> </w:t>
            </w:r>
            <w:r w:rsidRPr="008236F3">
              <w:rPr>
                <w:rFonts w:ascii="Verdana" w:hAnsi="Verdana"/>
                <w:sz w:val="19"/>
              </w:rPr>
              <w:t>de</w:t>
            </w:r>
            <w:r w:rsidRPr="008236F3">
              <w:rPr>
                <w:rFonts w:ascii="Verdana" w:hAnsi="Verdana"/>
                <w:spacing w:val="-6"/>
                <w:sz w:val="19"/>
              </w:rPr>
              <w:t xml:space="preserve"> </w:t>
            </w:r>
            <w:r w:rsidRPr="008236F3">
              <w:rPr>
                <w:rFonts w:ascii="Verdana" w:hAnsi="Verdana"/>
                <w:sz w:val="19"/>
              </w:rPr>
              <w:t>choisir</w:t>
            </w:r>
            <w:r w:rsidRPr="008236F3">
              <w:rPr>
                <w:rFonts w:ascii="Verdana" w:hAnsi="Verdana"/>
                <w:spacing w:val="-7"/>
                <w:sz w:val="19"/>
              </w:rPr>
              <w:t xml:space="preserve"> </w:t>
            </w:r>
            <w:r w:rsidRPr="008236F3">
              <w:rPr>
                <w:rFonts w:ascii="Verdana" w:hAnsi="Verdana"/>
                <w:sz w:val="19"/>
              </w:rPr>
              <w:t>une</w:t>
            </w:r>
            <w:r w:rsidRPr="008236F3">
              <w:rPr>
                <w:rFonts w:ascii="Verdana" w:hAnsi="Verdana"/>
                <w:spacing w:val="-6"/>
                <w:sz w:val="19"/>
              </w:rPr>
              <w:t xml:space="preserve"> </w:t>
            </w:r>
            <w:r w:rsidRPr="008236F3">
              <w:rPr>
                <w:rFonts w:ascii="Verdana" w:hAnsi="Verdana"/>
                <w:sz w:val="19"/>
              </w:rPr>
              <w:t>méthode</w:t>
            </w:r>
            <w:r w:rsidRPr="008236F3">
              <w:rPr>
                <w:rFonts w:ascii="Verdana" w:hAnsi="Verdana"/>
                <w:spacing w:val="-8"/>
                <w:sz w:val="19"/>
              </w:rPr>
              <w:t xml:space="preserve"> </w:t>
            </w:r>
            <w:r w:rsidRPr="008236F3">
              <w:rPr>
                <w:rFonts w:ascii="Verdana" w:hAnsi="Verdana"/>
                <w:sz w:val="19"/>
              </w:rPr>
              <w:t>d'essai</w:t>
            </w:r>
            <w:r w:rsidRPr="008236F3">
              <w:rPr>
                <w:rFonts w:ascii="Verdana" w:hAnsi="Verdana"/>
                <w:spacing w:val="-6"/>
                <w:sz w:val="19"/>
              </w:rPr>
              <w:t xml:space="preserve"> </w:t>
            </w:r>
            <w:r w:rsidRPr="008236F3">
              <w:rPr>
                <w:rFonts w:ascii="Verdana" w:hAnsi="Verdana"/>
                <w:spacing w:val="-2"/>
                <w:sz w:val="19"/>
              </w:rPr>
              <w:t>adaptée.</w:t>
            </w:r>
          </w:p>
        </w:tc>
      </w:tr>
    </w:tbl>
    <w:p w14:paraId="33656580" w14:textId="59F4C69B" w:rsidR="006375AE" w:rsidRPr="00781504" w:rsidRDefault="006375AE" w:rsidP="005045D8">
      <w:pPr>
        <w:autoSpaceDE w:val="0"/>
        <w:autoSpaceDN w:val="0"/>
        <w:adjustRightInd w:val="0"/>
        <w:spacing w:after="0" w:line="240" w:lineRule="auto"/>
        <w:ind w:left="720" w:hanging="720"/>
        <w:jc w:val="both"/>
        <w:rPr>
          <w:rFonts w:ascii="Verdana" w:hAnsi="Verdana" w:cs="Arial"/>
          <w:b/>
          <w:bCs/>
        </w:rPr>
      </w:pPr>
    </w:p>
    <w:p w14:paraId="7A8F7F28" w14:textId="7EC70667" w:rsidR="0033730F" w:rsidRPr="00001CC9" w:rsidRDefault="0033730F" w:rsidP="006A2158">
      <w:pPr>
        <w:pStyle w:val="Titre1"/>
        <w:numPr>
          <w:ilvl w:val="1"/>
          <w:numId w:val="36"/>
        </w:numPr>
        <w:rPr>
          <w:rFonts w:ascii="Verdana" w:hAnsi="Verdana"/>
          <w:szCs w:val="22"/>
          <w:u w:val="none"/>
        </w:rPr>
      </w:pPr>
      <w:bookmarkStart w:id="43" w:name="_Toc181705222"/>
      <w:proofErr w:type="spellStart"/>
      <w:r w:rsidRPr="00001CC9">
        <w:rPr>
          <w:rFonts w:ascii="Verdana" w:hAnsi="Verdana"/>
          <w:szCs w:val="22"/>
          <w:u w:val="none"/>
        </w:rPr>
        <w:t>Critères</w:t>
      </w:r>
      <w:proofErr w:type="spellEnd"/>
      <w:r w:rsidRPr="00001CC9">
        <w:rPr>
          <w:rFonts w:ascii="Verdana" w:hAnsi="Verdana"/>
          <w:szCs w:val="22"/>
          <w:u w:val="none"/>
        </w:rPr>
        <w:t xml:space="preserve"> de </w:t>
      </w:r>
      <w:proofErr w:type="spellStart"/>
      <w:r w:rsidRPr="00001CC9">
        <w:rPr>
          <w:rFonts w:ascii="Verdana" w:hAnsi="Verdana"/>
          <w:szCs w:val="22"/>
          <w:u w:val="none"/>
        </w:rPr>
        <w:t>Conformité</w:t>
      </w:r>
      <w:proofErr w:type="spellEnd"/>
      <w:r w:rsidRPr="00001CC9">
        <w:rPr>
          <w:rFonts w:ascii="Verdana" w:hAnsi="Verdana"/>
          <w:szCs w:val="22"/>
          <w:u w:val="none"/>
        </w:rPr>
        <w:t xml:space="preserve"> </w:t>
      </w:r>
      <w:r w:rsidR="006375AE" w:rsidRPr="00001CC9">
        <w:rPr>
          <w:rFonts w:ascii="Verdana" w:hAnsi="Verdana"/>
          <w:szCs w:val="22"/>
          <w:u w:val="none"/>
        </w:rPr>
        <w:t xml:space="preserve">pour les </w:t>
      </w:r>
      <w:proofErr w:type="spellStart"/>
      <w:r w:rsidRPr="00001CC9">
        <w:rPr>
          <w:rFonts w:ascii="Verdana" w:hAnsi="Verdana"/>
          <w:szCs w:val="22"/>
          <w:u w:val="none"/>
        </w:rPr>
        <w:t>Propriétés</w:t>
      </w:r>
      <w:proofErr w:type="spellEnd"/>
      <w:r w:rsidRPr="00001CC9">
        <w:rPr>
          <w:rFonts w:ascii="Verdana" w:hAnsi="Verdana"/>
          <w:szCs w:val="22"/>
          <w:u w:val="none"/>
        </w:rPr>
        <w:t xml:space="preserve"> </w:t>
      </w:r>
      <w:proofErr w:type="spellStart"/>
      <w:r w:rsidRPr="00001CC9">
        <w:rPr>
          <w:rFonts w:ascii="Verdana" w:hAnsi="Verdana"/>
          <w:szCs w:val="22"/>
          <w:u w:val="none"/>
        </w:rPr>
        <w:t>Mécanique</w:t>
      </w:r>
      <w:proofErr w:type="spellEnd"/>
      <w:r w:rsidRPr="00001CC9">
        <w:rPr>
          <w:rFonts w:ascii="Verdana" w:hAnsi="Verdana"/>
          <w:szCs w:val="22"/>
          <w:u w:val="none"/>
        </w:rPr>
        <w:t xml:space="preserve">, Physique et </w:t>
      </w:r>
      <w:proofErr w:type="spellStart"/>
      <w:r w:rsidRPr="00001CC9">
        <w:rPr>
          <w:rFonts w:ascii="Verdana" w:hAnsi="Verdana"/>
          <w:szCs w:val="22"/>
          <w:u w:val="none"/>
        </w:rPr>
        <w:t>Chimique</w:t>
      </w:r>
      <w:proofErr w:type="spellEnd"/>
      <w:r w:rsidRPr="00001CC9">
        <w:rPr>
          <w:rFonts w:ascii="Verdana" w:hAnsi="Verdana"/>
          <w:szCs w:val="22"/>
          <w:u w:val="none"/>
        </w:rPr>
        <w:t xml:space="preserve"> et </w:t>
      </w:r>
      <w:proofErr w:type="spellStart"/>
      <w:r w:rsidR="006375AE" w:rsidRPr="00001CC9">
        <w:rPr>
          <w:rFonts w:ascii="Verdana" w:hAnsi="Verdana"/>
          <w:szCs w:val="22"/>
          <w:u w:val="none"/>
        </w:rPr>
        <w:t>Méthode</w:t>
      </w:r>
      <w:proofErr w:type="spellEnd"/>
      <w:r w:rsidRPr="00001CC9">
        <w:rPr>
          <w:rFonts w:ascii="Verdana" w:hAnsi="Verdana"/>
          <w:szCs w:val="22"/>
          <w:u w:val="none"/>
        </w:rPr>
        <w:t xml:space="preserve"> </w:t>
      </w:r>
      <w:proofErr w:type="spellStart"/>
      <w:r w:rsidRPr="00001CC9">
        <w:rPr>
          <w:rFonts w:ascii="Verdana" w:hAnsi="Verdana"/>
          <w:szCs w:val="22"/>
          <w:u w:val="none"/>
        </w:rPr>
        <w:t>d'Evaluation</w:t>
      </w:r>
      <w:bookmarkEnd w:id="43"/>
      <w:proofErr w:type="spellEnd"/>
    </w:p>
    <w:p w14:paraId="6E0E0EC6"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2C59BBD7" w14:textId="05C9496C" w:rsidR="0033730F" w:rsidRPr="00001CC9" w:rsidRDefault="006A2158" w:rsidP="006A2158">
      <w:pPr>
        <w:pStyle w:val="Titre1"/>
        <w:rPr>
          <w:rFonts w:ascii="Verdana" w:hAnsi="Verdana"/>
          <w:szCs w:val="22"/>
          <w:u w:val="none"/>
        </w:rPr>
      </w:pPr>
      <w:bookmarkStart w:id="44" w:name="_Toc181705223"/>
      <w:r w:rsidRPr="00001CC9">
        <w:rPr>
          <w:rFonts w:ascii="Verdana" w:hAnsi="Verdana"/>
          <w:szCs w:val="22"/>
          <w:u w:val="none"/>
        </w:rPr>
        <w:t xml:space="preserve">9.2.1. </w:t>
      </w:r>
      <w:proofErr w:type="spellStart"/>
      <w:r w:rsidR="0033730F" w:rsidRPr="00001CC9">
        <w:rPr>
          <w:rFonts w:ascii="Verdana" w:hAnsi="Verdana"/>
          <w:szCs w:val="22"/>
          <w:u w:val="none"/>
        </w:rPr>
        <w:t>Généralités</w:t>
      </w:r>
      <w:bookmarkEnd w:id="44"/>
      <w:proofErr w:type="spellEnd"/>
    </w:p>
    <w:p w14:paraId="0987EEF7"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2A48C87E" w14:textId="2D6EF0CF" w:rsidR="006375AE" w:rsidRPr="00781504" w:rsidRDefault="006375AE" w:rsidP="005045D8">
      <w:pPr>
        <w:pStyle w:val="Corpsdetexte"/>
        <w:ind w:right="754"/>
        <w:jc w:val="both"/>
        <w:rPr>
          <w:rFonts w:ascii="Verdana" w:hAnsi="Verdana"/>
          <w:sz w:val="22"/>
          <w:szCs w:val="22"/>
        </w:rPr>
        <w:sectPr w:rsidR="006375AE" w:rsidRPr="00781504" w:rsidSect="00A82670">
          <w:type w:val="continuous"/>
          <w:pgSz w:w="11910" w:h="16840"/>
          <w:pgMar w:top="1418" w:right="1418" w:bottom="1418" w:left="1418" w:header="1043" w:footer="734" w:gutter="0"/>
          <w:cols w:space="720"/>
        </w:sectPr>
      </w:pPr>
      <w:r w:rsidRPr="00781504">
        <w:rPr>
          <w:rFonts w:ascii="Verdana" w:hAnsi="Verdana"/>
          <w:sz w:val="22"/>
          <w:szCs w:val="22"/>
        </w:rPr>
        <w:t>Le ciment est réputé conforme aux exigences portant sur les propriétés mécaniques, physiques et chimiques énoncées dans la présente norme si les critères de conformité spécifiés en 9.2.2 et 9.2.3 sont</w:t>
      </w:r>
      <w:r w:rsidRPr="00781504">
        <w:rPr>
          <w:rFonts w:ascii="Verdana" w:hAnsi="Verdana"/>
          <w:spacing w:val="47"/>
          <w:sz w:val="22"/>
          <w:szCs w:val="22"/>
        </w:rPr>
        <w:t xml:space="preserve"> </w:t>
      </w:r>
      <w:r w:rsidRPr="00781504">
        <w:rPr>
          <w:rFonts w:ascii="Verdana" w:hAnsi="Verdana"/>
          <w:sz w:val="22"/>
          <w:szCs w:val="22"/>
        </w:rPr>
        <w:t>remplis.</w:t>
      </w:r>
      <w:r w:rsidRPr="00781504">
        <w:rPr>
          <w:rFonts w:ascii="Verdana" w:hAnsi="Verdana"/>
          <w:spacing w:val="50"/>
          <w:sz w:val="22"/>
          <w:szCs w:val="22"/>
        </w:rPr>
        <w:t xml:space="preserve"> </w:t>
      </w:r>
      <w:r w:rsidRPr="00781504">
        <w:rPr>
          <w:rFonts w:ascii="Verdana" w:hAnsi="Verdana"/>
          <w:sz w:val="22"/>
          <w:szCs w:val="22"/>
        </w:rPr>
        <w:t>La</w:t>
      </w:r>
      <w:r w:rsidRPr="00781504">
        <w:rPr>
          <w:rFonts w:ascii="Verdana" w:hAnsi="Verdana"/>
          <w:spacing w:val="48"/>
          <w:sz w:val="22"/>
          <w:szCs w:val="22"/>
        </w:rPr>
        <w:t xml:space="preserve"> </w:t>
      </w:r>
      <w:r w:rsidRPr="00781504">
        <w:rPr>
          <w:rFonts w:ascii="Verdana" w:hAnsi="Verdana"/>
          <w:sz w:val="22"/>
          <w:szCs w:val="22"/>
        </w:rPr>
        <w:t>conformité</w:t>
      </w:r>
      <w:r w:rsidRPr="00781504">
        <w:rPr>
          <w:rFonts w:ascii="Verdana" w:hAnsi="Verdana"/>
          <w:spacing w:val="48"/>
          <w:sz w:val="22"/>
          <w:szCs w:val="22"/>
        </w:rPr>
        <w:t xml:space="preserve"> </w:t>
      </w:r>
      <w:r w:rsidRPr="00781504">
        <w:rPr>
          <w:rFonts w:ascii="Verdana" w:hAnsi="Verdana"/>
          <w:sz w:val="22"/>
          <w:szCs w:val="22"/>
        </w:rPr>
        <w:t>doit</w:t>
      </w:r>
      <w:r w:rsidRPr="00781504">
        <w:rPr>
          <w:rFonts w:ascii="Verdana" w:hAnsi="Verdana"/>
          <w:spacing w:val="50"/>
          <w:sz w:val="22"/>
          <w:szCs w:val="22"/>
        </w:rPr>
        <w:t xml:space="preserve"> </w:t>
      </w:r>
      <w:r w:rsidRPr="00781504">
        <w:rPr>
          <w:rFonts w:ascii="Verdana" w:hAnsi="Verdana"/>
          <w:sz w:val="22"/>
          <w:szCs w:val="22"/>
        </w:rPr>
        <w:t>être</w:t>
      </w:r>
      <w:r w:rsidRPr="00781504">
        <w:rPr>
          <w:rFonts w:ascii="Verdana" w:hAnsi="Verdana"/>
          <w:spacing w:val="48"/>
          <w:sz w:val="22"/>
          <w:szCs w:val="22"/>
        </w:rPr>
        <w:t xml:space="preserve"> </w:t>
      </w:r>
      <w:r w:rsidRPr="00781504">
        <w:rPr>
          <w:rFonts w:ascii="Verdana" w:hAnsi="Verdana"/>
          <w:sz w:val="22"/>
          <w:szCs w:val="22"/>
        </w:rPr>
        <w:t>évaluée</w:t>
      </w:r>
      <w:r w:rsidRPr="00781504">
        <w:rPr>
          <w:rFonts w:ascii="Verdana" w:hAnsi="Verdana"/>
          <w:spacing w:val="48"/>
          <w:sz w:val="22"/>
          <w:szCs w:val="22"/>
        </w:rPr>
        <w:t xml:space="preserve"> </w:t>
      </w:r>
      <w:r w:rsidRPr="00781504">
        <w:rPr>
          <w:rFonts w:ascii="Verdana" w:hAnsi="Verdana"/>
          <w:sz w:val="22"/>
          <w:szCs w:val="22"/>
        </w:rPr>
        <w:t>sur</w:t>
      </w:r>
      <w:r w:rsidRPr="00781504">
        <w:rPr>
          <w:rFonts w:ascii="Verdana" w:hAnsi="Verdana"/>
          <w:spacing w:val="48"/>
          <w:sz w:val="22"/>
          <w:szCs w:val="22"/>
        </w:rPr>
        <w:t xml:space="preserve"> </w:t>
      </w:r>
      <w:r w:rsidRPr="00781504">
        <w:rPr>
          <w:rFonts w:ascii="Verdana" w:hAnsi="Verdana"/>
          <w:sz w:val="22"/>
          <w:szCs w:val="22"/>
        </w:rPr>
        <w:t>la</w:t>
      </w:r>
      <w:r w:rsidRPr="00781504">
        <w:rPr>
          <w:rFonts w:ascii="Verdana" w:hAnsi="Verdana"/>
          <w:spacing w:val="49"/>
          <w:sz w:val="22"/>
          <w:szCs w:val="22"/>
        </w:rPr>
        <w:t xml:space="preserve"> </w:t>
      </w:r>
      <w:r w:rsidRPr="00781504">
        <w:rPr>
          <w:rFonts w:ascii="Verdana" w:hAnsi="Verdana"/>
          <w:sz w:val="22"/>
          <w:szCs w:val="22"/>
        </w:rPr>
        <w:t>base</w:t>
      </w:r>
      <w:r w:rsidRPr="00781504">
        <w:rPr>
          <w:rFonts w:ascii="Verdana" w:hAnsi="Verdana"/>
          <w:spacing w:val="49"/>
          <w:sz w:val="22"/>
          <w:szCs w:val="22"/>
        </w:rPr>
        <w:t xml:space="preserve"> </w:t>
      </w:r>
      <w:r w:rsidRPr="00781504">
        <w:rPr>
          <w:rFonts w:ascii="Verdana" w:hAnsi="Verdana"/>
          <w:sz w:val="22"/>
          <w:szCs w:val="22"/>
        </w:rPr>
        <w:t>d'un</w:t>
      </w:r>
      <w:r w:rsidRPr="00781504">
        <w:rPr>
          <w:rFonts w:ascii="Verdana" w:hAnsi="Verdana"/>
          <w:spacing w:val="49"/>
          <w:sz w:val="22"/>
          <w:szCs w:val="22"/>
        </w:rPr>
        <w:t xml:space="preserve"> </w:t>
      </w:r>
      <w:r w:rsidRPr="00781504">
        <w:rPr>
          <w:rFonts w:ascii="Verdana" w:hAnsi="Verdana"/>
          <w:sz w:val="22"/>
          <w:szCs w:val="22"/>
        </w:rPr>
        <w:t>échantillonnage</w:t>
      </w:r>
      <w:r w:rsidRPr="00781504">
        <w:rPr>
          <w:rFonts w:ascii="Verdana" w:hAnsi="Verdana"/>
          <w:spacing w:val="48"/>
          <w:sz w:val="22"/>
          <w:szCs w:val="22"/>
        </w:rPr>
        <w:t xml:space="preserve"> </w:t>
      </w:r>
      <w:r w:rsidRPr="00781504">
        <w:rPr>
          <w:rFonts w:ascii="Verdana" w:hAnsi="Verdana"/>
          <w:sz w:val="22"/>
          <w:szCs w:val="22"/>
        </w:rPr>
        <w:t>continu</w:t>
      </w:r>
      <w:r w:rsidRPr="00781504">
        <w:rPr>
          <w:rFonts w:ascii="Verdana" w:hAnsi="Verdana"/>
          <w:spacing w:val="50"/>
          <w:sz w:val="22"/>
          <w:szCs w:val="22"/>
        </w:rPr>
        <w:t xml:space="preserve"> </w:t>
      </w:r>
      <w:r w:rsidRPr="00781504">
        <w:rPr>
          <w:rFonts w:ascii="Verdana" w:hAnsi="Verdana"/>
          <w:sz w:val="22"/>
          <w:szCs w:val="22"/>
        </w:rPr>
        <w:t>sur</w:t>
      </w:r>
      <w:r w:rsidRPr="00781504">
        <w:rPr>
          <w:rFonts w:ascii="Verdana" w:hAnsi="Verdana"/>
          <w:spacing w:val="49"/>
          <w:sz w:val="22"/>
          <w:szCs w:val="22"/>
        </w:rPr>
        <w:t xml:space="preserve"> </w:t>
      </w:r>
      <w:r w:rsidR="00923F20" w:rsidRPr="00781504">
        <w:rPr>
          <w:rFonts w:ascii="Verdana" w:hAnsi="Verdana"/>
          <w:spacing w:val="-5"/>
          <w:sz w:val="22"/>
          <w:szCs w:val="22"/>
        </w:rPr>
        <w:t>de</w:t>
      </w:r>
    </w:p>
    <w:p w14:paraId="45404F75" w14:textId="7E38DA58" w:rsidR="006375AE" w:rsidRPr="00781504" w:rsidRDefault="00EB0B75" w:rsidP="005045D8">
      <w:pPr>
        <w:pStyle w:val="Corpsdetexte"/>
        <w:ind w:right="687"/>
        <w:jc w:val="both"/>
        <w:rPr>
          <w:rFonts w:ascii="Verdana" w:hAnsi="Verdana"/>
          <w:sz w:val="22"/>
          <w:szCs w:val="22"/>
        </w:rPr>
      </w:pPr>
      <w:r w:rsidRPr="00781504">
        <w:rPr>
          <w:rFonts w:ascii="Verdana" w:hAnsi="Verdana"/>
          <w:sz w:val="22"/>
          <w:szCs w:val="22"/>
        </w:rPr>
        <w:lastRenderedPageBreak/>
        <w:t>Échantillons</w:t>
      </w:r>
      <w:r w:rsidR="006375AE" w:rsidRPr="00781504">
        <w:rPr>
          <w:rFonts w:ascii="Verdana" w:hAnsi="Verdana"/>
          <w:spacing w:val="-6"/>
          <w:sz w:val="22"/>
          <w:szCs w:val="22"/>
        </w:rPr>
        <w:t xml:space="preserve"> </w:t>
      </w:r>
      <w:r w:rsidR="006375AE" w:rsidRPr="00781504">
        <w:rPr>
          <w:rFonts w:ascii="Verdana" w:hAnsi="Verdana"/>
          <w:sz w:val="22"/>
          <w:szCs w:val="22"/>
        </w:rPr>
        <w:t>ponctuels</w:t>
      </w:r>
      <w:r w:rsidR="006375AE" w:rsidRPr="00781504">
        <w:rPr>
          <w:rFonts w:ascii="Verdana" w:hAnsi="Verdana"/>
          <w:spacing w:val="-6"/>
          <w:sz w:val="22"/>
          <w:szCs w:val="22"/>
        </w:rPr>
        <w:t xml:space="preserve"> </w:t>
      </w:r>
      <w:r w:rsidR="006375AE" w:rsidRPr="00781504">
        <w:rPr>
          <w:rFonts w:ascii="Verdana" w:hAnsi="Verdana"/>
          <w:sz w:val="22"/>
          <w:szCs w:val="22"/>
        </w:rPr>
        <w:t>prélevés</w:t>
      </w:r>
      <w:r w:rsidR="006375AE" w:rsidRPr="00781504">
        <w:rPr>
          <w:rFonts w:ascii="Verdana" w:hAnsi="Verdana"/>
          <w:spacing w:val="-6"/>
          <w:sz w:val="22"/>
          <w:szCs w:val="22"/>
        </w:rPr>
        <w:t xml:space="preserve"> </w:t>
      </w:r>
      <w:r w:rsidR="006375AE" w:rsidRPr="00781504">
        <w:rPr>
          <w:rFonts w:ascii="Verdana" w:hAnsi="Verdana"/>
          <w:sz w:val="22"/>
          <w:szCs w:val="22"/>
        </w:rPr>
        <w:t>aux</w:t>
      </w:r>
      <w:r w:rsidR="006375AE" w:rsidRPr="00781504">
        <w:rPr>
          <w:rFonts w:ascii="Verdana" w:hAnsi="Verdana"/>
          <w:spacing w:val="-6"/>
          <w:sz w:val="22"/>
          <w:szCs w:val="22"/>
        </w:rPr>
        <w:t xml:space="preserve"> </w:t>
      </w:r>
      <w:r w:rsidR="006375AE" w:rsidRPr="00781504">
        <w:rPr>
          <w:rFonts w:ascii="Verdana" w:hAnsi="Verdana"/>
          <w:sz w:val="22"/>
          <w:szCs w:val="22"/>
        </w:rPr>
        <w:t>points</w:t>
      </w:r>
      <w:r w:rsidR="006375AE" w:rsidRPr="00781504">
        <w:rPr>
          <w:rFonts w:ascii="Verdana" w:hAnsi="Verdana"/>
          <w:spacing w:val="-6"/>
          <w:sz w:val="22"/>
          <w:szCs w:val="22"/>
        </w:rPr>
        <w:t xml:space="preserve"> </w:t>
      </w:r>
      <w:r w:rsidR="006375AE" w:rsidRPr="00781504">
        <w:rPr>
          <w:rFonts w:ascii="Verdana" w:hAnsi="Verdana"/>
          <w:sz w:val="22"/>
          <w:szCs w:val="22"/>
        </w:rPr>
        <w:t>de</w:t>
      </w:r>
      <w:r w:rsidR="006375AE" w:rsidRPr="00781504">
        <w:rPr>
          <w:rFonts w:ascii="Verdana" w:hAnsi="Verdana"/>
          <w:spacing w:val="-7"/>
          <w:sz w:val="22"/>
          <w:szCs w:val="22"/>
        </w:rPr>
        <w:t xml:space="preserve"> </w:t>
      </w:r>
      <w:r w:rsidR="006375AE" w:rsidRPr="00781504">
        <w:rPr>
          <w:rFonts w:ascii="Verdana" w:hAnsi="Verdana"/>
          <w:sz w:val="22"/>
          <w:szCs w:val="22"/>
        </w:rPr>
        <w:t>délivrance</w:t>
      </w:r>
      <w:r w:rsidR="006375AE" w:rsidRPr="00781504">
        <w:rPr>
          <w:rFonts w:ascii="Verdana" w:hAnsi="Verdana"/>
          <w:spacing w:val="-7"/>
          <w:sz w:val="22"/>
          <w:szCs w:val="22"/>
        </w:rPr>
        <w:t xml:space="preserve"> </w:t>
      </w:r>
      <w:r w:rsidR="006375AE" w:rsidRPr="00781504">
        <w:rPr>
          <w:rFonts w:ascii="Verdana" w:hAnsi="Verdana"/>
          <w:sz w:val="22"/>
          <w:szCs w:val="22"/>
        </w:rPr>
        <w:t>du</w:t>
      </w:r>
      <w:r w:rsidR="006375AE" w:rsidRPr="00781504">
        <w:rPr>
          <w:rFonts w:ascii="Verdana" w:hAnsi="Verdana"/>
          <w:spacing w:val="-6"/>
          <w:sz w:val="22"/>
          <w:szCs w:val="22"/>
        </w:rPr>
        <w:t xml:space="preserve"> </w:t>
      </w:r>
      <w:r w:rsidR="006375AE" w:rsidRPr="00781504">
        <w:rPr>
          <w:rFonts w:ascii="Verdana" w:hAnsi="Verdana"/>
          <w:sz w:val="22"/>
          <w:szCs w:val="22"/>
        </w:rPr>
        <w:t>produit</w:t>
      </w:r>
      <w:r w:rsidR="006375AE" w:rsidRPr="00781504">
        <w:rPr>
          <w:rFonts w:ascii="Verdana" w:hAnsi="Verdana"/>
          <w:spacing w:val="-5"/>
          <w:sz w:val="22"/>
          <w:szCs w:val="22"/>
        </w:rPr>
        <w:t xml:space="preserve"> </w:t>
      </w:r>
      <w:r w:rsidR="006375AE" w:rsidRPr="00781504">
        <w:rPr>
          <w:rFonts w:ascii="Verdana" w:hAnsi="Verdana"/>
          <w:sz w:val="22"/>
          <w:szCs w:val="22"/>
        </w:rPr>
        <w:t>et</w:t>
      </w:r>
      <w:r w:rsidR="006375AE" w:rsidRPr="00781504">
        <w:rPr>
          <w:rFonts w:ascii="Verdana" w:hAnsi="Verdana"/>
          <w:spacing w:val="-5"/>
          <w:sz w:val="22"/>
          <w:szCs w:val="22"/>
        </w:rPr>
        <w:t xml:space="preserve"> </w:t>
      </w:r>
      <w:r w:rsidR="006375AE" w:rsidRPr="00781504">
        <w:rPr>
          <w:rFonts w:ascii="Verdana" w:hAnsi="Verdana"/>
          <w:sz w:val="22"/>
          <w:szCs w:val="22"/>
        </w:rPr>
        <w:t>sur</w:t>
      </w:r>
      <w:r w:rsidR="006375AE" w:rsidRPr="00781504">
        <w:rPr>
          <w:rFonts w:ascii="Verdana" w:hAnsi="Verdana"/>
          <w:spacing w:val="-6"/>
          <w:sz w:val="22"/>
          <w:szCs w:val="22"/>
        </w:rPr>
        <w:t xml:space="preserve"> </w:t>
      </w:r>
      <w:r w:rsidR="006375AE" w:rsidRPr="00781504">
        <w:rPr>
          <w:rFonts w:ascii="Verdana" w:hAnsi="Verdana"/>
          <w:sz w:val="22"/>
          <w:szCs w:val="22"/>
        </w:rPr>
        <w:t>la</w:t>
      </w:r>
      <w:r w:rsidR="006375AE" w:rsidRPr="00781504">
        <w:rPr>
          <w:rFonts w:ascii="Verdana" w:hAnsi="Verdana"/>
          <w:spacing w:val="-6"/>
          <w:sz w:val="22"/>
          <w:szCs w:val="22"/>
        </w:rPr>
        <w:t xml:space="preserve"> </w:t>
      </w:r>
      <w:r w:rsidR="006375AE" w:rsidRPr="00781504">
        <w:rPr>
          <w:rFonts w:ascii="Verdana" w:hAnsi="Verdana"/>
          <w:sz w:val="22"/>
          <w:szCs w:val="22"/>
        </w:rPr>
        <w:t>base</w:t>
      </w:r>
      <w:r w:rsidR="006375AE" w:rsidRPr="00781504">
        <w:rPr>
          <w:rFonts w:ascii="Verdana" w:hAnsi="Verdana"/>
          <w:spacing w:val="-7"/>
          <w:sz w:val="22"/>
          <w:szCs w:val="22"/>
        </w:rPr>
        <w:t xml:space="preserve"> </w:t>
      </w:r>
      <w:r w:rsidR="006375AE" w:rsidRPr="00781504">
        <w:rPr>
          <w:rFonts w:ascii="Verdana" w:hAnsi="Verdana"/>
          <w:sz w:val="22"/>
          <w:szCs w:val="22"/>
        </w:rPr>
        <w:t>des</w:t>
      </w:r>
      <w:r w:rsidR="006375AE" w:rsidRPr="00781504">
        <w:rPr>
          <w:rFonts w:ascii="Verdana" w:hAnsi="Verdana"/>
          <w:spacing w:val="-6"/>
          <w:sz w:val="22"/>
          <w:szCs w:val="22"/>
        </w:rPr>
        <w:t xml:space="preserve"> </w:t>
      </w:r>
      <w:r w:rsidR="006375AE" w:rsidRPr="00781504">
        <w:rPr>
          <w:rFonts w:ascii="Verdana" w:hAnsi="Verdana"/>
          <w:sz w:val="22"/>
          <w:szCs w:val="22"/>
        </w:rPr>
        <w:t>résultats</w:t>
      </w:r>
      <w:r w:rsidR="006375AE" w:rsidRPr="00781504">
        <w:rPr>
          <w:rFonts w:ascii="Verdana" w:hAnsi="Verdana"/>
          <w:spacing w:val="-5"/>
          <w:sz w:val="22"/>
          <w:szCs w:val="22"/>
        </w:rPr>
        <w:t xml:space="preserve"> </w:t>
      </w:r>
      <w:r w:rsidR="006375AE" w:rsidRPr="00781504">
        <w:rPr>
          <w:rFonts w:ascii="Verdana" w:hAnsi="Verdana"/>
          <w:sz w:val="22"/>
          <w:szCs w:val="22"/>
        </w:rPr>
        <w:t>d'essai obtenus sur l'ensemble des échantillons d'autocontrôle prélevés au cours de la période de contrôle.</w:t>
      </w:r>
    </w:p>
    <w:p w14:paraId="7989E9A9" w14:textId="77777777" w:rsidR="003F7ACA" w:rsidRPr="00781504" w:rsidRDefault="003F7ACA" w:rsidP="005045D8">
      <w:pPr>
        <w:autoSpaceDE w:val="0"/>
        <w:autoSpaceDN w:val="0"/>
        <w:adjustRightInd w:val="0"/>
        <w:spacing w:after="0" w:line="240" w:lineRule="auto"/>
        <w:jc w:val="both"/>
        <w:rPr>
          <w:rFonts w:ascii="Verdana" w:hAnsi="Verdana" w:cs="Arial"/>
          <w:b/>
          <w:bCs/>
          <w:lang w:val="en-US"/>
        </w:rPr>
      </w:pPr>
    </w:p>
    <w:p w14:paraId="46DAAF1F" w14:textId="60C418C2" w:rsidR="0033730F" w:rsidRPr="00001CC9" w:rsidRDefault="003F7ACA" w:rsidP="006A2158">
      <w:pPr>
        <w:pStyle w:val="Titre1"/>
        <w:rPr>
          <w:rFonts w:ascii="Verdana" w:hAnsi="Verdana"/>
          <w:szCs w:val="22"/>
          <w:u w:val="none"/>
        </w:rPr>
      </w:pPr>
      <w:bookmarkStart w:id="45" w:name="_Toc181705224"/>
      <w:r w:rsidRPr="00001CC9">
        <w:rPr>
          <w:rFonts w:ascii="Verdana" w:hAnsi="Verdana"/>
          <w:szCs w:val="22"/>
          <w:u w:val="none"/>
        </w:rPr>
        <w:t xml:space="preserve">9.2.2. </w:t>
      </w:r>
      <w:proofErr w:type="spellStart"/>
      <w:r w:rsidR="0033730F" w:rsidRPr="00001CC9">
        <w:rPr>
          <w:rFonts w:ascii="Verdana" w:hAnsi="Verdana"/>
          <w:szCs w:val="22"/>
          <w:u w:val="none"/>
        </w:rPr>
        <w:t>Critères</w:t>
      </w:r>
      <w:proofErr w:type="spellEnd"/>
      <w:r w:rsidR="0033730F" w:rsidRPr="00001CC9">
        <w:rPr>
          <w:rFonts w:ascii="Verdana" w:hAnsi="Verdana"/>
          <w:szCs w:val="22"/>
          <w:u w:val="none"/>
        </w:rPr>
        <w:t xml:space="preserve"> </w:t>
      </w:r>
      <w:proofErr w:type="spellStart"/>
      <w:r w:rsidR="0033730F" w:rsidRPr="00001CC9">
        <w:rPr>
          <w:rFonts w:ascii="Verdana" w:hAnsi="Verdana"/>
          <w:szCs w:val="22"/>
          <w:u w:val="none"/>
        </w:rPr>
        <w:t>Statistiques</w:t>
      </w:r>
      <w:proofErr w:type="spellEnd"/>
      <w:r w:rsidR="0033730F" w:rsidRPr="00001CC9">
        <w:rPr>
          <w:rFonts w:ascii="Verdana" w:hAnsi="Verdana"/>
          <w:szCs w:val="22"/>
          <w:u w:val="none"/>
        </w:rPr>
        <w:t xml:space="preserve"> de </w:t>
      </w:r>
      <w:proofErr w:type="spellStart"/>
      <w:r w:rsidR="0033730F" w:rsidRPr="00001CC9">
        <w:rPr>
          <w:rFonts w:ascii="Verdana" w:hAnsi="Verdana"/>
          <w:szCs w:val="22"/>
          <w:u w:val="none"/>
        </w:rPr>
        <w:t>Conformité</w:t>
      </w:r>
      <w:bookmarkEnd w:id="45"/>
      <w:proofErr w:type="spellEnd"/>
    </w:p>
    <w:p w14:paraId="4E7D1FAA" w14:textId="77777777" w:rsidR="0033730F" w:rsidRPr="00781504" w:rsidRDefault="0033730F" w:rsidP="005045D8">
      <w:pPr>
        <w:autoSpaceDE w:val="0"/>
        <w:autoSpaceDN w:val="0"/>
        <w:adjustRightInd w:val="0"/>
        <w:spacing w:after="0" w:line="240" w:lineRule="auto"/>
        <w:jc w:val="both"/>
        <w:rPr>
          <w:rFonts w:ascii="Verdana" w:hAnsi="Verdana" w:cs="Arial"/>
          <w:bCs/>
          <w:lang w:val="en-US"/>
        </w:rPr>
      </w:pPr>
    </w:p>
    <w:p w14:paraId="313489B6" w14:textId="4F181511" w:rsidR="0033730F" w:rsidRPr="00001CC9" w:rsidRDefault="003F7ACA" w:rsidP="006A2158">
      <w:pPr>
        <w:pStyle w:val="Titre1"/>
        <w:rPr>
          <w:rFonts w:ascii="Verdana" w:hAnsi="Verdana"/>
          <w:szCs w:val="22"/>
          <w:u w:val="none"/>
        </w:rPr>
      </w:pPr>
      <w:bookmarkStart w:id="46" w:name="_Toc181705225"/>
      <w:r w:rsidRPr="00001CC9">
        <w:rPr>
          <w:rFonts w:ascii="Verdana" w:hAnsi="Verdana"/>
          <w:szCs w:val="22"/>
          <w:u w:val="none"/>
        </w:rPr>
        <w:t xml:space="preserve">9.2.2.1. </w:t>
      </w:r>
      <w:proofErr w:type="spellStart"/>
      <w:r w:rsidR="0033730F" w:rsidRPr="00001CC9">
        <w:rPr>
          <w:rFonts w:ascii="Verdana" w:hAnsi="Verdana"/>
          <w:szCs w:val="22"/>
          <w:u w:val="none"/>
        </w:rPr>
        <w:t>Généralités</w:t>
      </w:r>
      <w:bookmarkEnd w:id="46"/>
      <w:proofErr w:type="spellEnd"/>
    </w:p>
    <w:p w14:paraId="4793D37F" w14:textId="77777777" w:rsidR="0033730F" w:rsidRPr="00781504" w:rsidRDefault="0033730F" w:rsidP="005045D8">
      <w:pPr>
        <w:autoSpaceDE w:val="0"/>
        <w:autoSpaceDN w:val="0"/>
        <w:adjustRightInd w:val="0"/>
        <w:spacing w:after="0" w:line="240" w:lineRule="auto"/>
        <w:jc w:val="both"/>
        <w:rPr>
          <w:rFonts w:ascii="Verdana" w:hAnsi="Verdana" w:cs="Arial"/>
          <w:bCs/>
          <w:lang w:val="en-US"/>
        </w:rPr>
      </w:pPr>
    </w:p>
    <w:p w14:paraId="6CF11D7E" w14:textId="77777777" w:rsidR="006375AE" w:rsidRPr="00781504" w:rsidRDefault="006375AE" w:rsidP="005045D8">
      <w:pPr>
        <w:pStyle w:val="Corpsdetexte"/>
        <w:jc w:val="both"/>
        <w:rPr>
          <w:rFonts w:ascii="Verdana" w:hAnsi="Verdana"/>
          <w:sz w:val="22"/>
          <w:szCs w:val="22"/>
        </w:rPr>
      </w:pPr>
      <w:r w:rsidRPr="00781504">
        <w:rPr>
          <w:rFonts w:ascii="Verdana" w:hAnsi="Verdana"/>
          <w:sz w:val="22"/>
          <w:szCs w:val="22"/>
        </w:rPr>
        <w:t>La</w:t>
      </w:r>
      <w:r w:rsidRPr="00781504">
        <w:rPr>
          <w:rFonts w:ascii="Verdana" w:hAnsi="Verdana"/>
          <w:spacing w:val="-3"/>
          <w:sz w:val="22"/>
          <w:szCs w:val="22"/>
        </w:rPr>
        <w:t xml:space="preserve"> </w:t>
      </w:r>
      <w:r w:rsidRPr="00781504">
        <w:rPr>
          <w:rFonts w:ascii="Verdana" w:hAnsi="Verdana"/>
          <w:sz w:val="22"/>
          <w:szCs w:val="22"/>
        </w:rPr>
        <w:t>conformité</w:t>
      </w:r>
      <w:r w:rsidRPr="00781504">
        <w:rPr>
          <w:rFonts w:ascii="Verdana" w:hAnsi="Verdana"/>
          <w:spacing w:val="-1"/>
          <w:sz w:val="22"/>
          <w:szCs w:val="22"/>
        </w:rPr>
        <w:t xml:space="preserve"> </w:t>
      </w:r>
      <w:r w:rsidRPr="00781504">
        <w:rPr>
          <w:rFonts w:ascii="Verdana" w:hAnsi="Verdana"/>
          <w:sz w:val="22"/>
          <w:szCs w:val="22"/>
        </w:rPr>
        <w:t>doit être</w:t>
      </w:r>
      <w:r w:rsidRPr="00781504">
        <w:rPr>
          <w:rFonts w:ascii="Verdana" w:hAnsi="Verdana"/>
          <w:spacing w:val="-2"/>
          <w:sz w:val="22"/>
          <w:szCs w:val="22"/>
        </w:rPr>
        <w:t xml:space="preserve"> </w:t>
      </w:r>
      <w:r w:rsidRPr="00781504">
        <w:rPr>
          <w:rFonts w:ascii="Verdana" w:hAnsi="Verdana"/>
          <w:sz w:val="22"/>
          <w:szCs w:val="22"/>
        </w:rPr>
        <w:t>formulée</w:t>
      </w:r>
      <w:r w:rsidRPr="00781504">
        <w:rPr>
          <w:rFonts w:ascii="Verdana" w:hAnsi="Verdana"/>
          <w:spacing w:val="-3"/>
          <w:sz w:val="22"/>
          <w:szCs w:val="22"/>
        </w:rPr>
        <w:t xml:space="preserve"> </w:t>
      </w:r>
      <w:r w:rsidRPr="00781504">
        <w:rPr>
          <w:rFonts w:ascii="Verdana" w:hAnsi="Verdana"/>
          <w:sz w:val="22"/>
          <w:szCs w:val="22"/>
        </w:rPr>
        <w:t>en termes</w:t>
      </w:r>
      <w:r w:rsidRPr="00781504">
        <w:rPr>
          <w:rFonts w:ascii="Verdana" w:hAnsi="Verdana"/>
          <w:spacing w:val="-1"/>
          <w:sz w:val="22"/>
          <w:szCs w:val="22"/>
        </w:rPr>
        <w:t xml:space="preserve"> </w:t>
      </w:r>
      <w:r w:rsidRPr="00781504">
        <w:rPr>
          <w:rFonts w:ascii="Verdana" w:hAnsi="Verdana"/>
          <w:sz w:val="22"/>
          <w:szCs w:val="22"/>
        </w:rPr>
        <w:t>statistiques</w:t>
      </w:r>
      <w:r w:rsidRPr="00781504">
        <w:rPr>
          <w:rFonts w:ascii="Verdana" w:hAnsi="Verdana"/>
          <w:spacing w:val="-1"/>
          <w:sz w:val="22"/>
          <w:szCs w:val="22"/>
        </w:rPr>
        <w:t xml:space="preserve"> </w:t>
      </w:r>
      <w:r w:rsidRPr="00781504">
        <w:rPr>
          <w:rFonts w:ascii="Verdana" w:hAnsi="Verdana"/>
          <w:sz w:val="22"/>
          <w:szCs w:val="22"/>
        </w:rPr>
        <w:t>sur la</w:t>
      </w:r>
      <w:r w:rsidRPr="00781504">
        <w:rPr>
          <w:rFonts w:ascii="Verdana" w:hAnsi="Verdana"/>
          <w:spacing w:val="-1"/>
          <w:sz w:val="22"/>
          <w:szCs w:val="22"/>
        </w:rPr>
        <w:t xml:space="preserve"> </w:t>
      </w:r>
      <w:r w:rsidRPr="00781504">
        <w:rPr>
          <w:rFonts w:ascii="Verdana" w:hAnsi="Verdana"/>
          <w:sz w:val="22"/>
          <w:szCs w:val="22"/>
        </w:rPr>
        <w:t>base</w:t>
      </w:r>
      <w:r w:rsidRPr="00781504">
        <w:rPr>
          <w:rFonts w:ascii="Verdana" w:hAnsi="Verdana"/>
          <w:spacing w:val="-1"/>
          <w:sz w:val="22"/>
          <w:szCs w:val="22"/>
        </w:rPr>
        <w:t xml:space="preserve"> </w:t>
      </w:r>
      <w:r w:rsidRPr="00781504">
        <w:rPr>
          <w:rFonts w:ascii="Verdana" w:hAnsi="Verdana"/>
          <w:spacing w:val="-10"/>
          <w:sz w:val="22"/>
          <w:szCs w:val="22"/>
        </w:rPr>
        <w:t>:</w:t>
      </w:r>
    </w:p>
    <w:p w14:paraId="79055937" w14:textId="77777777" w:rsidR="006375AE" w:rsidRPr="00781504" w:rsidRDefault="006375AE" w:rsidP="00A578FB">
      <w:pPr>
        <w:pStyle w:val="Paragraphedeliste"/>
        <w:widowControl w:val="0"/>
        <w:numPr>
          <w:ilvl w:val="4"/>
          <w:numId w:val="19"/>
        </w:numPr>
        <w:tabs>
          <w:tab w:val="left" w:pos="1114"/>
        </w:tabs>
        <w:autoSpaceDE w:val="0"/>
        <w:autoSpaceDN w:val="0"/>
        <w:spacing w:before="276" w:after="0" w:line="240" w:lineRule="auto"/>
        <w:ind w:right="758" w:firstLine="0"/>
        <w:contextualSpacing w:val="0"/>
        <w:jc w:val="both"/>
        <w:rPr>
          <w:rFonts w:ascii="Verdana" w:hAnsi="Verdana"/>
        </w:rPr>
      </w:pPr>
      <w:r w:rsidRPr="00781504">
        <w:rPr>
          <w:rFonts w:ascii="Verdana" w:hAnsi="Verdana"/>
        </w:rPr>
        <w:t>des</w:t>
      </w:r>
      <w:r w:rsidRPr="00781504">
        <w:rPr>
          <w:rFonts w:ascii="Verdana" w:hAnsi="Verdana"/>
          <w:spacing w:val="40"/>
        </w:rPr>
        <w:t xml:space="preserve"> </w:t>
      </w:r>
      <w:proofErr w:type="spellStart"/>
      <w:r w:rsidRPr="00781504">
        <w:rPr>
          <w:rFonts w:ascii="Verdana" w:hAnsi="Verdana"/>
        </w:rPr>
        <w:t>propriétés</w:t>
      </w:r>
      <w:proofErr w:type="spellEnd"/>
      <w:r w:rsidRPr="00781504">
        <w:rPr>
          <w:rFonts w:ascii="Verdana" w:hAnsi="Verdana"/>
          <w:spacing w:val="40"/>
        </w:rPr>
        <w:t xml:space="preserve"> </w:t>
      </w:r>
      <w:proofErr w:type="spellStart"/>
      <w:r w:rsidRPr="00781504">
        <w:rPr>
          <w:rFonts w:ascii="Verdana" w:hAnsi="Verdana"/>
        </w:rPr>
        <w:t>mécaniques</w:t>
      </w:r>
      <w:proofErr w:type="spellEnd"/>
      <w:r w:rsidRPr="00781504">
        <w:rPr>
          <w:rFonts w:ascii="Verdana" w:hAnsi="Verdana"/>
        </w:rPr>
        <w:t>,</w:t>
      </w:r>
      <w:r w:rsidRPr="00781504">
        <w:rPr>
          <w:rFonts w:ascii="Verdana" w:hAnsi="Verdana"/>
          <w:spacing w:val="40"/>
        </w:rPr>
        <w:t xml:space="preserve"> </w:t>
      </w:r>
      <w:r w:rsidRPr="00781504">
        <w:rPr>
          <w:rFonts w:ascii="Verdana" w:hAnsi="Verdana"/>
        </w:rPr>
        <w:t>physiques</w:t>
      </w:r>
      <w:r w:rsidRPr="00781504">
        <w:rPr>
          <w:rFonts w:ascii="Verdana" w:hAnsi="Verdana"/>
          <w:spacing w:val="40"/>
        </w:rPr>
        <w:t xml:space="preserve"> </w:t>
      </w:r>
      <w:r w:rsidRPr="00781504">
        <w:rPr>
          <w:rFonts w:ascii="Verdana" w:hAnsi="Verdana"/>
        </w:rPr>
        <w:t>et</w:t>
      </w:r>
      <w:r w:rsidRPr="00781504">
        <w:rPr>
          <w:rFonts w:ascii="Verdana" w:hAnsi="Verdana"/>
          <w:spacing w:val="40"/>
        </w:rPr>
        <w:t xml:space="preserve"> </w:t>
      </w:r>
      <w:proofErr w:type="spellStart"/>
      <w:r w:rsidRPr="00781504">
        <w:rPr>
          <w:rFonts w:ascii="Verdana" w:hAnsi="Verdana"/>
        </w:rPr>
        <w:t>chimiques</w:t>
      </w:r>
      <w:proofErr w:type="spellEnd"/>
      <w:r w:rsidRPr="00781504">
        <w:rPr>
          <w:rFonts w:ascii="Verdana" w:hAnsi="Verdana"/>
          <w:spacing w:val="40"/>
        </w:rPr>
        <w:t xml:space="preserve"> </w:t>
      </w:r>
      <w:proofErr w:type="spellStart"/>
      <w:r w:rsidRPr="00781504">
        <w:rPr>
          <w:rFonts w:ascii="Verdana" w:hAnsi="Verdana"/>
        </w:rPr>
        <w:t>requises</w:t>
      </w:r>
      <w:proofErr w:type="spellEnd"/>
      <w:r w:rsidRPr="00781504">
        <w:rPr>
          <w:rFonts w:ascii="Verdana" w:hAnsi="Verdana"/>
          <w:spacing w:val="40"/>
        </w:rPr>
        <w:t xml:space="preserve"> </w:t>
      </w:r>
      <w:proofErr w:type="spellStart"/>
      <w:r w:rsidRPr="00781504">
        <w:rPr>
          <w:rFonts w:ascii="Verdana" w:hAnsi="Verdana"/>
        </w:rPr>
        <w:t>définies</w:t>
      </w:r>
      <w:proofErr w:type="spellEnd"/>
      <w:r w:rsidRPr="00781504">
        <w:rPr>
          <w:rFonts w:ascii="Verdana" w:hAnsi="Verdana"/>
          <w:spacing w:val="40"/>
        </w:rPr>
        <w:t xml:space="preserve"> </w:t>
      </w:r>
      <w:proofErr w:type="spellStart"/>
      <w:r w:rsidRPr="00781504">
        <w:rPr>
          <w:rFonts w:ascii="Verdana" w:hAnsi="Verdana"/>
        </w:rPr>
        <w:t>en</w:t>
      </w:r>
      <w:proofErr w:type="spellEnd"/>
      <w:r w:rsidRPr="00781504">
        <w:rPr>
          <w:rFonts w:ascii="Verdana" w:hAnsi="Verdana"/>
          <w:spacing w:val="40"/>
        </w:rPr>
        <w:t xml:space="preserve"> </w:t>
      </w:r>
      <w:proofErr w:type="spellStart"/>
      <w:r w:rsidRPr="00781504">
        <w:rPr>
          <w:rFonts w:ascii="Verdana" w:hAnsi="Verdana"/>
        </w:rPr>
        <w:t>termes</w:t>
      </w:r>
      <w:proofErr w:type="spellEnd"/>
      <w:r w:rsidRPr="00781504">
        <w:rPr>
          <w:rFonts w:ascii="Verdana" w:hAnsi="Verdana"/>
          <w:spacing w:val="40"/>
        </w:rPr>
        <w:t xml:space="preserve"> </w:t>
      </w:r>
      <w:r w:rsidRPr="00781504">
        <w:rPr>
          <w:rFonts w:ascii="Verdana" w:hAnsi="Verdana"/>
        </w:rPr>
        <w:t>de</w:t>
      </w:r>
      <w:r w:rsidRPr="00781504">
        <w:rPr>
          <w:rFonts w:ascii="Verdana" w:hAnsi="Verdana"/>
          <w:spacing w:val="40"/>
        </w:rPr>
        <w:t xml:space="preserve"> </w:t>
      </w:r>
      <w:proofErr w:type="spellStart"/>
      <w:r w:rsidRPr="00781504">
        <w:rPr>
          <w:rFonts w:ascii="Verdana" w:hAnsi="Verdana"/>
        </w:rPr>
        <w:t>valeurs</w:t>
      </w:r>
      <w:proofErr w:type="spellEnd"/>
      <w:r w:rsidRPr="00781504">
        <w:rPr>
          <w:rFonts w:ascii="Verdana" w:hAnsi="Verdana"/>
          <w:spacing w:val="40"/>
        </w:rPr>
        <w:t xml:space="preserve"> </w:t>
      </w:r>
      <w:proofErr w:type="spellStart"/>
      <w:r w:rsidRPr="00781504">
        <w:rPr>
          <w:rFonts w:ascii="Verdana" w:hAnsi="Verdana"/>
        </w:rPr>
        <w:t>caractéristiques</w:t>
      </w:r>
      <w:proofErr w:type="spellEnd"/>
      <w:r w:rsidRPr="00781504">
        <w:rPr>
          <w:rFonts w:ascii="Verdana" w:hAnsi="Verdana"/>
        </w:rPr>
        <w:t xml:space="preserve"> </w:t>
      </w:r>
      <w:proofErr w:type="spellStart"/>
      <w:r w:rsidRPr="00781504">
        <w:rPr>
          <w:rFonts w:ascii="Verdana" w:hAnsi="Verdana"/>
        </w:rPr>
        <w:t>spécifiées</w:t>
      </w:r>
      <w:proofErr w:type="spellEnd"/>
      <w:r w:rsidRPr="00781504">
        <w:rPr>
          <w:rFonts w:ascii="Verdana" w:hAnsi="Verdana"/>
        </w:rPr>
        <w:t xml:space="preserve"> </w:t>
      </w:r>
      <w:proofErr w:type="spellStart"/>
      <w:r w:rsidRPr="00781504">
        <w:rPr>
          <w:rFonts w:ascii="Verdana" w:hAnsi="Verdana"/>
        </w:rPr>
        <w:t>comme</w:t>
      </w:r>
      <w:proofErr w:type="spellEnd"/>
      <w:r w:rsidRPr="00781504">
        <w:rPr>
          <w:rFonts w:ascii="Verdana" w:hAnsi="Verdana"/>
        </w:rPr>
        <w:t xml:space="preserve"> </w:t>
      </w:r>
      <w:proofErr w:type="spellStart"/>
      <w:r w:rsidRPr="00781504">
        <w:rPr>
          <w:rFonts w:ascii="Verdana" w:hAnsi="Verdana"/>
        </w:rPr>
        <w:t>indiqué</w:t>
      </w:r>
      <w:proofErr w:type="spellEnd"/>
      <w:r w:rsidRPr="00781504">
        <w:rPr>
          <w:rFonts w:ascii="Verdana" w:hAnsi="Verdana"/>
        </w:rPr>
        <w:t xml:space="preserve"> </w:t>
      </w:r>
      <w:proofErr w:type="spellStart"/>
      <w:r w:rsidRPr="00781504">
        <w:rPr>
          <w:rFonts w:ascii="Verdana" w:hAnsi="Verdana"/>
        </w:rPr>
        <w:t>en</w:t>
      </w:r>
      <w:proofErr w:type="spellEnd"/>
      <w:r w:rsidRPr="00781504">
        <w:rPr>
          <w:rFonts w:ascii="Verdana" w:hAnsi="Verdana"/>
        </w:rPr>
        <w:t xml:space="preserve"> 7.1, 7.2 et </w:t>
      </w:r>
      <w:proofErr w:type="gramStart"/>
      <w:r w:rsidRPr="00781504">
        <w:rPr>
          <w:rFonts w:ascii="Verdana" w:hAnsi="Verdana"/>
        </w:rPr>
        <w:t>7.3 ;</w:t>
      </w:r>
      <w:proofErr w:type="gramEnd"/>
    </w:p>
    <w:p w14:paraId="5D3C894A" w14:textId="77777777" w:rsidR="006375AE" w:rsidRPr="00781504" w:rsidRDefault="006375AE" w:rsidP="00A578FB">
      <w:pPr>
        <w:pStyle w:val="Paragraphedeliste"/>
        <w:widowControl w:val="0"/>
        <w:numPr>
          <w:ilvl w:val="4"/>
          <w:numId w:val="19"/>
        </w:numPr>
        <w:tabs>
          <w:tab w:val="left" w:pos="1066"/>
        </w:tabs>
        <w:autoSpaceDE w:val="0"/>
        <w:autoSpaceDN w:val="0"/>
        <w:spacing w:after="0" w:line="240" w:lineRule="auto"/>
        <w:ind w:right="760" w:firstLine="0"/>
        <w:contextualSpacing w:val="0"/>
        <w:jc w:val="both"/>
        <w:rPr>
          <w:rFonts w:ascii="Verdana" w:hAnsi="Verdana"/>
          <w:position w:val="2"/>
        </w:rPr>
      </w:pPr>
      <w:r w:rsidRPr="00781504">
        <w:rPr>
          <w:rFonts w:ascii="Verdana" w:hAnsi="Verdana"/>
          <w:position w:val="2"/>
        </w:rPr>
        <w:t>le percentile P</w:t>
      </w:r>
      <w:r w:rsidRPr="00781504">
        <w:rPr>
          <w:rFonts w:ascii="Verdana" w:hAnsi="Verdana"/>
        </w:rPr>
        <w:t>k</w:t>
      </w:r>
      <w:r w:rsidRPr="00781504">
        <w:rPr>
          <w:rFonts w:ascii="Verdana" w:hAnsi="Verdana"/>
          <w:spacing w:val="33"/>
        </w:rPr>
        <w:t xml:space="preserve"> </w:t>
      </w:r>
      <w:r w:rsidRPr="00781504">
        <w:rPr>
          <w:rFonts w:ascii="Verdana" w:hAnsi="Verdana"/>
          <w:position w:val="2"/>
        </w:rPr>
        <w:t xml:space="preserve">sur </w:t>
      </w:r>
      <w:proofErr w:type="spellStart"/>
      <w:r w:rsidRPr="00781504">
        <w:rPr>
          <w:rFonts w:ascii="Verdana" w:hAnsi="Verdana"/>
          <w:position w:val="2"/>
        </w:rPr>
        <w:t>lequel</w:t>
      </w:r>
      <w:proofErr w:type="spellEnd"/>
      <w:r w:rsidRPr="00781504">
        <w:rPr>
          <w:rFonts w:ascii="Verdana" w:hAnsi="Verdana"/>
          <w:position w:val="2"/>
        </w:rPr>
        <w:t xml:space="preserve"> la </w:t>
      </w:r>
      <w:proofErr w:type="spellStart"/>
      <w:r w:rsidRPr="00781504">
        <w:rPr>
          <w:rFonts w:ascii="Verdana" w:hAnsi="Verdana"/>
          <w:position w:val="2"/>
        </w:rPr>
        <w:t>définition</w:t>
      </w:r>
      <w:proofErr w:type="spellEnd"/>
      <w:r w:rsidRPr="00781504">
        <w:rPr>
          <w:rFonts w:ascii="Verdana" w:hAnsi="Verdana"/>
          <w:position w:val="2"/>
        </w:rPr>
        <w:t xml:space="preserve"> de la </w:t>
      </w:r>
      <w:proofErr w:type="spellStart"/>
      <w:r w:rsidRPr="00781504">
        <w:rPr>
          <w:rFonts w:ascii="Verdana" w:hAnsi="Verdana"/>
          <w:position w:val="2"/>
        </w:rPr>
        <w:t>valeur</w:t>
      </w:r>
      <w:proofErr w:type="spellEnd"/>
      <w:r w:rsidRPr="00781504">
        <w:rPr>
          <w:rFonts w:ascii="Verdana" w:hAnsi="Verdana"/>
          <w:position w:val="2"/>
        </w:rPr>
        <w:t xml:space="preserve"> </w:t>
      </w:r>
      <w:proofErr w:type="spellStart"/>
      <w:r w:rsidRPr="00781504">
        <w:rPr>
          <w:rFonts w:ascii="Verdana" w:hAnsi="Verdana"/>
          <w:position w:val="2"/>
        </w:rPr>
        <w:t>caractéristique</w:t>
      </w:r>
      <w:proofErr w:type="spellEnd"/>
      <w:r w:rsidRPr="00781504">
        <w:rPr>
          <w:rFonts w:ascii="Verdana" w:hAnsi="Verdana"/>
          <w:position w:val="2"/>
        </w:rPr>
        <w:t xml:space="preserve"> </w:t>
      </w:r>
      <w:proofErr w:type="spellStart"/>
      <w:r w:rsidRPr="00781504">
        <w:rPr>
          <w:rFonts w:ascii="Verdana" w:hAnsi="Verdana"/>
          <w:position w:val="2"/>
        </w:rPr>
        <w:t>spécifiée</w:t>
      </w:r>
      <w:proofErr w:type="spellEnd"/>
      <w:r w:rsidRPr="00781504">
        <w:rPr>
          <w:rFonts w:ascii="Verdana" w:hAnsi="Verdana"/>
          <w:position w:val="2"/>
        </w:rPr>
        <w:t xml:space="preserve"> </w:t>
      </w:r>
      <w:proofErr w:type="spellStart"/>
      <w:r w:rsidRPr="00781504">
        <w:rPr>
          <w:rFonts w:ascii="Verdana" w:hAnsi="Verdana"/>
          <w:position w:val="2"/>
        </w:rPr>
        <w:t>est</w:t>
      </w:r>
      <w:proofErr w:type="spellEnd"/>
      <w:r w:rsidRPr="00781504">
        <w:rPr>
          <w:rFonts w:ascii="Verdana" w:hAnsi="Verdana"/>
          <w:position w:val="2"/>
        </w:rPr>
        <w:t xml:space="preserve"> </w:t>
      </w:r>
      <w:proofErr w:type="spellStart"/>
      <w:r w:rsidRPr="00781504">
        <w:rPr>
          <w:rFonts w:ascii="Verdana" w:hAnsi="Verdana"/>
          <w:position w:val="2"/>
        </w:rPr>
        <w:t>fondée</w:t>
      </w:r>
      <w:proofErr w:type="spellEnd"/>
      <w:r w:rsidRPr="00781504">
        <w:rPr>
          <w:rFonts w:ascii="Verdana" w:hAnsi="Verdana"/>
          <w:position w:val="2"/>
        </w:rPr>
        <w:t xml:space="preserve">, </w:t>
      </w:r>
      <w:proofErr w:type="spellStart"/>
      <w:r w:rsidRPr="00781504">
        <w:rPr>
          <w:rFonts w:ascii="Verdana" w:hAnsi="Verdana"/>
          <w:position w:val="2"/>
        </w:rPr>
        <w:t>indiqué</w:t>
      </w:r>
      <w:proofErr w:type="spellEnd"/>
      <w:r w:rsidRPr="00781504">
        <w:rPr>
          <w:rFonts w:ascii="Verdana" w:hAnsi="Verdana"/>
          <w:position w:val="2"/>
        </w:rPr>
        <w:t xml:space="preserve"> </w:t>
      </w:r>
      <w:proofErr w:type="spellStart"/>
      <w:r w:rsidRPr="00781504">
        <w:rPr>
          <w:rFonts w:ascii="Verdana" w:hAnsi="Verdana"/>
        </w:rPr>
        <w:t>dans</w:t>
      </w:r>
      <w:proofErr w:type="spellEnd"/>
      <w:r w:rsidRPr="00781504">
        <w:rPr>
          <w:rFonts w:ascii="Verdana" w:hAnsi="Verdana"/>
        </w:rPr>
        <w:t xml:space="preserve"> le Tableau </w:t>
      </w:r>
      <w:proofErr w:type="gramStart"/>
      <w:r w:rsidRPr="00781504">
        <w:rPr>
          <w:rFonts w:ascii="Verdana" w:hAnsi="Verdana"/>
        </w:rPr>
        <w:t>7 ;</w:t>
      </w:r>
      <w:proofErr w:type="gramEnd"/>
    </w:p>
    <w:p w14:paraId="0793D2CB" w14:textId="77777777" w:rsidR="006A2158" w:rsidRPr="00781504" w:rsidRDefault="006375AE" w:rsidP="006A2158">
      <w:pPr>
        <w:pStyle w:val="Paragraphedeliste"/>
        <w:widowControl w:val="0"/>
        <w:numPr>
          <w:ilvl w:val="4"/>
          <w:numId w:val="19"/>
        </w:numPr>
        <w:tabs>
          <w:tab w:val="left" w:pos="1052"/>
        </w:tabs>
        <w:autoSpaceDE w:val="0"/>
        <w:autoSpaceDN w:val="0"/>
        <w:spacing w:after="0" w:line="274" w:lineRule="exact"/>
        <w:ind w:left="1052" w:hanging="300"/>
        <w:contextualSpacing w:val="0"/>
        <w:jc w:val="both"/>
        <w:rPr>
          <w:rFonts w:ascii="Verdana" w:hAnsi="Verdana"/>
        </w:rPr>
      </w:pPr>
      <w:r w:rsidRPr="00781504">
        <w:rPr>
          <w:rFonts w:ascii="Verdana" w:hAnsi="Verdana"/>
        </w:rPr>
        <w:t>la</w:t>
      </w:r>
      <w:r w:rsidRPr="00781504">
        <w:rPr>
          <w:rFonts w:ascii="Verdana" w:hAnsi="Verdana"/>
          <w:spacing w:val="-2"/>
        </w:rPr>
        <w:t xml:space="preserve"> </w:t>
      </w:r>
      <w:proofErr w:type="spellStart"/>
      <w:r w:rsidRPr="00781504">
        <w:rPr>
          <w:rFonts w:ascii="Verdana" w:hAnsi="Verdana"/>
        </w:rPr>
        <w:t>probabilité</w:t>
      </w:r>
      <w:proofErr w:type="spellEnd"/>
      <w:r w:rsidRPr="00781504">
        <w:rPr>
          <w:rFonts w:ascii="Verdana" w:hAnsi="Verdana"/>
          <w:spacing w:val="-2"/>
        </w:rPr>
        <w:t xml:space="preserve"> </w:t>
      </w:r>
      <w:r w:rsidRPr="00781504">
        <w:rPr>
          <w:rFonts w:ascii="Verdana" w:hAnsi="Verdana"/>
        </w:rPr>
        <w:t>admissible</w:t>
      </w:r>
      <w:r w:rsidRPr="00781504">
        <w:rPr>
          <w:rFonts w:ascii="Verdana" w:hAnsi="Verdana"/>
          <w:spacing w:val="-1"/>
        </w:rPr>
        <w:t xml:space="preserve"> </w:t>
      </w:r>
      <w:proofErr w:type="spellStart"/>
      <w:r w:rsidRPr="00781504">
        <w:rPr>
          <w:rFonts w:ascii="Verdana" w:hAnsi="Verdana"/>
        </w:rPr>
        <w:t>d'acceptation</w:t>
      </w:r>
      <w:proofErr w:type="spellEnd"/>
      <w:r w:rsidRPr="00781504">
        <w:rPr>
          <w:rFonts w:ascii="Verdana" w:hAnsi="Verdana"/>
          <w:spacing w:val="-1"/>
        </w:rPr>
        <w:t xml:space="preserve"> </w:t>
      </w:r>
      <w:r w:rsidRPr="00781504">
        <w:rPr>
          <w:rFonts w:ascii="Verdana" w:hAnsi="Verdana"/>
        </w:rPr>
        <w:t>CR,</w:t>
      </w:r>
      <w:r w:rsidRPr="00781504">
        <w:rPr>
          <w:rFonts w:ascii="Verdana" w:hAnsi="Verdana"/>
          <w:spacing w:val="-2"/>
        </w:rPr>
        <w:t xml:space="preserve"> </w:t>
      </w:r>
      <w:proofErr w:type="spellStart"/>
      <w:r w:rsidRPr="00781504">
        <w:rPr>
          <w:rFonts w:ascii="Verdana" w:hAnsi="Verdana"/>
        </w:rPr>
        <w:t>indiquée</w:t>
      </w:r>
      <w:proofErr w:type="spellEnd"/>
      <w:r w:rsidRPr="00781504">
        <w:rPr>
          <w:rFonts w:ascii="Verdana" w:hAnsi="Verdana"/>
          <w:spacing w:val="-2"/>
        </w:rPr>
        <w:t xml:space="preserve"> </w:t>
      </w:r>
      <w:proofErr w:type="spellStart"/>
      <w:r w:rsidRPr="00781504">
        <w:rPr>
          <w:rFonts w:ascii="Verdana" w:hAnsi="Verdana"/>
        </w:rPr>
        <w:t>dans</w:t>
      </w:r>
      <w:proofErr w:type="spellEnd"/>
      <w:r w:rsidRPr="00781504">
        <w:rPr>
          <w:rFonts w:ascii="Verdana" w:hAnsi="Verdana"/>
          <w:spacing w:val="-1"/>
        </w:rPr>
        <w:t xml:space="preserve"> </w:t>
      </w:r>
      <w:r w:rsidRPr="00781504">
        <w:rPr>
          <w:rFonts w:ascii="Verdana" w:hAnsi="Verdana"/>
        </w:rPr>
        <w:t>le</w:t>
      </w:r>
      <w:r w:rsidRPr="00781504">
        <w:rPr>
          <w:rFonts w:ascii="Verdana" w:hAnsi="Verdana"/>
          <w:spacing w:val="-2"/>
        </w:rPr>
        <w:t xml:space="preserve"> </w:t>
      </w:r>
      <w:r w:rsidRPr="00781504">
        <w:rPr>
          <w:rFonts w:ascii="Verdana" w:hAnsi="Verdana"/>
        </w:rPr>
        <w:t>Tableau</w:t>
      </w:r>
      <w:r w:rsidRPr="00781504">
        <w:rPr>
          <w:rFonts w:ascii="Verdana" w:hAnsi="Verdana"/>
          <w:spacing w:val="-1"/>
        </w:rPr>
        <w:t xml:space="preserve"> </w:t>
      </w:r>
      <w:r w:rsidRPr="00781504">
        <w:rPr>
          <w:rFonts w:ascii="Verdana" w:hAnsi="Verdana"/>
          <w:spacing w:val="-5"/>
        </w:rPr>
        <w:t>7.</w:t>
      </w:r>
    </w:p>
    <w:p w14:paraId="244B17AE" w14:textId="77777777" w:rsidR="006A2158" w:rsidRPr="00781504" w:rsidRDefault="006A2158" w:rsidP="006A2158">
      <w:pPr>
        <w:pStyle w:val="Paragraphedeliste"/>
        <w:widowControl w:val="0"/>
        <w:tabs>
          <w:tab w:val="left" w:pos="1052"/>
        </w:tabs>
        <w:autoSpaceDE w:val="0"/>
        <w:autoSpaceDN w:val="0"/>
        <w:spacing w:after="0" w:line="274" w:lineRule="exact"/>
        <w:ind w:left="1052"/>
        <w:contextualSpacing w:val="0"/>
        <w:jc w:val="both"/>
        <w:rPr>
          <w:rFonts w:ascii="Verdana" w:hAnsi="Verdana"/>
        </w:rPr>
      </w:pPr>
    </w:p>
    <w:p w14:paraId="6FD8456D" w14:textId="77777777" w:rsidR="006A2158" w:rsidRPr="00781504" w:rsidRDefault="006A2158" w:rsidP="006A2158">
      <w:pPr>
        <w:pStyle w:val="Paragraphedeliste"/>
        <w:widowControl w:val="0"/>
        <w:tabs>
          <w:tab w:val="left" w:pos="1052"/>
        </w:tabs>
        <w:autoSpaceDE w:val="0"/>
        <w:autoSpaceDN w:val="0"/>
        <w:spacing w:after="0" w:line="274" w:lineRule="exact"/>
        <w:ind w:left="1052"/>
        <w:contextualSpacing w:val="0"/>
        <w:jc w:val="both"/>
        <w:rPr>
          <w:rFonts w:ascii="Verdana" w:hAnsi="Verdana"/>
        </w:rPr>
      </w:pPr>
    </w:p>
    <w:p w14:paraId="56EC50EB" w14:textId="77777777" w:rsidR="006A2158" w:rsidRPr="00781504" w:rsidRDefault="006A2158" w:rsidP="006A2158">
      <w:pPr>
        <w:pStyle w:val="Paragraphedeliste"/>
        <w:widowControl w:val="0"/>
        <w:tabs>
          <w:tab w:val="left" w:pos="1052"/>
        </w:tabs>
        <w:autoSpaceDE w:val="0"/>
        <w:autoSpaceDN w:val="0"/>
        <w:spacing w:after="0" w:line="274" w:lineRule="exact"/>
        <w:ind w:left="1052"/>
        <w:contextualSpacing w:val="0"/>
        <w:jc w:val="both"/>
        <w:rPr>
          <w:rFonts w:ascii="Verdana" w:hAnsi="Verdana"/>
        </w:rPr>
      </w:pPr>
    </w:p>
    <w:p w14:paraId="42E93DFC" w14:textId="77777777" w:rsidR="006A2158" w:rsidRPr="00781504" w:rsidRDefault="006A2158" w:rsidP="006A2158">
      <w:pPr>
        <w:pStyle w:val="Paragraphedeliste"/>
        <w:widowControl w:val="0"/>
        <w:tabs>
          <w:tab w:val="left" w:pos="1052"/>
        </w:tabs>
        <w:autoSpaceDE w:val="0"/>
        <w:autoSpaceDN w:val="0"/>
        <w:spacing w:after="0" w:line="274" w:lineRule="exact"/>
        <w:ind w:left="1052"/>
        <w:contextualSpacing w:val="0"/>
        <w:jc w:val="both"/>
        <w:rPr>
          <w:rFonts w:ascii="Verdana" w:hAnsi="Verdana"/>
        </w:rPr>
      </w:pPr>
    </w:p>
    <w:p w14:paraId="1E50D3F8" w14:textId="4D0A6ED7" w:rsidR="001F7321" w:rsidRPr="00781504" w:rsidRDefault="001F7321" w:rsidP="006A2158">
      <w:pPr>
        <w:widowControl w:val="0"/>
        <w:tabs>
          <w:tab w:val="left" w:pos="1052"/>
        </w:tabs>
        <w:autoSpaceDE w:val="0"/>
        <w:autoSpaceDN w:val="0"/>
        <w:spacing w:after="0" w:line="274" w:lineRule="exact"/>
        <w:ind w:left="752"/>
        <w:jc w:val="both"/>
        <w:rPr>
          <w:rFonts w:ascii="Verdana" w:hAnsi="Verdana"/>
        </w:rPr>
      </w:pPr>
      <w:r w:rsidRPr="00781504">
        <w:rPr>
          <w:rFonts w:ascii="Verdana" w:hAnsi="Verdana"/>
          <w:b/>
          <w:position w:val="1"/>
        </w:rPr>
        <w:t>Tableau</w:t>
      </w:r>
      <w:r w:rsidRPr="00781504">
        <w:rPr>
          <w:rFonts w:ascii="Verdana" w:hAnsi="Verdana"/>
          <w:b/>
          <w:spacing w:val="-1"/>
          <w:position w:val="1"/>
        </w:rPr>
        <w:t xml:space="preserve"> </w:t>
      </w:r>
      <w:r w:rsidRPr="00781504">
        <w:rPr>
          <w:rFonts w:ascii="Verdana" w:hAnsi="Verdana"/>
          <w:b/>
          <w:position w:val="1"/>
        </w:rPr>
        <w:t>7 — Valeurs</w:t>
      </w:r>
      <w:r w:rsidRPr="00781504">
        <w:rPr>
          <w:rFonts w:ascii="Verdana" w:hAnsi="Verdana"/>
          <w:b/>
          <w:spacing w:val="-1"/>
          <w:position w:val="1"/>
        </w:rPr>
        <w:t xml:space="preserve"> </w:t>
      </w:r>
      <w:r w:rsidRPr="00781504">
        <w:rPr>
          <w:rFonts w:ascii="Verdana" w:hAnsi="Verdana"/>
          <w:b/>
          <w:position w:val="1"/>
        </w:rPr>
        <w:t>requises de</w:t>
      </w:r>
      <w:r w:rsidRPr="00781504">
        <w:rPr>
          <w:rFonts w:ascii="Verdana" w:hAnsi="Verdana"/>
          <w:b/>
          <w:spacing w:val="-1"/>
          <w:position w:val="1"/>
        </w:rPr>
        <w:t xml:space="preserve"> </w:t>
      </w:r>
      <w:r w:rsidRPr="00781504">
        <w:rPr>
          <w:rFonts w:ascii="Verdana" w:hAnsi="Verdana"/>
          <w:b/>
          <w:position w:val="1"/>
        </w:rPr>
        <w:t>P</w:t>
      </w:r>
      <w:r w:rsidRPr="00781504">
        <w:rPr>
          <w:rFonts w:ascii="Verdana" w:hAnsi="Verdana"/>
          <w:b/>
        </w:rPr>
        <w:t>k</w:t>
      </w:r>
      <w:r w:rsidRPr="00781504">
        <w:rPr>
          <w:rFonts w:ascii="Verdana" w:hAnsi="Verdana"/>
          <w:b/>
          <w:spacing w:val="18"/>
        </w:rPr>
        <w:t xml:space="preserve"> </w:t>
      </w:r>
      <w:r w:rsidRPr="00781504">
        <w:rPr>
          <w:rFonts w:ascii="Verdana" w:hAnsi="Verdana"/>
          <w:b/>
          <w:position w:val="1"/>
        </w:rPr>
        <w:t xml:space="preserve">et </w:t>
      </w:r>
      <w:r w:rsidRPr="00781504">
        <w:rPr>
          <w:rFonts w:ascii="Verdana" w:hAnsi="Verdana"/>
          <w:b/>
          <w:spacing w:val="-5"/>
          <w:position w:val="1"/>
        </w:rPr>
        <w:t>CR</w:t>
      </w:r>
    </w:p>
    <w:p w14:paraId="6AFAD9F1" w14:textId="0353E7EF" w:rsidR="0033730F" w:rsidRPr="008236F3" w:rsidRDefault="0033730F" w:rsidP="005045D8">
      <w:pPr>
        <w:pStyle w:val="Paragraphedeliste"/>
        <w:spacing w:after="0" w:line="240" w:lineRule="auto"/>
        <w:ind w:left="0"/>
        <w:jc w:val="both"/>
        <w:rPr>
          <w:rFonts w:ascii="Verdana" w:hAnsi="Verdana" w:cs="Arial"/>
          <w:sz w:val="24"/>
          <w:szCs w:val="24"/>
          <w:lang w:val="fr-FR"/>
        </w:rPr>
      </w:pPr>
    </w:p>
    <w:tbl>
      <w:tblPr>
        <w:tblW w:w="8545"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1"/>
        <w:gridCol w:w="2473"/>
        <w:gridCol w:w="1735"/>
        <w:gridCol w:w="1806"/>
      </w:tblGrid>
      <w:tr w:rsidR="001F7321" w:rsidRPr="008236F3" w14:paraId="1D033B53" w14:textId="77777777" w:rsidTr="00C46C7D">
        <w:trPr>
          <w:trHeight w:val="349"/>
        </w:trPr>
        <w:tc>
          <w:tcPr>
            <w:tcW w:w="2531" w:type="dxa"/>
            <w:vMerge w:val="restart"/>
            <w:tcBorders>
              <w:top w:val="nil"/>
              <w:left w:val="nil"/>
            </w:tcBorders>
          </w:tcPr>
          <w:p w14:paraId="1EC08030" w14:textId="77777777" w:rsidR="001F7321" w:rsidRPr="008236F3" w:rsidRDefault="001F7321" w:rsidP="005045D8">
            <w:pPr>
              <w:pStyle w:val="TableParagraph"/>
              <w:jc w:val="both"/>
              <w:rPr>
                <w:rFonts w:ascii="Verdana" w:hAnsi="Verdana"/>
              </w:rPr>
            </w:pPr>
          </w:p>
        </w:tc>
        <w:tc>
          <w:tcPr>
            <w:tcW w:w="4208" w:type="dxa"/>
            <w:gridSpan w:val="2"/>
          </w:tcPr>
          <w:p w14:paraId="5A02794B" w14:textId="77777777" w:rsidR="001F7321" w:rsidRPr="008236F3" w:rsidRDefault="001F7321" w:rsidP="005045D8">
            <w:pPr>
              <w:pStyle w:val="TableParagraph"/>
              <w:spacing w:before="135"/>
              <w:ind w:left="1331"/>
              <w:jc w:val="both"/>
              <w:rPr>
                <w:rFonts w:ascii="Verdana" w:hAnsi="Verdana"/>
                <w:b/>
              </w:rPr>
            </w:pPr>
            <w:r w:rsidRPr="008236F3">
              <w:rPr>
                <w:rFonts w:ascii="Verdana" w:hAnsi="Verdana"/>
                <w:b/>
              </w:rPr>
              <w:t>Exigences</w:t>
            </w:r>
            <w:r w:rsidRPr="008236F3">
              <w:rPr>
                <w:rFonts w:ascii="Verdana" w:hAnsi="Verdana"/>
                <w:b/>
                <w:spacing w:val="-5"/>
              </w:rPr>
              <w:t xml:space="preserve"> </w:t>
            </w:r>
            <w:r w:rsidRPr="008236F3">
              <w:rPr>
                <w:rFonts w:ascii="Verdana" w:hAnsi="Verdana"/>
                <w:b/>
                <w:spacing w:val="-2"/>
              </w:rPr>
              <w:t>mécaniques</w:t>
            </w:r>
          </w:p>
        </w:tc>
        <w:tc>
          <w:tcPr>
            <w:tcW w:w="1805" w:type="dxa"/>
            <w:vMerge w:val="restart"/>
          </w:tcPr>
          <w:p w14:paraId="2BF41381" w14:textId="77777777" w:rsidR="001F7321" w:rsidRPr="008236F3" w:rsidRDefault="001F7321" w:rsidP="005045D8">
            <w:pPr>
              <w:pStyle w:val="TableParagraph"/>
              <w:spacing w:before="14"/>
              <w:jc w:val="both"/>
              <w:rPr>
                <w:rFonts w:ascii="Verdana" w:hAnsi="Verdana"/>
                <w:b/>
              </w:rPr>
            </w:pPr>
          </w:p>
          <w:p w14:paraId="4D9D0CDC" w14:textId="77777777" w:rsidR="001F7321" w:rsidRPr="008236F3" w:rsidRDefault="001F7321" w:rsidP="005045D8">
            <w:pPr>
              <w:pStyle w:val="TableParagraph"/>
              <w:ind w:right="431"/>
              <w:jc w:val="both"/>
              <w:rPr>
                <w:rFonts w:ascii="Verdana" w:hAnsi="Verdana"/>
                <w:b/>
              </w:rPr>
            </w:pPr>
            <w:r w:rsidRPr="008236F3">
              <w:rPr>
                <w:rFonts w:ascii="Verdana" w:hAnsi="Verdana"/>
                <w:b/>
                <w:spacing w:val="-2"/>
              </w:rPr>
              <w:t xml:space="preserve">Exigences </w:t>
            </w:r>
            <w:r w:rsidRPr="008236F3">
              <w:rPr>
                <w:rFonts w:ascii="Verdana" w:hAnsi="Verdana"/>
                <w:b/>
              </w:rPr>
              <w:t>physiques</w:t>
            </w:r>
            <w:r w:rsidRPr="008236F3">
              <w:rPr>
                <w:rFonts w:ascii="Verdana" w:hAnsi="Verdana"/>
                <w:b/>
                <w:spacing w:val="-14"/>
              </w:rPr>
              <w:t xml:space="preserve"> </w:t>
            </w:r>
            <w:r w:rsidRPr="008236F3">
              <w:rPr>
                <w:rFonts w:ascii="Verdana" w:hAnsi="Verdana"/>
                <w:b/>
              </w:rPr>
              <w:t xml:space="preserve">et </w:t>
            </w:r>
            <w:r w:rsidRPr="008236F3">
              <w:rPr>
                <w:rFonts w:ascii="Verdana" w:hAnsi="Verdana"/>
                <w:b/>
                <w:spacing w:val="-2"/>
              </w:rPr>
              <w:t>chimiques</w:t>
            </w:r>
          </w:p>
        </w:tc>
      </w:tr>
      <w:tr w:rsidR="001F7321" w:rsidRPr="008236F3" w14:paraId="64E75E7B" w14:textId="77777777" w:rsidTr="00C46C7D">
        <w:trPr>
          <w:trHeight w:val="503"/>
        </w:trPr>
        <w:tc>
          <w:tcPr>
            <w:tcW w:w="2531" w:type="dxa"/>
            <w:vMerge/>
            <w:tcBorders>
              <w:top w:val="nil"/>
              <w:left w:val="nil"/>
            </w:tcBorders>
          </w:tcPr>
          <w:p w14:paraId="2007AC1B" w14:textId="77777777" w:rsidR="001F7321" w:rsidRPr="008236F3" w:rsidRDefault="001F7321" w:rsidP="005045D8">
            <w:pPr>
              <w:jc w:val="both"/>
              <w:rPr>
                <w:rFonts w:ascii="Verdana" w:hAnsi="Verdana"/>
                <w:sz w:val="2"/>
                <w:szCs w:val="2"/>
              </w:rPr>
            </w:pPr>
          </w:p>
        </w:tc>
        <w:tc>
          <w:tcPr>
            <w:tcW w:w="2473" w:type="dxa"/>
          </w:tcPr>
          <w:p w14:paraId="61625030" w14:textId="77777777" w:rsidR="001F7321" w:rsidRPr="008236F3" w:rsidRDefault="001F7321" w:rsidP="005045D8">
            <w:pPr>
              <w:pStyle w:val="TableParagraph"/>
              <w:spacing w:line="251" w:lineRule="exact"/>
              <w:ind w:left="8" w:right="3"/>
              <w:jc w:val="both"/>
              <w:rPr>
                <w:rFonts w:ascii="Verdana" w:hAnsi="Verdana"/>
                <w:b/>
              </w:rPr>
            </w:pPr>
            <w:r w:rsidRPr="008236F3">
              <w:rPr>
                <w:rFonts w:ascii="Verdana" w:hAnsi="Verdana"/>
                <w:b/>
              </w:rPr>
              <w:t>Résistance</w:t>
            </w:r>
            <w:r w:rsidRPr="008236F3">
              <w:rPr>
                <w:rFonts w:ascii="Verdana" w:hAnsi="Verdana"/>
                <w:b/>
                <w:spacing w:val="-4"/>
              </w:rPr>
              <w:t xml:space="preserve"> </w:t>
            </w:r>
            <w:r w:rsidRPr="008236F3">
              <w:rPr>
                <w:rFonts w:ascii="Verdana" w:hAnsi="Verdana"/>
                <w:b/>
              </w:rPr>
              <w:t>courante</w:t>
            </w:r>
            <w:r w:rsidRPr="008236F3">
              <w:rPr>
                <w:rFonts w:ascii="Verdana" w:hAnsi="Verdana"/>
                <w:b/>
                <w:spacing w:val="-4"/>
              </w:rPr>
              <w:t xml:space="preserve"> </w:t>
            </w:r>
            <w:r w:rsidRPr="008236F3">
              <w:rPr>
                <w:rFonts w:ascii="Verdana" w:hAnsi="Verdana"/>
                <w:b/>
              </w:rPr>
              <w:t>et</w:t>
            </w:r>
            <w:r w:rsidRPr="008236F3">
              <w:rPr>
                <w:rFonts w:ascii="Verdana" w:hAnsi="Verdana"/>
                <w:b/>
                <w:spacing w:val="-5"/>
              </w:rPr>
              <w:t xml:space="preserve"> </w:t>
            </w:r>
            <w:r w:rsidRPr="008236F3">
              <w:rPr>
                <w:rFonts w:ascii="Verdana" w:hAnsi="Verdana"/>
                <w:b/>
                <w:spacing w:val="-10"/>
              </w:rPr>
              <w:t>à</w:t>
            </w:r>
          </w:p>
          <w:p w14:paraId="13AB2D1D" w14:textId="77777777" w:rsidR="001F7321" w:rsidRPr="008236F3" w:rsidRDefault="001F7321" w:rsidP="005045D8">
            <w:pPr>
              <w:pStyle w:val="TableParagraph"/>
              <w:spacing w:line="252" w:lineRule="exact"/>
              <w:ind w:left="8" w:right="2"/>
              <w:jc w:val="both"/>
              <w:rPr>
                <w:rFonts w:ascii="Verdana" w:hAnsi="Verdana"/>
                <w:b/>
              </w:rPr>
            </w:pPr>
            <w:r w:rsidRPr="008236F3">
              <w:rPr>
                <w:rFonts w:ascii="Verdana" w:hAnsi="Verdana"/>
                <w:b/>
              </w:rPr>
              <w:t>court</w:t>
            </w:r>
            <w:r w:rsidRPr="008236F3">
              <w:rPr>
                <w:rFonts w:ascii="Verdana" w:hAnsi="Verdana"/>
                <w:b/>
                <w:spacing w:val="-14"/>
              </w:rPr>
              <w:t xml:space="preserve"> </w:t>
            </w:r>
            <w:r w:rsidRPr="008236F3">
              <w:rPr>
                <w:rFonts w:ascii="Verdana" w:hAnsi="Verdana"/>
                <w:b/>
              </w:rPr>
              <w:t>terme</w:t>
            </w:r>
            <w:r w:rsidRPr="008236F3">
              <w:rPr>
                <w:rFonts w:ascii="Verdana" w:hAnsi="Verdana"/>
                <w:b/>
                <w:spacing w:val="-14"/>
              </w:rPr>
              <w:t xml:space="preserve"> </w:t>
            </w:r>
            <w:r w:rsidRPr="008236F3">
              <w:rPr>
                <w:rFonts w:ascii="Verdana" w:hAnsi="Verdana"/>
                <w:b/>
              </w:rPr>
              <w:t xml:space="preserve">(Limite </w:t>
            </w:r>
            <w:r w:rsidRPr="008236F3">
              <w:rPr>
                <w:rFonts w:ascii="Verdana" w:hAnsi="Verdana"/>
                <w:b/>
                <w:spacing w:val="-2"/>
              </w:rPr>
              <w:t>inférieure)</w:t>
            </w:r>
          </w:p>
        </w:tc>
        <w:tc>
          <w:tcPr>
            <w:tcW w:w="1734" w:type="dxa"/>
          </w:tcPr>
          <w:p w14:paraId="28EE65B0" w14:textId="77777777" w:rsidR="001F7321" w:rsidRPr="008236F3" w:rsidRDefault="001F7321" w:rsidP="005045D8">
            <w:pPr>
              <w:pStyle w:val="TableParagraph"/>
              <w:spacing w:line="251" w:lineRule="exact"/>
              <w:ind w:left="5" w:right="3"/>
              <w:jc w:val="both"/>
              <w:rPr>
                <w:rFonts w:ascii="Verdana" w:hAnsi="Verdana"/>
                <w:b/>
              </w:rPr>
            </w:pPr>
            <w:r w:rsidRPr="008236F3">
              <w:rPr>
                <w:rFonts w:ascii="Verdana" w:hAnsi="Verdana"/>
                <w:b/>
                <w:spacing w:val="-2"/>
              </w:rPr>
              <w:t>Résistance</w:t>
            </w:r>
          </w:p>
          <w:p w14:paraId="5CBFD499" w14:textId="77777777" w:rsidR="001F7321" w:rsidRPr="008236F3" w:rsidRDefault="001F7321" w:rsidP="005045D8">
            <w:pPr>
              <w:pStyle w:val="TableParagraph"/>
              <w:spacing w:line="252" w:lineRule="exact"/>
              <w:ind w:left="5"/>
              <w:jc w:val="both"/>
              <w:rPr>
                <w:rFonts w:ascii="Verdana" w:hAnsi="Verdana"/>
                <w:b/>
              </w:rPr>
            </w:pPr>
            <w:r w:rsidRPr="008236F3">
              <w:rPr>
                <w:rFonts w:ascii="Verdana" w:hAnsi="Verdana"/>
                <w:b/>
              </w:rPr>
              <w:t>courante</w:t>
            </w:r>
            <w:r w:rsidRPr="008236F3">
              <w:rPr>
                <w:rFonts w:ascii="Verdana" w:hAnsi="Verdana"/>
                <w:b/>
                <w:spacing w:val="-14"/>
              </w:rPr>
              <w:t xml:space="preserve"> </w:t>
            </w:r>
            <w:r w:rsidRPr="008236F3">
              <w:rPr>
                <w:rFonts w:ascii="Verdana" w:hAnsi="Verdana"/>
                <w:b/>
              </w:rPr>
              <w:t xml:space="preserve">(Limite </w:t>
            </w:r>
            <w:r w:rsidRPr="008236F3">
              <w:rPr>
                <w:rFonts w:ascii="Verdana" w:hAnsi="Verdana"/>
                <w:b/>
                <w:spacing w:val="-2"/>
              </w:rPr>
              <w:t>supérieure)</w:t>
            </w:r>
          </w:p>
        </w:tc>
        <w:tc>
          <w:tcPr>
            <w:tcW w:w="1805" w:type="dxa"/>
            <w:vMerge/>
            <w:tcBorders>
              <w:top w:val="nil"/>
            </w:tcBorders>
          </w:tcPr>
          <w:p w14:paraId="464BCC3F" w14:textId="77777777" w:rsidR="001F7321" w:rsidRPr="008236F3" w:rsidRDefault="001F7321" w:rsidP="005045D8">
            <w:pPr>
              <w:jc w:val="both"/>
              <w:rPr>
                <w:rFonts w:ascii="Verdana" w:hAnsi="Verdana"/>
                <w:sz w:val="2"/>
                <w:szCs w:val="2"/>
              </w:rPr>
            </w:pPr>
          </w:p>
        </w:tc>
      </w:tr>
      <w:tr w:rsidR="001F7321" w:rsidRPr="008236F3" w14:paraId="2781E77E" w14:textId="77777777" w:rsidTr="00C46C7D">
        <w:trPr>
          <w:trHeight w:val="501"/>
        </w:trPr>
        <w:tc>
          <w:tcPr>
            <w:tcW w:w="2531" w:type="dxa"/>
          </w:tcPr>
          <w:p w14:paraId="1B208D78" w14:textId="6E3C721B" w:rsidR="001F7321" w:rsidRPr="008236F3" w:rsidRDefault="001F7321" w:rsidP="005045D8">
            <w:pPr>
              <w:pStyle w:val="TableParagraph"/>
              <w:spacing w:line="237" w:lineRule="auto"/>
              <w:ind w:left="220"/>
              <w:jc w:val="both"/>
              <w:rPr>
                <w:rFonts w:ascii="Verdana" w:hAnsi="Verdana"/>
                <w:b/>
              </w:rPr>
            </w:pPr>
            <w:r w:rsidRPr="008236F3">
              <w:rPr>
                <w:rFonts w:ascii="Verdana" w:hAnsi="Verdana"/>
                <w:b/>
                <w:position w:val="2"/>
              </w:rPr>
              <w:t>Percentile</w:t>
            </w:r>
            <w:r w:rsidRPr="008236F3">
              <w:rPr>
                <w:rFonts w:ascii="Verdana" w:hAnsi="Verdana"/>
                <w:b/>
                <w:spacing w:val="-8"/>
                <w:position w:val="2"/>
              </w:rPr>
              <w:t xml:space="preserve"> </w:t>
            </w:r>
            <w:r w:rsidRPr="008236F3">
              <w:rPr>
                <w:rFonts w:ascii="Verdana" w:hAnsi="Verdana"/>
                <w:b/>
                <w:position w:val="2"/>
              </w:rPr>
              <w:t>P</w:t>
            </w:r>
            <w:r w:rsidRPr="008236F3">
              <w:rPr>
                <w:rFonts w:ascii="Verdana" w:hAnsi="Verdana"/>
                <w:b/>
                <w:sz w:val="14"/>
              </w:rPr>
              <w:t>k</w:t>
            </w:r>
            <w:r w:rsidRPr="008236F3">
              <w:rPr>
                <w:rFonts w:ascii="Verdana" w:hAnsi="Verdana"/>
                <w:b/>
                <w:spacing w:val="11"/>
                <w:sz w:val="14"/>
              </w:rPr>
              <w:t xml:space="preserve"> </w:t>
            </w:r>
            <w:r w:rsidRPr="008236F3">
              <w:rPr>
                <w:rFonts w:ascii="Verdana" w:hAnsi="Verdana"/>
                <w:b/>
                <w:position w:val="2"/>
              </w:rPr>
              <w:t>sur</w:t>
            </w:r>
            <w:r w:rsidRPr="008236F3">
              <w:rPr>
                <w:rFonts w:ascii="Verdana" w:hAnsi="Verdana"/>
                <w:b/>
                <w:spacing w:val="-10"/>
                <w:position w:val="2"/>
              </w:rPr>
              <w:t xml:space="preserve"> </w:t>
            </w:r>
            <w:r w:rsidRPr="008236F3">
              <w:rPr>
                <w:rFonts w:ascii="Verdana" w:hAnsi="Verdana"/>
                <w:b/>
                <w:position w:val="2"/>
              </w:rPr>
              <w:t>lequel</w:t>
            </w:r>
            <w:r w:rsidRPr="008236F3">
              <w:rPr>
                <w:rFonts w:ascii="Verdana" w:hAnsi="Verdana"/>
                <w:b/>
                <w:spacing w:val="-10"/>
                <w:position w:val="2"/>
              </w:rPr>
              <w:t xml:space="preserve"> </w:t>
            </w:r>
            <w:r w:rsidRPr="008236F3">
              <w:rPr>
                <w:rFonts w:ascii="Verdana" w:hAnsi="Verdana"/>
                <w:b/>
                <w:position w:val="2"/>
              </w:rPr>
              <w:t xml:space="preserve">la </w:t>
            </w:r>
            <w:r w:rsidRPr="008236F3">
              <w:rPr>
                <w:rFonts w:ascii="Verdana" w:hAnsi="Verdana"/>
                <w:b/>
              </w:rPr>
              <w:t>définition de la valeur</w:t>
            </w:r>
          </w:p>
          <w:p w14:paraId="4AE006F1" w14:textId="288BAEEC" w:rsidR="001F7321" w:rsidRPr="008236F3" w:rsidRDefault="001F7321" w:rsidP="005045D8">
            <w:pPr>
              <w:pStyle w:val="TableParagraph"/>
              <w:spacing w:before="1" w:line="233" w:lineRule="exact"/>
              <w:ind w:left="228"/>
              <w:jc w:val="both"/>
              <w:rPr>
                <w:rFonts w:ascii="Verdana" w:hAnsi="Verdana"/>
                <w:b/>
              </w:rPr>
            </w:pPr>
            <w:r w:rsidRPr="008236F3">
              <w:rPr>
                <w:rFonts w:ascii="Verdana" w:hAnsi="Verdana"/>
                <w:b/>
              </w:rPr>
              <w:t>caractéristique</w:t>
            </w:r>
            <w:r w:rsidRPr="008236F3">
              <w:rPr>
                <w:rFonts w:ascii="Verdana" w:hAnsi="Verdana"/>
                <w:b/>
                <w:spacing w:val="-6"/>
              </w:rPr>
              <w:t xml:space="preserve"> </w:t>
            </w:r>
            <w:r w:rsidRPr="008236F3">
              <w:rPr>
                <w:rFonts w:ascii="Verdana" w:hAnsi="Verdana"/>
                <w:b/>
              </w:rPr>
              <w:t>est</w:t>
            </w:r>
            <w:r w:rsidRPr="008236F3">
              <w:rPr>
                <w:rFonts w:ascii="Verdana" w:hAnsi="Verdana"/>
                <w:b/>
                <w:spacing w:val="-6"/>
              </w:rPr>
              <w:t xml:space="preserve"> </w:t>
            </w:r>
            <w:r w:rsidRPr="008236F3">
              <w:rPr>
                <w:rFonts w:ascii="Verdana" w:hAnsi="Verdana"/>
                <w:b/>
                <w:spacing w:val="-2"/>
              </w:rPr>
              <w:t>fondée</w:t>
            </w:r>
          </w:p>
        </w:tc>
        <w:tc>
          <w:tcPr>
            <w:tcW w:w="2473" w:type="dxa"/>
          </w:tcPr>
          <w:p w14:paraId="0F7716EF" w14:textId="77777777" w:rsidR="001F7321" w:rsidRPr="008236F3" w:rsidRDefault="001F7321" w:rsidP="005045D8">
            <w:pPr>
              <w:pStyle w:val="TableParagraph"/>
              <w:spacing w:before="250"/>
              <w:ind w:left="8" w:right="2"/>
              <w:jc w:val="both"/>
              <w:rPr>
                <w:rFonts w:ascii="Verdana" w:hAnsi="Verdana"/>
              </w:rPr>
            </w:pPr>
            <w:r w:rsidRPr="008236F3">
              <w:rPr>
                <w:rFonts w:ascii="Verdana" w:hAnsi="Verdana"/>
              </w:rPr>
              <w:t xml:space="preserve">5 </w:t>
            </w:r>
            <w:r w:rsidRPr="008236F3">
              <w:rPr>
                <w:rFonts w:ascii="Verdana" w:hAnsi="Verdana"/>
                <w:spacing w:val="-10"/>
              </w:rPr>
              <w:t>%</w:t>
            </w:r>
          </w:p>
        </w:tc>
        <w:tc>
          <w:tcPr>
            <w:tcW w:w="3540" w:type="dxa"/>
            <w:gridSpan w:val="2"/>
          </w:tcPr>
          <w:p w14:paraId="66B777F5" w14:textId="77777777" w:rsidR="001F7321" w:rsidRPr="008236F3" w:rsidRDefault="001F7321" w:rsidP="005045D8">
            <w:pPr>
              <w:pStyle w:val="TableParagraph"/>
              <w:spacing w:before="250"/>
              <w:ind w:left="5"/>
              <w:jc w:val="both"/>
              <w:rPr>
                <w:rFonts w:ascii="Verdana" w:hAnsi="Verdana"/>
              </w:rPr>
            </w:pPr>
            <w:r w:rsidRPr="008236F3">
              <w:rPr>
                <w:rFonts w:ascii="Verdana" w:hAnsi="Verdana"/>
              </w:rPr>
              <w:t xml:space="preserve">10 </w:t>
            </w:r>
            <w:r w:rsidRPr="008236F3">
              <w:rPr>
                <w:rFonts w:ascii="Verdana" w:hAnsi="Verdana"/>
                <w:spacing w:val="-10"/>
              </w:rPr>
              <w:t>%</w:t>
            </w:r>
          </w:p>
        </w:tc>
      </w:tr>
      <w:tr w:rsidR="001F7321" w:rsidRPr="008236F3" w14:paraId="66FE91A3" w14:textId="77777777" w:rsidTr="00C46C7D">
        <w:trPr>
          <w:trHeight w:val="335"/>
        </w:trPr>
        <w:tc>
          <w:tcPr>
            <w:tcW w:w="2531" w:type="dxa"/>
          </w:tcPr>
          <w:p w14:paraId="3D9A9F6B" w14:textId="77777777" w:rsidR="001F7321" w:rsidRPr="008236F3" w:rsidRDefault="001F7321" w:rsidP="005045D8">
            <w:pPr>
              <w:pStyle w:val="TableParagraph"/>
              <w:spacing w:line="254" w:lineRule="exact"/>
              <w:ind w:right="369"/>
              <w:jc w:val="both"/>
              <w:rPr>
                <w:rFonts w:ascii="Verdana" w:hAnsi="Verdana"/>
                <w:b/>
              </w:rPr>
            </w:pPr>
            <w:r w:rsidRPr="008236F3">
              <w:rPr>
                <w:rFonts w:ascii="Verdana" w:hAnsi="Verdana"/>
                <w:b/>
              </w:rPr>
              <w:t>Probabilité</w:t>
            </w:r>
            <w:r w:rsidRPr="008236F3">
              <w:rPr>
                <w:rFonts w:ascii="Verdana" w:hAnsi="Verdana"/>
                <w:b/>
                <w:spacing w:val="-14"/>
              </w:rPr>
              <w:t xml:space="preserve"> </w:t>
            </w:r>
            <w:r w:rsidRPr="008236F3">
              <w:rPr>
                <w:rFonts w:ascii="Verdana" w:hAnsi="Verdana"/>
                <w:b/>
              </w:rPr>
              <w:t>admissible d'acceptation CR</w:t>
            </w:r>
          </w:p>
        </w:tc>
        <w:tc>
          <w:tcPr>
            <w:tcW w:w="6014" w:type="dxa"/>
            <w:gridSpan w:val="3"/>
          </w:tcPr>
          <w:p w14:paraId="6FE2B31F" w14:textId="77777777" w:rsidR="001F7321" w:rsidRPr="008236F3" w:rsidRDefault="001F7321" w:rsidP="005045D8">
            <w:pPr>
              <w:pStyle w:val="TableParagraph"/>
              <w:spacing w:before="126"/>
              <w:ind w:left="7"/>
              <w:jc w:val="both"/>
              <w:rPr>
                <w:rFonts w:ascii="Verdana" w:hAnsi="Verdana"/>
              </w:rPr>
            </w:pPr>
            <w:r w:rsidRPr="008236F3">
              <w:rPr>
                <w:rFonts w:ascii="Verdana" w:hAnsi="Verdana"/>
              </w:rPr>
              <w:t xml:space="preserve">5 </w:t>
            </w:r>
            <w:r w:rsidRPr="008236F3">
              <w:rPr>
                <w:rFonts w:ascii="Verdana" w:hAnsi="Verdana"/>
                <w:spacing w:val="-10"/>
              </w:rPr>
              <w:t>%</w:t>
            </w:r>
          </w:p>
        </w:tc>
      </w:tr>
    </w:tbl>
    <w:p w14:paraId="3487E784" w14:textId="77777777" w:rsidR="0033730F" w:rsidRPr="008236F3" w:rsidRDefault="0033730F" w:rsidP="005045D8">
      <w:pPr>
        <w:pStyle w:val="Paragraphedeliste"/>
        <w:spacing w:after="0" w:line="240" w:lineRule="auto"/>
        <w:ind w:left="0"/>
        <w:jc w:val="both"/>
        <w:rPr>
          <w:rFonts w:ascii="Verdana" w:hAnsi="Verdana" w:cs="Arial"/>
          <w:sz w:val="24"/>
          <w:szCs w:val="24"/>
          <w:lang w:val="fr-FR"/>
        </w:rPr>
      </w:pPr>
    </w:p>
    <w:p w14:paraId="47E4180C" w14:textId="77777777" w:rsidR="0033730F" w:rsidRPr="008236F3" w:rsidRDefault="0033730F" w:rsidP="005045D8">
      <w:pPr>
        <w:autoSpaceDE w:val="0"/>
        <w:autoSpaceDN w:val="0"/>
        <w:adjustRightInd w:val="0"/>
        <w:spacing w:after="0" w:line="240" w:lineRule="auto"/>
        <w:jc w:val="both"/>
        <w:rPr>
          <w:rFonts w:ascii="Verdana" w:hAnsi="Verdana" w:cs="Arial"/>
          <w:sz w:val="24"/>
          <w:szCs w:val="18"/>
        </w:rPr>
      </w:pPr>
    </w:p>
    <w:p w14:paraId="14E6E413" w14:textId="3DFD52FA" w:rsidR="001F7321" w:rsidRPr="00001CC9" w:rsidRDefault="00781504" w:rsidP="00001CC9">
      <w:pPr>
        <w:jc w:val="both"/>
        <w:rPr>
          <w:rFonts w:ascii="Verdana" w:hAnsi="Verdana"/>
          <w:sz w:val="20"/>
        </w:rPr>
      </w:pPr>
      <w:r w:rsidRPr="00001CC9">
        <w:rPr>
          <w:rFonts w:ascii="Verdana" w:hAnsi="Verdana" w:cs="Arial"/>
          <w:b/>
          <w:sz w:val="18"/>
          <w:szCs w:val="28"/>
        </w:rPr>
        <w:t>Note</w:t>
      </w:r>
      <w:r w:rsidRPr="00001CC9">
        <w:rPr>
          <w:rFonts w:ascii="Verdana" w:hAnsi="Verdana" w:cs="Arial"/>
          <w:sz w:val="20"/>
          <w:szCs w:val="28"/>
        </w:rPr>
        <w:t xml:space="preserve"> :</w:t>
      </w:r>
      <w:r w:rsidR="0033730F" w:rsidRPr="00001CC9">
        <w:rPr>
          <w:rFonts w:ascii="Verdana" w:hAnsi="Verdana" w:cs="Arial"/>
          <w:szCs w:val="28"/>
        </w:rPr>
        <w:t xml:space="preserve"> </w:t>
      </w:r>
      <w:r w:rsidR="001F7321" w:rsidRPr="00001CC9">
        <w:rPr>
          <w:rFonts w:ascii="Verdana" w:hAnsi="Verdana"/>
          <w:sz w:val="20"/>
        </w:rPr>
        <w:t>L'évaluation de la conformité par une méthode fondée sur un nombre fini de résultats d'essai ne peut que donner une valeur approximative du pourcentage de résultats de la population étudiée s'écartant</w:t>
      </w:r>
      <w:r w:rsidR="001F7321" w:rsidRPr="00001CC9">
        <w:rPr>
          <w:rFonts w:ascii="Verdana" w:hAnsi="Verdana"/>
          <w:spacing w:val="-15"/>
          <w:sz w:val="20"/>
        </w:rPr>
        <w:t xml:space="preserve"> </w:t>
      </w:r>
      <w:r w:rsidR="001F7321" w:rsidRPr="00001CC9">
        <w:rPr>
          <w:rFonts w:ascii="Verdana" w:hAnsi="Verdana"/>
          <w:sz w:val="20"/>
        </w:rPr>
        <w:t>de</w:t>
      </w:r>
      <w:r w:rsidR="001F7321" w:rsidRPr="00001CC9">
        <w:rPr>
          <w:rFonts w:ascii="Verdana" w:hAnsi="Verdana"/>
          <w:spacing w:val="-15"/>
          <w:sz w:val="20"/>
        </w:rPr>
        <w:t xml:space="preserve"> </w:t>
      </w:r>
      <w:r w:rsidR="001F7321" w:rsidRPr="00001CC9">
        <w:rPr>
          <w:rFonts w:ascii="Verdana" w:hAnsi="Verdana"/>
          <w:sz w:val="20"/>
        </w:rPr>
        <w:t>la</w:t>
      </w:r>
      <w:r w:rsidR="001F7321" w:rsidRPr="00001CC9">
        <w:rPr>
          <w:rFonts w:ascii="Verdana" w:hAnsi="Verdana"/>
          <w:spacing w:val="-15"/>
          <w:sz w:val="20"/>
        </w:rPr>
        <w:t xml:space="preserve"> </w:t>
      </w:r>
      <w:r w:rsidR="001F7321" w:rsidRPr="00001CC9">
        <w:rPr>
          <w:rFonts w:ascii="Verdana" w:hAnsi="Verdana"/>
          <w:sz w:val="20"/>
        </w:rPr>
        <w:t>valeur</w:t>
      </w:r>
      <w:r w:rsidR="001F7321" w:rsidRPr="00001CC9">
        <w:rPr>
          <w:rFonts w:ascii="Verdana" w:hAnsi="Verdana"/>
          <w:spacing w:val="-15"/>
          <w:sz w:val="20"/>
        </w:rPr>
        <w:t xml:space="preserve"> </w:t>
      </w:r>
      <w:r w:rsidR="001F7321" w:rsidRPr="00001CC9">
        <w:rPr>
          <w:rFonts w:ascii="Verdana" w:hAnsi="Verdana"/>
          <w:sz w:val="20"/>
        </w:rPr>
        <w:t>caractéristique.</w:t>
      </w:r>
      <w:r w:rsidR="001F7321" w:rsidRPr="00001CC9">
        <w:rPr>
          <w:rFonts w:ascii="Verdana" w:hAnsi="Verdana"/>
          <w:spacing w:val="-15"/>
          <w:sz w:val="20"/>
        </w:rPr>
        <w:t xml:space="preserve"> </w:t>
      </w:r>
      <w:r w:rsidR="001F7321" w:rsidRPr="00001CC9">
        <w:rPr>
          <w:rFonts w:ascii="Verdana" w:hAnsi="Verdana"/>
          <w:sz w:val="20"/>
        </w:rPr>
        <w:t>Plus</w:t>
      </w:r>
      <w:r w:rsidR="001F7321" w:rsidRPr="00001CC9">
        <w:rPr>
          <w:rFonts w:ascii="Verdana" w:hAnsi="Verdana"/>
          <w:spacing w:val="-14"/>
          <w:sz w:val="20"/>
        </w:rPr>
        <w:t xml:space="preserve"> </w:t>
      </w:r>
      <w:r w:rsidR="001F7321" w:rsidRPr="00001CC9">
        <w:rPr>
          <w:rFonts w:ascii="Verdana" w:hAnsi="Verdana"/>
          <w:sz w:val="20"/>
        </w:rPr>
        <w:t>l'effectif</w:t>
      </w:r>
      <w:r w:rsidR="001F7321" w:rsidRPr="00001CC9">
        <w:rPr>
          <w:rFonts w:ascii="Verdana" w:hAnsi="Verdana"/>
          <w:spacing w:val="-15"/>
          <w:sz w:val="20"/>
        </w:rPr>
        <w:t xml:space="preserve"> </w:t>
      </w:r>
      <w:r w:rsidR="001F7321" w:rsidRPr="00001CC9">
        <w:rPr>
          <w:rFonts w:ascii="Verdana" w:hAnsi="Verdana"/>
          <w:sz w:val="20"/>
        </w:rPr>
        <w:t>de</w:t>
      </w:r>
      <w:r w:rsidR="001F7321" w:rsidRPr="00001CC9">
        <w:rPr>
          <w:rFonts w:ascii="Verdana" w:hAnsi="Verdana"/>
          <w:spacing w:val="-15"/>
          <w:sz w:val="20"/>
        </w:rPr>
        <w:t xml:space="preserve"> </w:t>
      </w:r>
      <w:r w:rsidR="001F7321" w:rsidRPr="00001CC9">
        <w:rPr>
          <w:rFonts w:ascii="Verdana" w:hAnsi="Verdana"/>
          <w:sz w:val="20"/>
        </w:rPr>
        <w:t>l'échantillon</w:t>
      </w:r>
      <w:r w:rsidR="001F7321" w:rsidRPr="00001CC9">
        <w:rPr>
          <w:rFonts w:ascii="Verdana" w:hAnsi="Verdana"/>
          <w:spacing w:val="-14"/>
          <w:sz w:val="20"/>
        </w:rPr>
        <w:t xml:space="preserve"> </w:t>
      </w:r>
      <w:r w:rsidR="001F7321" w:rsidRPr="00001CC9">
        <w:rPr>
          <w:rFonts w:ascii="Verdana" w:hAnsi="Verdana"/>
          <w:sz w:val="20"/>
        </w:rPr>
        <w:t>est</w:t>
      </w:r>
      <w:r w:rsidR="001F7321" w:rsidRPr="00001CC9">
        <w:rPr>
          <w:rFonts w:ascii="Verdana" w:hAnsi="Verdana"/>
          <w:spacing w:val="-15"/>
          <w:sz w:val="20"/>
        </w:rPr>
        <w:t xml:space="preserve"> </w:t>
      </w:r>
      <w:r w:rsidR="001F7321" w:rsidRPr="00001CC9">
        <w:rPr>
          <w:rFonts w:ascii="Verdana" w:hAnsi="Verdana"/>
          <w:sz w:val="20"/>
        </w:rPr>
        <w:t>important</w:t>
      </w:r>
      <w:r w:rsidR="001F7321" w:rsidRPr="00001CC9">
        <w:rPr>
          <w:rFonts w:ascii="Verdana" w:hAnsi="Verdana"/>
          <w:spacing w:val="-14"/>
          <w:sz w:val="20"/>
        </w:rPr>
        <w:t xml:space="preserve"> </w:t>
      </w:r>
      <w:r w:rsidR="001F7321" w:rsidRPr="00001CC9">
        <w:rPr>
          <w:rFonts w:ascii="Verdana" w:hAnsi="Verdana"/>
          <w:sz w:val="20"/>
        </w:rPr>
        <w:t>(nombre</w:t>
      </w:r>
      <w:r w:rsidR="001F7321" w:rsidRPr="00001CC9">
        <w:rPr>
          <w:rFonts w:ascii="Verdana" w:hAnsi="Verdana"/>
          <w:spacing w:val="-15"/>
          <w:sz w:val="20"/>
        </w:rPr>
        <w:t xml:space="preserve"> </w:t>
      </w:r>
      <w:r w:rsidR="001F7321" w:rsidRPr="00001CC9">
        <w:rPr>
          <w:rFonts w:ascii="Verdana" w:hAnsi="Verdana"/>
          <w:sz w:val="20"/>
        </w:rPr>
        <w:t>de</w:t>
      </w:r>
      <w:r w:rsidR="001F7321" w:rsidRPr="00001CC9">
        <w:rPr>
          <w:rFonts w:ascii="Verdana" w:hAnsi="Verdana"/>
          <w:spacing w:val="-15"/>
          <w:sz w:val="20"/>
        </w:rPr>
        <w:t xml:space="preserve"> </w:t>
      </w:r>
      <w:r w:rsidR="001F7321" w:rsidRPr="00001CC9">
        <w:rPr>
          <w:rFonts w:ascii="Verdana" w:hAnsi="Verdana"/>
          <w:sz w:val="20"/>
        </w:rPr>
        <w:t>résultats d'essais),</w:t>
      </w:r>
      <w:r w:rsidR="001F7321" w:rsidRPr="00001CC9">
        <w:rPr>
          <w:rFonts w:ascii="Verdana" w:hAnsi="Verdana"/>
          <w:spacing w:val="-5"/>
          <w:sz w:val="20"/>
        </w:rPr>
        <w:t xml:space="preserve"> </w:t>
      </w:r>
      <w:r w:rsidR="001F7321" w:rsidRPr="00001CC9">
        <w:rPr>
          <w:rFonts w:ascii="Verdana" w:hAnsi="Verdana"/>
          <w:sz w:val="20"/>
        </w:rPr>
        <w:t>meilleure</w:t>
      </w:r>
      <w:r w:rsidR="001F7321" w:rsidRPr="00001CC9">
        <w:rPr>
          <w:rFonts w:ascii="Verdana" w:hAnsi="Verdana"/>
          <w:spacing w:val="-6"/>
          <w:sz w:val="20"/>
        </w:rPr>
        <w:t xml:space="preserve"> </w:t>
      </w:r>
      <w:r w:rsidR="001F7321" w:rsidRPr="00001CC9">
        <w:rPr>
          <w:rFonts w:ascii="Verdana" w:hAnsi="Verdana"/>
          <w:sz w:val="20"/>
        </w:rPr>
        <w:t>est</w:t>
      </w:r>
      <w:r w:rsidR="001F7321" w:rsidRPr="00001CC9">
        <w:rPr>
          <w:rFonts w:ascii="Verdana" w:hAnsi="Verdana"/>
          <w:spacing w:val="-2"/>
          <w:sz w:val="20"/>
        </w:rPr>
        <w:t xml:space="preserve"> </w:t>
      </w:r>
      <w:r w:rsidR="001F7321" w:rsidRPr="00001CC9">
        <w:rPr>
          <w:rFonts w:ascii="Verdana" w:hAnsi="Verdana"/>
          <w:sz w:val="20"/>
        </w:rPr>
        <w:t>l'approximation.</w:t>
      </w:r>
      <w:r w:rsidR="001F7321" w:rsidRPr="00001CC9">
        <w:rPr>
          <w:rFonts w:ascii="Verdana" w:hAnsi="Verdana"/>
          <w:spacing w:val="-5"/>
          <w:sz w:val="20"/>
        </w:rPr>
        <w:t xml:space="preserve"> </w:t>
      </w:r>
      <w:r w:rsidR="001F7321" w:rsidRPr="00001CC9">
        <w:rPr>
          <w:rFonts w:ascii="Verdana" w:hAnsi="Verdana"/>
          <w:sz w:val="20"/>
        </w:rPr>
        <w:t>La</w:t>
      </w:r>
      <w:r w:rsidR="001F7321" w:rsidRPr="00001CC9">
        <w:rPr>
          <w:rFonts w:ascii="Verdana" w:hAnsi="Verdana"/>
          <w:spacing w:val="-6"/>
          <w:sz w:val="20"/>
        </w:rPr>
        <w:t xml:space="preserve"> </w:t>
      </w:r>
      <w:r w:rsidR="001F7321" w:rsidRPr="00001CC9">
        <w:rPr>
          <w:rFonts w:ascii="Verdana" w:hAnsi="Verdana"/>
          <w:sz w:val="20"/>
        </w:rPr>
        <w:t>probabilité</w:t>
      </w:r>
      <w:r w:rsidR="001F7321" w:rsidRPr="00001CC9">
        <w:rPr>
          <w:rFonts w:ascii="Verdana" w:hAnsi="Verdana"/>
          <w:spacing w:val="-6"/>
          <w:sz w:val="20"/>
        </w:rPr>
        <w:t xml:space="preserve"> </w:t>
      </w:r>
      <w:r w:rsidR="001F7321" w:rsidRPr="00001CC9">
        <w:rPr>
          <w:rFonts w:ascii="Verdana" w:hAnsi="Verdana"/>
          <w:sz w:val="20"/>
        </w:rPr>
        <w:t>d'acceptation</w:t>
      </w:r>
      <w:r w:rsidR="001F7321" w:rsidRPr="00001CC9">
        <w:rPr>
          <w:rFonts w:ascii="Verdana" w:hAnsi="Verdana"/>
          <w:spacing w:val="-4"/>
          <w:sz w:val="20"/>
        </w:rPr>
        <w:t xml:space="preserve"> </w:t>
      </w:r>
      <w:r w:rsidR="001F7321" w:rsidRPr="00001CC9">
        <w:rPr>
          <w:rFonts w:ascii="Verdana" w:hAnsi="Verdana"/>
          <w:sz w:val="20"/>
        </w:rPr>
        <w:t>CR</w:t>
      </w:r>
      <w:r w:rsidR="001F7321" w:rsidRPr="00001CC9">
        <w:rPr>
          <w:rFonts w:ascii="Verdana" w:hAnsi="Verdana"/>
          <w:spacing w:val="-4"/>
          <w:sz w:val="20"/>
        </w:rPr>
        <w:t xml:space="preserve"> </w:t>
      </w:r>
      <w:r w:rsidR="001F7321" w:rsidRPr="00001CC9">
        <w:rPr>
          <w:rFonts w:ascii="Verdana" w:hAnsi="Verdana"/>
          <w:sz w:val="20"/>
        </w:rPr>
        <w:t>choisie</w:t>
      </w:r>
      <w:r w:rsidR="001F7321" w:rsidRPr="00001CC9">
        <w:rPr>
          <w:rFonts w:ascii="Verdana" w:hAnsi="Verdana"/>
          <w:spacing w:val="-6"/>
          <w:sz w:val="20"/>
        </w:rPr>
        <w:t xml:space="preserve"> </w:t>
      </w:r>
      <w:r w:rsidR="001F7321" w:rsidRPr="00001CC9">
        <w:rPr>
          <w:rFonts w:ascii="Verdana" w:hAnsi="Verdana"/>
          <w:sz w:val="20"/>
        </w:rPr>
        <w:t>conditionne</w:t>
      </w:r>
      <w:r w:rsidR="001F7321" w:rsidRPr="00001CC9">
        <w:rPr>
          <w:rFonts w:ascii="Verdana" w:hAnsi="Verdana"/>
          <w:spacing w:val="-5"/>
          <w:sz w:val="20"/>
        </w:rPr>
        <w:t xml:space="preserve"> </w:t>
      </w:r>
      <w:r w:rsidR="001F7321" w:rsidRPr="00001CC9">
        <w:rPr>
          <w:rFonts w:ascii="Verdana" w:hAnsi="Verdana"/>
          <w:sz w:val="20"/>
        </w:rPr>
        <w:t>le</w:t>
      </w:r>
      <w:r w:rsidR="001F7321" w:rsidRPr="00001CC9">
        <w:rPr>
          <w:rFonts w:ascii="Verdana" w:hAnsi="Verdana"/>
          <w:spacing w:val="-5"/>
          <w:sz w:val="20"/>
        </w:rPr>
        <w:t xml:space="preserve"> </w:t>
      </w:r>
      <w:r w:rsidR="001F7321" w:rsidRPr="00001CC9">
        <w:rPr>
          <w:rFonts w:ascii="Verdana" w:hAnsi="Verdana"/>
          <w:sz w:val="20"/>
        </w:rPr>
        <w:t>degré d'approximation du plan d'échantillonnage.</w:t>
      </w:r>
    </w:p>
    <w:p w14:paraId="3E61EA28" w14:textId="77777777" w:rsidR="001F7321" w:rsidRPr="00001CC9" w:rsidRDefault="001F7321" w:rsidP="00001CC9">
      <w:pPr>
        <w:jc w:val="both"/>
        <w:rPr>
          <w:rFonts w:ascii="Verdana" w:hAnsi="Verdana"/>
        </w:rPr>
      </w:pPr>
      <w:r w:rsidRPr="00001CC9">
        <w:rPr>
          <w:rFonts w:ascii="Verdana" w:hAnsi="Verdana"/>
        </w:rPr>
        <w:t>La conformité aux exigences de la présente norme doit être vérifiée par mesures ou par attributs, comme décrit en 9.2.2.2 et 9.2.2.3, et comme spécifié dans le Tableau 6.</w:t>
      </w:r>
    </w:p>
    <w:p w14:paraId="0FD4B89E" w14:textId="17FAE1C0" w:rsidR="001F7321" w:rsidRPr="00001CC9" w:rsidRDefault="001F7321" w:rsidP="00001CC9">
      <w:pPr>
        <w:jc w:val="both"/>
        <w:rPr>
          <w:rFonts w:ascii="Verdana" w:hAnsi="Verdana"/>
          <w:spacing w:val="-2"/>
        </w:rPr>
      </w:pPr>
      <w:r w:rsidRPr="00001CC9">
        <w:rPr>
          <w:rFonts w:ascii="Verdana" w:hAnsi="Verdana"/>
        </w:rPr>
        <w:t>La</w:t>
      </w:r>
      <w:r w:rsidRPr="00001CC9">
        <w:rPr>
          <w:rFonts w:ascii="Verdana" w:hAnsi="Verdana"/>
          <w:spacing w:val="-3"/>
        </w:rPr>
        <w:t xml:space="preserve"> </w:t>
      </w:r>
      <w:r w:rsidRPr="00001CC9">
        <w:rPr>
          <w:rFonts w:ascii="Verdana" w:hAnsi="Verdana"/>
        </w:rPr>
        <w:t>période</w:t>
      </w:r>
      <w:r w:rsidRPr="00001CC9">
        <w:rPr>
          <w:rFonts w:ascii="Verdana" w:hAnsi="Verdana"/>
          <w:spacing w:val="-2"/>
        </w:rPr>
        <w:t xml:space="preserve"> </w:t>
      </w:r>
      <w:r w:rsidRPr="00001CC9">
        <w:rPr>
          <w:rFonts w:ascii="Verdana" w:hAnsi="Verdana"/>
        </w:rPr>
        <w:t>de</w:t>
      </w:r>
      <w:r w:rsidRPr="00001CC9">
        <w:rPr>
          <w:rFonts w:ascii="Verdana" w:hAnsi="Verdana"/>
          <w:spacing w:val="-1"/>
        </w:rPr>
        <w:t xml:space="preserve"> </w:t>
      </w:r>
      <w:r w:rsidRPr="00001CC9">
        <w:rPr>
          <w:rFonts w:ascii="Verdana" w:hAnsi="Verdana"/>
        </w:rPr>
        <w:t xml:space="preserve">contrôle doit durer 12 </w:t>
      </w:r>
      <w:r w:rsidRPr="00001CC9">
        <w:rPr>
          <w:rFonts w:ascii="Verdana" w:hAnsi="Verdana"/>
          <w:spacing w:val="-2"/>
        </w:rPr>
        <w:t>mois</w:t>
      </w:r>
    </w:p>
    <w:p w14:paraId="640B2109" w14:textId="77777777" w:rsidR="0033730F" w:rsidRPr="00781504" w:rsidRDefault="0033730F" w:rsidP="005045D8">
      <w:pPr>
        <w:autoSpaceDE w:val="0"/>
        <w:autoSpaceDN w:val="0"/>
        <w:adjustRightInd w:val="0"/>
        <w:spacing w:after="0" w:line="240" w:lineRule="auto"/>
        <w:ind w:left="1400" w:hanging="680"/>
        <w:jc w:val="both"/>
        <w:rPr>
          <w:rFonts w:ascii="Verdana" w:hAnsi="Verdana" w:cs="Arial"/>
        </w:rPr>
      </w:pPr>
    </w:p>
    <w:p w14:paraId="19FF3282" w14:textId="1C533CC6" w:rsidR="0033730F" w:rsidRPr="00781504" w:rsidRDefault="003F7ACA" w:rsidP="003F7ACA">
      <w:pPr>
        <w:pStyle w:val="Titre4"/>
        <w:rPr>
          <w:rFonts w:ascii="Verdana" w:hAnsi="Verdana"/>
          <w:sz w:val="22"/>
          <w:szCs w:val="22"/>
        </w:rPr>
      </w:pPr>
      <w:r w:rsidRPr="00781504">
        <w:rPr>
          <w:rFonts w:ascii="Verdana" w:hAnsi="Verdana"/>
          <w:sz w:val="22"/>
          <w:szCs w:val="22"/>
        </w:rPr>
        <w:t xml:space="preserve">9.2.2.2. </w:t>
      </w:r>
      <w:proofErr w:type="spellStart"/>
      <w:r w:rsidR="001F7321" w:rsidRPr="00781504">
        <w:rPr>
          <w:rFonts w:ascii="Verdana" w:hAnsi="Verdana"/>
          <w:sz w:val="22"/>
          <w:szCs w:val="22"/>
        </w:rPr>
        <w:t>Contrôle</w:t>
      </w:r>
      <w:proofErr w:type="spellEnd"/>
      <w:r w:rsidR="001F7321" w:rsidRPr="00781504">
        <w:rPr>
          <w:rFonts w:ascii="Verdana" w:hAnsi="Verdana"/>
          <w:sz w:val="22"/>
          <w:szCs w:val="22"/>
        </w:rPr>
        <w:t xml:space="preserve"> par </w:t>
      </w:r>
      <w:proofErr w:type="spellStart"/>
      <w:r w:rsidR="001F7321" w:rsidRPr="00781504">
        <w:rPr>
          <w:rFonts w:ascii="Verdana" w:hAnsi="Verdana"/>
          <w:sz w:val="22"/>
          <w:szCs w:val="22"/>
        </w:rPr>
        <w:t>mesures</w:t>
      </w:r>
      <w:proofErr w:type="spellEnd"/>
    </w:p>
    <w:p w14:paraId="5C583E8B" w14:textId="093133F9" w:rsidR="001F7321" w:rsidRPr="002E18C2" w:rsidRDefault="001F7321" w:rsidP="002E18C2">
      <w:pPr>
        <w:jc w:val="both"/>
        <w:rPr>
          <w:rFonts w:ascii="Verdana" w:hAnsi="Verdana"/>
        </w:rPr>
      </w:pPr>
      <w:r w:rsidRPr="002E18C2">
        <w:rPr>
          <w:rFonts w:ascii="Verdana" w:hAnsi="Verdana"/>
        </w:rPr>
        <w:t>Ce</w:t>
      </w:r>
      <w:r w:rsidRPr="002E18C2">
        <w:rPr>
          <w:rFonts w:ascii="Verdana" w:hAnsi="Verdana"/>
          <w:spacing w:val="-4"/>
        </w:rPr>
        <w:t xml:space="preserve"> </w:t>
      </w:r>
      <w:r w:rsidRPr="002E18C2">
        <w:rPr>
          <w:rFonts w:ascii="Verdana" w:hAnsi="Verdana"/>
        </w:rPr>
        <w:t>contrôle</w:t>
      </w:r>
      <w:r w:rsidRPr="002E18C2">
        <w:rPr>
          <w:rFonts w:ascii="Verdana" w:hAnsi="Verdana"/>
          <w:spacing w:val="-3"/>
        </w:rPr>
        <w:t xml:space="preserve"> </w:t>
      </w:r>
      <w:r w:rsidRPr="002E18C2">
        <w:rPr>
          <w:rFonts w:ascii="Verdana" w:hAnsi="Verdana"/>
        </w:rPr>
        <w:t>part</w:t>
      </w:r>
      <w:r w:rsidRPr="002E18C2">
        <w:rPr>
          <w:rFonts w:ascii="Verdana" w:hAnsi="Verdana"/>
          <w:spacing w:val="-3"/>
        </w:rPr>
        <w:t xml:space="preserve"> </w:t>
      </w:r>
      <w:r w:rsidRPr="002E18C2">
        <w:rPr>
          <w:rFonts w:ascii="Verdana" w:hAnsi="Verdana"/>
        </w:rPr>
        <w:t>de</w:t>
      </w:r>
      <w:r w:rsidRPr="002E18C2">
        <w:rPr>
          <w:rFonts w:ascii="Verdana" w:hAnsi="Verdana"/>
          <w:spacing w:val="-4"/>
        </w:rPr>
        <w:t xml:space="preserve"> </w:t>
      </w:r>
      <w:r w:rsidRPr="002E18C2">
        <w:rPr>
          <w:rFonts w:ascii="Verdana" w:hAnsi="Verdana"/>
        </w:rPr>
        <w:t>l'hypothèse</w:t>
      </w:r>
      <w:r w:rsidRPr="002E18C2">
        <w:rPr>
          <w:rFonts w:ascii="Verdana" w:hAnsi="Verdana"/>
          <w:spacing w:val="-4"/>
        </w:rPr>
        <w:t xml:space="preserve"> </w:t>
      </w:r>
      <w:r w:rsidRPr="002E18C2">
        <w:rPr>
          <w:rFonts w:ascii="Verdana" w:hAnsi="Verdana"/>
        </w:rPr>
        <w:t>selon</w:t>
      </w:r>
      <w:r w:rsidRPr="002E18C2">
        <w:rPr>
          <w:rFonts w:ascii="Verdana" w:hAnsi="Verdana"/>
          <w:spacing w:val="-3"/>
        </w:rPr>
        <w:t xml:space="preserve"> </w:t>
      </w:r>
      <w:r w:rsidRPr="002E18C2">
        <w:rPr>
          <w:rFonts w:ascii="Verdana" w:hAnsi="Verdana"/>
        </w:rPr>
        <w:t>laquelle</w:t>
      </w:r>
      <w:r w:rsidRPr="002E18C2">
        <w:rPr>
          <w:rFonts w:ascii="Verdana" w:hAnsi="Verdana"/>
          <w:spacing w:val="-4"/>
        </w:rPr>
        <w:t xml:space="preserve"> </w:t>
      </w:r>
      <w:r w:rsidRPr="002E18C2">
        <w:rPr>
          <w:rFonts w:ascii="Verdana" w:hAnsi="Verdana"/>
        </w:rPr>
        <w:t>les</w:t>
      </w:r>
      <w:r w:rsidRPr="002E18C2">
        <w:rPr>
          <w:rFonts w:ascii="Verdana" w:hAnsi="Verdana"/>
          <w:spacing w:val="-2"/>
        </w:rPr>
        <w:t xml:space="preserve"> </w:t>
      </w:r>
      <w:r w:rsidRPr="002E18C2">
        <w:rPr>
          <w:rFonts w:ascii="Verdana" w:hAnsi="Verdana"/>
        </w:rPr>
        <w:t>résultats</w:t>
      </w:r>
      <w:r w:rsidRPr="002E18C2">
        <w:rPr>
          <w:rFonts w:ascii="Verdana" w:hAnsi="Verdana"/>
          <w:spacing w:val="-3"/>
        </w:rPr>
        <w:t xml:space="preserve"> </w:t>
      </w:r>
      <w:r w:rsidRPr="002E18C2">
        <w:rPr>
          <w:rFonts w:ascii="Verdana" w:hAnsi="Verdana"/>
        </w:rPr>
        <w:t>d'essais</w:t>
      </w:r>
      <w:r w:rsidR="00353854" w:rsidRPr="002E18C2">
        <w:rPr>
          <w:rFonts w:ascii="Verdana" w:hAnsi="Verdana"/>
          <w:spacing w:val="-3"/>
        </w:rPr>
        <w:t xml:space="preserve"> </w:t>
      </w:r>
      <w:r w:rsidRPr="002E18C2">
        <w:rPr>
          <w:rFonts w:ascii="Verdana" w:hAnsi="Verdana"/>
        </w:rPr>
        <w:t>suivent</w:t>
      </w:r>
      <w:r w:rsidRPr="002E18C2">
        <w:rPr>
          <w:rFonts w:ascii="Verdana" w:hAnsi="Verdana"/>
          <w:spacing w:val="-1"/>
        </w:rPr>
        <w:t xml:space="preserve"> </w:t>
      </w:r>
      <w:r w:rsidRPr="002E18C2">
        <w:rPr>
          <w:rFonts w:ascii="Verdana" w:hAnsi="Verdana"/>
        </w:rPr>
        <w:t>une</w:t>
      </w:r>
      <w:r w:rsidRPr="002E18C2">
        <w:rPr>
          <w:rFonts w:ascii="Verdana" w:hAnsi="Verdana"/>
          <w:spacing w:val="-4"/>
        </w:rPr>
        <w:t xml:space="preserve"> </w:t>
      </w:r>
      <w:r w:rsidRPr="002E18C2">
        <w:rPr>
          <w:rFonts w:ascii="Verdana" w:hAnsi="Verdana"/>
        </w:rPr>
        <w:t>distribution</w:t>
      </w:r>
      <w:r w:rsidRPr="002E18C2">
        <w:rPr>
          <w:rFonts w:ascii="Verdana" w:hAnsi="Verdana"/>
          <w:spacing w:val="-3"/>
        </w:rPr>
        <w:t xml:space="preserve"> </w:t>
      </w:r>
      <w:r w:rsidRPr="002E18C2">
        <w:rPr>
          <w:rFonts w:ascii="Verdana" w:hAnsi="Verdana"/>
        </w:rPr>
        <w:t>normale. La conformité est vérifiée si les équations (2) et (3), selon le cas, sont satisfaites :</w:t>
      </w:r>
    </w:p>
    <w:p w14:paraId="3FA38CA8" w14:textId="77777777" w:rsidR="00353854" w:rsidRPr="002E18C2" w:rsidRDefault="00353854" w:rsidP="002E18C2">
      <w:pPr>
        <w:jc w:val="both"/>
        <w:rPr>
          <w:rFonts w:ascii="Verdana" w:hAnsi="Verdana"/>
        </w:rPr>
      </w:pPr>
    </w:p>
    <w:p w14:paraId="40645468" w14:textId="77777777" w:rsidR="001F7321" w:rsidRPr="00781504" w:rsidRDefault="001F7321" w:rsidP="005045D8">
      <w:pPr>
        <w:pStyle w:val="Corpsdetexte"/>
        <w:ind w:left="834"/>
        <w:jc w:val="both"/>
        <w:rPr>
          <w:rFonts w:ascii="Verdana" w:hAnsi="Verdana"/>
          <w:sz w:val="22"/>
          <w:szCs w:val="22"/>
        </w:rPr>
      </w:pPr>
      <w:r w:rsidRPr="00781504">
        <w:rPr>
          <w:rFonts w:ascii="Verdana" w:hAnsi="Verdana"/>
          <w:noProof/>
          <w:sz w:val="22"/>
          <w:szCs w:val="22"/>
          <w:lang w:eastAsia="fr-FR"/>
        </w:rPr>
        <w:drawing>
          <wp:inline distT="0" distB="0" distL="0" distR="0" wp14:anchorId="5DD9B4D6" wp14:editId="03FB6C95">
            <wp:extent cx="6091845" cy="77819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6091845" cy="778192"/>
                    </a:xfrm>
                    <a:prstGeom prst="rect">
                      <a:avLst/>
                    </a:prstGeom>
                  </pic:spPr>
                </pic:pic>
              </a:graphicData>
            </a:graphic>
          </wp:inline>
        </w:drawing>
      </w:r>
    </w:p>
    <w:p w14:paraId="6406E190" w14:textId="77777777" w:rsidR="001F7321" w:rsidRPr="00781504" w:rsidRDefault="001F7321" w:rsidP="005045D8">
      <w:pPr>
        <w:pStyle w:val="Corpsdetexte"/>
        <w:spacing w:before="3"/>
        <w:ind w:left="752"/>
        <w:jc w:val="both"/>
        <w:rPr>
          <w:rFonts w:ascii="Verdana" w:hAnsi="Verdana"/>
          <w:sz w:val="22"/>
          <w:szCs w:val="22"/>
        </w:rPr>
      </w:pPr>
      <w:proofErr w:type="gramStart"/>
      <w:r w:rsidRPr="00781504">
        <w:rPr>
          <w:rFonts w:ascii="Verdana" w:hAnsi="Verdana"/>
          <w:sz w:val="22"/>
          <w:szCs w:val="22"/>
        </w:rPr>
        <w:t>où</w:t>
      </w:r>
      <w:proofErr w:type="gramEnd"/>
      <w:r w:rsidRPr="00781504">
        <w:rPr>
          <w:rFonts w:ascii="Verdana" w:hAnsi="Verdana"/>
          <w:sz w:val="22"/>
          <w:szCs w:val="22"/>
        </w:rPr>
        <w:t xml:space="preserve"> </w:t>
      </w:r>
      <w:r w:rsidRPr="00781504">
        <w:rPr>
          <w:rFonts w:ascii="Verdana" w:hAnsi="Verdana"/>
          <w:spacing w:val="-10"/>
          <w:sz w:val="22"/>
          <w:szCs w:val="22"/>
        </w:rPr>
        <w:t>:</w:t>
      </w:r>
    </w:p>
    <w:p w14:paraId="77082B99" w14:textId="77777777" w:rsidR="001F7321" w:rsidRPr="00781504" w:rsidRDefault="001F7321" w:rsidP="005045D8">
      <w:pPr>
        <w:pStyle w:val="Corpsdetexte"/>
        <w:jc w:val="both"/>
        <w:rPr>
          <w:rFonts w:ascii="Verdana" w:hAnsi="Verdana"/>
          <w:sz w:val="22"/>
          <w:szCs w:val="22"/>
        </w:rPr>
      </w:pPr>
    </w:p>
    <w:p w14:paraId="21C21FB5" w14:textId="77777777" w:rsidR="0079274B" w:rsidRPr="00781504" w:rsidRDefault="001F7321" w:rsidP="005045D8">
      <w:pPr>
        <w:pStyle w:val="Corpsdetexte"/>
        <w:jc w:val="both"/>
        <w:rPr>
          <w:rFonts w:ascii="Verdana" w:hAnsi="Verdana"/>
          <w:sz w:val="22"/>
          <w:szCs w:val="22"/>
        </w:rPr>
      </w:pPr>
      <w:proofErr w:type="gramStart"/>
      <w:r w:rsidRPr="00781504">
        <w:rPr>
          <w:rFonts w:ascii="Verdana" w:hAnsi="Verdana"/>
          <w:b/>
          <w:sz w:val="22"/>
          <w:szCs w:val="22"/>
        </w:rPr>
        <w:t>x</w:t>
      </w:r>
      <w:proofErr w:type="gramEnd"/>
      <w:r w:rsidRPr="00781504">
        <w:rPr>
          <w:rFonts w:ascii="Verdana" w:hAnsi="Verdana"/>
          <w:b/>
          <w:sz w:val="22"/>
          <w:szCs w:val="22"/>
        </w:rPr>
        <w:t xml:space="preserve"> </w:t>
      </w:r>
      <w:r w:rsidRPr="00781504">
        <w:rPr>
          <w:rFonts w:ascii="Verdana" w:hAnsi="Verdana"/>
          <w:sz w:val="22"/>
          <w:szCs w:val="22"/>
        </w:rPr>
        <w:t>est la moyenne arithmétique de l'ensemble des résultats d'essai d'autocontrôle obtenus au cours de la période de contrôle ;</w:t>
      </w:r>
    </w:p>
    <w:p w14:paraId="46797660" w14:textId="77777777" w:rsidR="0079274B" w:rsidRPr="00781504" w:rsidRDefault="0079274B" w:rsidP="005045D8">
      <w:pPr>
        <w:pStyle w:val="Corpsdetexte"/>
        <w:ind w:right="687"/>
        <w:jc w:val="both"/>
        <w:rPr>
          <w:rFonts w:ascii="Verdana" w:hAnsi="Verdana"/>
          <w:sz w:val="22"/>
          <w:szCs w:val="22"/>
        </w:rPr>
      </w:pPr>
      <w:proofErr w:type="gramStart"/>
      <w:r w:rsidRPr="00781504">
        <w:rPr>
          <w:rFonts w:ascii="Verdana" w:hAnsi="Verdana"/>
          <w:b/>
          <w:sz w:val="22"/>
          <w:szCs w:val="22"/>
        </w:rPr>
        <w:t>s</w:t>
      </w:r>
      <w:proofErr w:type="gramEnd"/>
      <w:r w:rsidRPr="00781504">
        <w:rPr>
          <w:rFonts w:ascii="Verdana" w:hAnsi="Verdana"/>
          <w:b/>
          <w:sz w:val="22"/>
          <w:szCs w:val="22"/>
        </w:rPr>
        <w:t xml:space="preserve"> </w:t>
      </w:r>
      <w:r w:rsidRPr="00781504">
        <w:rPr>
          <w:rFonts w:ascii="Verdana" w:hAnsi="Verdana"/>
          <w:sz w:val="22"/>
          <w:szCs w:val="22"/>
        </w:rPr>
        <w:t>est l'écart-type sur</w:t>
      </w:r>
      <w:r w:rsidRPr="00781504">
        <w:rPr>
          <w:rFonts w:ascii="Verdana" w:hAnsi="Verdana"/>
          <w:spacing w:val="-1"/>
          <w:sz w:val="22"/>
          <w:szCs w:val="22"/>
        </w:rPr>
        <w:t xml:space="preserve"> </w:t>
      </w:r>
      <w:r w:rsidRPr="00781504">
        <w:rPr>
          <w:rFonts w:ascii="Verdana" w:hAnsi="Verdana"/>
          <w:sz w:val="22"/>
          <w:szCs w:val="22"/>
        </w:rPr>
        <w:t>l'ensemble</w:t>
      </w:r>
      <w:r w:rsidRPr="00781504">
        <w:rPr>
          <w:rFonts w:ascii="Verdana" w:hAnsi="Verdana"/>
          <w:spacing w:val="-1"/>
          <w:sz w:val="22"/>
          <w:szCs w:val="22"/>
        </w:rPr>
        <w:t xml:space="preserve"> </w:t>
      </w:r>
      <w:r w:rsidRPr="00781504">
        <w:rPr>
          <w:rFonts w:ascii="Verdana" w:hAnsi="Verdana"/>
          <w:sz w:val="22"/>
          <w:szCs w:val="22"/>
        </w:rPr>
        <w:t>des résultats d'essai d'autocontrôle obtenus au cours</w:t>
      </w:r>
      <w:r w:rsidRPr="00781504">
        <w:rPr>
          <w:rFonts w:ascii="Verdana" w:hAnsi="Verdana"/>
          <w:spacing w:val="-1"/>
          <w:sz w:val="22"/>
          <w:szCs w:val="22"/>
        </w:rPr>
        <w:t xml:space="preserve"> </w:t>
      </w:r>
      <w:r w:rsidRPr="00781504">
        <w:rPr>
          <w:rFonts w:ascii="Verdana" w:hAnsi="Verdana"/>
          <w:sz w:val="22"/>
          <w:szCs w:val="22"/>
        </w:rPr>
        <w:t>de la</w:t>
      </w:r>
      <w:r w:rsidRPr="00781504">
        <w:rPr>
          <w:rFonts w:ascii="Verdana" w:hAnsi="Verdana"/>
          <w:spacing w:val="-1"/>
          <w:sz w:val="22"/>
          <w:szCs w:val="22"/>
        </w:rPr>
        <w:t xml:space="preserve"> </w:t>
      </w:r>
      <w:r w:rsidRPr="00781504">
        <w:rPr>
          <w:rFonts w:ascii="Verdana" w:hAnsi="Verdana"/>
          <w:sz w:val="22"/>
          <w:szCs w:val="22"/>
        </w:rPr>
        <w:t>période</w:t>
      </w:r>
      <w:r w:rsidRPr="00781504">
        <w:rPr>
          <w:rFonts w:ascii="Verdana" w:hAnsi="Verdana"/>
          <w:spacing w:val="-2"/>
          <w:sz w:val="22"/>
          <w:szCs w:val="22"/>
        </w:rPr>
        <w:t xml:space="preserve"> </w:t>
      </w:r>
      <w:r w:rsidRPr="00781504">
        <w:rPr>
          <w:rFonts w:ascii="Verdana" w:hAnsi="Verdana"/>
          <w:sz w:val="22"/>
          <w:szCs w:val="22"/>
        </w:rPr>
        <w:t>de contrôle ;</w:t>
      </w:r>
    </w:p>
    <w:p w14:paraId="3CBF0AAE" w14:textId="77777777" w:rsidR="0079274B" w:rsidRPr="00781504" w:rsidRDefault="0079274B" w:rsidP="005045D8">
      <w:pPr>
        <w:pStyle w:val="Corpsdetexte"/>
        <w:jc w:val="both"/>
        <w:rPr>
          <w:rFonts w:ascii="Verdana" w:hAnsi="Verdana"/>
          <w:sz w:val="22"/>
          <w:szCs w:val="22"/>
        </w:rPr>
      </w:pPr>
      <w:proofErr w:type="gramStart"/>
      <w:r w:rsidRPr="00781504">
        <w:rPr>
          <w:rFonts w:ascii="Verdana" w:hAnsi="Verdana"/>
          <w:b/>
          <w:position w:val="1"/>
          <w:sz w:val="22"/>
          <w:szCs w:val="22"/>
        </w:rPr>
        <w:lastRenderedPageBreak/>
        <w:t>k</w:t>
      </w:r>
      <w:r w:rsidRPr="00781504">
        <w:rPr>
          <w:rFonts w:ascii="Verdana" w:hAnsi="Verdana"/>
          <w:b/>
          <w:sz w:val="22"/>
          <w:szCs w:val="22"/>
        </w:rPr>
        <w:t>A</w:t>
      </w:r>
      <w:proofErr w:type="gramEnd"/>
      <w:r w:rsidRPr="00781504">
        <w:rPr>
          <w:rFonts w:ascii="Verdana" w:hAnsi="Verdana"/>
          <w:b/>
          <w:spacing w:val="18"/>
          <w:sz w:val="22"/>
          <w:szCs w:val="22"/>
        </w:rPr>
        <w:t xml:space="preserve"> </w:t>
      </w:r>
      <w:r w:rsidRPr="00781504">
        <w:rPr>
          <w:rFonts w:ascii="Verdana" w:hAnsi="Verdana"/>
          <w:position w:val="1"/>
          <w:sz w:val="22"/>
          <w:szCs w:val="22"/>
        </w:rPr>
        <w:t>est</w:t>
      </w:r>
      <w:r w:rsidRPr="00781504">
        <w:rPr>
          <w:rFonts w:ascii="Verdana" w:hAnsi="Verdana"/>
          <w:spacing w:val="-1"/>
          <w:position w:val="1"/>
          <w:sz w:val="22"/>
          <w:szCs w:val="22"/>
        </w:rPr>
        <w:t xml:space="preserve"> </w:t>
      </w:r>
      <w:r w:rsidRPr="00781504">
        <w:rPr>
          <w:rFonts w:ascii="Verdana" w:hAnsi="Verdana"/>
          <w:position w:val="1"/>
          <w:sz w:val="22"/>
          <w:szCs w:val="22"/>
        </w:rPr>
        <w:t>la</w:t>
      </w:r>
      <w:r w:rsidRPr="00781504">
        <w:rPr>
          <w:rFonts w:ascii="Verdana" w:hAnsi="Verdana"/>
          <w:spacing w:val="-2"/>
          <w:position w:val="1"/>
          <w:sz w:val="22"/>
          <w:szCs w:val="22"/>
        </w:rPr>
        <w:t xml:space="preserve"> </w:t>
      </w:r>
      <w:r w:rsidRPr="00781504">
        <w:rPr>
          <w:rFonts w:ascii="Verdana" w:hAnsi="Verdana"/>
          <w:position w:val="1"/>
          <w:sz w:val="22"/>
          <w:szCs w:val="22"/>
        </w:rPr>
        <w:t>constante</w:t>
      </w:r>
      <w:r w:rsidRPr="00781504">
        <w:rPr>
          <w:rFonts w:ascii="Verdana" w:hAnsi="Verdana"/>
          <w:spacing w:val="-1"/>
          <w:position w:val="1"/>
          <w:sz w:val="22"/>
          <w:szCs w:val="22"/>
        </w:rPr>
        <w:t xml:space="preserve"> </w:t>
      </w:r>
      <w:r w:rsidRPr="00781504">
        <w:rPr>
          <w:rFonts w:ascii="Verdana" w:hAnsi="Verdana"/>
          <w:position w:val="1"/>
          <w:sz w:val="22"/>
          <w:szCs w:val="22"/>
        </w:rPr>
        <w:t xml:space="preserve">d'acceptabilité </w:t>
      </w:r>
      <w:r w:rsidRPr="00781504">
        <w:rPr>
          <w:rFonts w:ascii="Verdana" w:hAnsi="Verdana"/>
          <w:spacing w:val="-10"/>
          <w:position w:val="1"/>
          <w:sz w:val="22"/>
          <w:szCs w:val="22"/>
        </w:rPr>
        <w:t>;</w:t>
      </w:r>
    </w:p>
    <w:p w14:paraId="08098BD5" w14:textId="77777777" w:rsidR="0079274B" w:rsidRPr="00781504" w:rsidRDefault="0079274B" w:rsidP="005045D8">
      <w:pPr>
        <w:pStyle w:val="Corpsdetexte"/>
        <w:jc w:val="both"/>
        <w:rPr>
          <w:rFonts w:ascii="Verdana" w:hAnsi="Verdana"/>
          <w:sz w:val="22"/>
          <w:szCs w:val="22"/>
        </w:rPr>
      </w:pPr>
      <w:r w:rsidRPr="00781504">
        <w:rPr>
          <w:rFonts w:ascii="Verdana" w:hAnsi="Verdana"/>
          <w:b/>
          <w:sz w:val="22"/>
          <w:szCs w:val="22"/>
        </w:rPr>
        <w:t xml:space="preserve">L </w:t>
      </w:r>
      <w:r w:rsidRPr="00781504">
        <w:rPr>
          <w:rFonts w:ascii="Verdana" w:hAnsi="Verdana"/>
          <w:sz w:val="22"/>
          <w:szCs w:val="22"/>
        </w:rPr>
        <w:t>est</w:t>
      </w:r>
      <w:r w:rsidRPr="00781504">
        <w:rPr>
          <w:rFonts w:ascii="Verdana" w:hAnsi="Verdana"/>
          <w:spacing w:val="-1"/>
          <w:sz w:val="22"/>
          <w:szCs w:val="22"/>
        </w:rPr>
        <w:t xml:space="preserve"> </w:t>
      </w:r>
      <w:r w:rsidRPr="00781504">
        <w:rPr>
          <w:rFonts w:ascii="Verdana" w:hAnsi="Verdana"/>
          <w:sz w:val="22"/>
          <w:szCs w:val="22"/>
        </w:rPr>
        <w:t>la</w:t>
      </w:r>
      <w:r w:rsidRPr="00781504">
        <w:rPr>
          <w:rFonts w:ascii="Verdana" w:hAnsi="Verdana"/>
          <w:spacing w:val="-1"/>
          <w:sz w:val="22"/>
          <w:szCs w:val="22"/>
        </w:rPr>
        <w:t xml:space="preserve"> </w:t>
      </w:r>
      <w:r w:rsidRPr="00781504">
        <w:rPr>
          <w:rFonts w:ascii="Verdana" w:hAnsi="Verdana"/>
          <w:sz w:val="22"/>
          <w:szCs w:val="22"/>
        </w:rPr>
        <w:t>limite</w:t>
      </w:r>
      <w:r w:rsidRPr="00781504">
        <w:rPr>
          <w:rFonts w:ascii="Verdana" w:hAnsi="Verdana"/>
          <w:spacing w:val="-1"/>
          <w:sz w:val="22"/>
          <w:szCs w:val="22"/>
        </w:rPr>
        <w:t xml:space="preserve"> </w:t>
      </w:r>
      <w:r w:rsidRPr="00781504">
        <w:rPr>
          <w:rFonts w:ascii="Verdana" w:hAnsi="Verdana"/>
          <w:sz w:val="22"/>
          <w:szCs w:val="22"/>
        </w:rPr>
        <w:t>inférieure</w:t>
      </w:r>
      <w:r w:rsidRPr="00781504">
        <w:rPr>
          <w:rFonts w:ascii="Verdana" w:hAnsi="Verdana"/>
          <w:spacing w:val="-1"/>
          <w:sz w:val="22"/>
          <w:szCs w:val="22"/>
        </w:rPr>
        <w:t xml:space="preserve"> </w:t>
      </w:r>
      <w:r w:rsidRPr="00781504">
        <w:rPr>
          <w:rFonts w:ascii="Verdana" w:hAnsi="Verdana"/>
          <w:sz w:val="22"/>
          <w:szCs w:val="22"/>
        </w:rPr>
        <w:t>spécifiée</w:t>
      </w:r>
      <w:r w:rsidRPr="00781504">
        <w:rPr>
          <w:rFonts w:ascii="Verdana" w:hAnsi="Verdana"/>
          <w:spacing w:val="-1"/>
          <w:sz w:val="22"/>
          <w:szCs w:val="22"/>
        </w:rPr>
        <w:t xml:space="preserve"> </w:t>
      </w:r>
      <w:r w:rsidRPr="00781504">
        <w:rPr>
          <w:rFonts w:ascii="Verdana" w:hAnsi="Verdana"/>
          <w:sz w:val="22"/>
          <w:szCs w:val="22"/>
        </w:rPr>
        <w:t>donnée</w:t>
      </w:r>
      <w:r w:rsidRPr="00781504">
        <w:rPr>
          <w:rFonts w:ascii="Verdana" w:hAnsi="Verdana"/>
          <w:spacing w:val="-2"/>
          <w:sz w:val="22"/>
          <w:szCs w:val="22"/>
        </w:rPr>
        <w:t xml:space="preserve"> </w:t>
      </w:r>
      <w:r w:rsidRPr="00781504">
        <w:rPr>
          <w:rFonts w:ascii="Verdana" w:hAnsi="Verdana"/>
          <w:sz w:val="22"/>
          <w:szCs w:val="22"/>
        </w:rPr>
        <w:t>dans</w:t>
      </w:r>
      <w:r w:rsidRPr="00781504">
        <w:rPr>
          <w:rFonts w:ascii="Verdana" w:hAnsi="Verdana"/>
          <w:spacing w:val="-1"/>
          <w:sz w:val="22"/>
          <w:szCs w:val="22"/>
        </w:rPr>
        <w:t xml:space="preserve"> </w:t>
      </w:r>
      <w:r w:rsidRPr="00781504">
        <w:rPr>
          <w:rFonts w:ascii="Verdana" w:hAnsi="Verdana"/>
          <w:sz w:val="22"/>
          <w:szCs w:val="22"/>
        </w:rPr>
        <w:t>le</w:t>
      </w:r>
      <w:r w:rsidRPr="00781504">
        <w:rPr>
          <w:rFonts w:ascii="Verdana" w:hAnsi="Verdana"/>
          <w:spacing w:val="1"/>
          <w:sz w:val="22"/>
          <w:szCs w:val="22"/>
        </w:rPr>
        <w:t xml:space="preserve"> </w:t>
      </w:r>
      <w:r w:rsidRPr="00781504">
        <w:rPr>
          <w:rFonts w:ascii="Verdana" w:hAnsi="Verdana"/>
          <w:sz w:val="22"/>
          <w:szCs w:val="22"/>
        </w:rPr>
        <w:t>Tableau</w:t>
      </w:r>
      <w:r w:rsidRPr="00781504">
        <w:rPr>
          <w:rFonts w:ascii="Verdana" w:hAnsi="Verdana"/>
          <w:spacing w:val="-1"/>
          <w:sz w:val="22"/>
          <w:szCs w:val="22"/>
        </w:rPr>
        <w:t xml:space="preserve"> </w:t>
      </w:r>
      <w:r w:rsidRPr="00781504">
        <w:rPr>
          <w:rFonts w:ascii="Verdana" w:hAnsi="Verdana"/>
          <w:sz w:val="22"/>
          <w:szCs w:val="22"/>
        </w:rPr>
        <w:t>3</w:t>
      </w:r>
      <w:r w:rsidRPr="00781504">
        <w:rPr>
          <w:rFonts w:ascii="Verdana" w:hAnsi="Verdana"/>
          <w:spacing w:val="-1"/>
          <w:sz w:val="22"/>
          <w:szCs w:val="22"/>
        </w:rPr>
        <w:t xml:space="preserve"> </w:t>
      </w:r>
      <w:r w:rsidRPr="00781504">
        <w:rPr>
          <w:rFonts w:ascii="Verdana" w:hAnsi="Verdana"/>
          <w:sz w:val="22"/>
          <w:szCs w:val="22"/>
        </w:rPr>
        <w:t>et dont</w:t>
      </w:r>
      <w:r w:rsidRPr="00781504">
        <w:rPr>
          <w:rFonts w:ascii="Verdana" w:hAnsi="Verdana"/>
          <w:spacing w:val="-1"/>
          <w:sz w:val="22"/>
          <w:szCs w:val="22"/>
        </w:rPr>
        <w:t xml:space="preserve"> </w:t>
      </w:r>
      <w:r w:rsidRPr="00781504">
        <w:rPr>
          <w:rFonts w:ascii="Verdana" w:hAnsi="Verdana"/>
          <w:sz w:val="22"/>
          <w:szCs w:val="22"/>
        </w:rPr>
        <w:t>il</w:t>
      </w:r>
      <w:r w:rsidRPr="00781504">
        <w:rPr>
          <w:rFonts w:ascii="Verdana" w:hAnsi="Verdana"/>
          <w:spacing w:val="-1"/>
          <w:sz w:val="22"/>
          <w:szCs w:val="22"/>
        </w:rPr>
        <w:t xml:space="preserve"> </w:t>
      </w:r>
      <w:r w:rsidRPr="00781504">
        <w:rPr>
          <w:rFonts w:ascii="Verdana" w:hAnsi="Verdana"/>
          <w:sz w:val="22"/>
          <w:szCs w:val="22"/>
        </w:rPr>
        <w:t>est question</w:t>
      </w:r>
      <w:r w:rsidRPr="00781504">
        <w:rPr>
          <w:rFonts w:ascii="Verdana" w:hAnsi="Verdana"/>
          <w:spacing w:val="-1"/>
          <w:sz w:val="22"/>
          <w:szCs w:val="22"/>
        </w:rPr>
        <w:t xml:space="preserve"> </w:t>
      </w:r>
      <w:r w:rsidRPr="00781504">
        <w:rPr>
          <w:rFonts w:ascii="Verdana" w:hAnsi="Verdana"/>
          <w:sz w:val="22"/>
          <w:szCs w:val="22"/>
        </w:rPr>
        <w:t>en</w:t>
      </w:r>
      <w:r w:rsidRPr="00781504">
        <w:rPr>
          <w:rFonts w:ascii="Verdana" w:hAnsi="Verdana"/>
          <w:spacing w:val="-1"/>
          <w:sz w:val="22"/>
          <w:szCs w:val="22"/>
        </w:rPr>
        <w:t xml:space="preserve"> </w:t>
      </w:r>
      <w:r w:rsidRPr="00781504">
        <w:rPr>
          <w:rFonts w:ascii="Verdana" w:hAnsi="Verdana"/>
          <w:sz w:val="22"/>
          <w:szCs w:val="22"/>
        </w:rPr>
        <w:t xml:space="preserve">7.1 </w:t>
      </w:r>
      <w:r w:rsidRPr="00781504">
        <w:rPr>
          <w:rFonts w:ascii="Verdana" w:hAnsi="Verdana"/>
          <w:spacing w:val="-10"/>
          <w:sz w:val="22"/>
          <w:szCs w:val="22"/>
        </w:rPr>
        <w:t>;</w:t>
      </w:r>
    </w:p>
    <w:p w14:paraId="71461CF4" w14:textId="0710DE33" w:rsidR="0079274B" w:rsidRDefault="0079274B" w:rsidP="005045D8">
      <w:pPr>
        <w:pStyle w:val="Corpsdetexte"/>
        <w:ind w:right="687"/>
        <w:jc w:val="both"/>
        <w:rPr>
          <w:rFonts w:ascii="Verdana" w:hAnsi="Verdana"/>
          <w:spacing w:val="-6"/>
          <w:sz w:val="22"/>
          <w:szCs w:val="22"/>
        </w:rPr>
      </w:pPr>
      <w:r w:rsidRPr="00781504">
        <w:rPr>
          <w:rFonts w:ascii="Verdana" w:hAnsi="Verdana"/>
          <w:b/>
          <w:sz w:val="22"/>
          <w:szCs w:val="22"/>
        </w:rPr>
        <w:t xml:space="preserve">U </w:t>
      </w:r>
      <w:r w:rsidRPr="00781504">
        <w:rPr>
          <w:rFonts w:ascii="Verdana" w:hAnsi="Verdana"/>
          <w:sz w:val="22"/>
          <w:szCs w:val="22"/>
        </w:rPr>
        <w:t>est la limite</w:t>
      </w:r>
      <w:r w:rsidRPr="00781504">
        <w:rPr>
          <w:rFonts w:ascii="Verdana" w:hAnsi="Verdana"/>
          <w:spacing w:val="-1"/>
          <w:sz w:val="22"/>
          <w:szCs w:val="22"/>
        </w:rPr>
        <w:t xml:space="preserve"> </w:t>
      </w:r>
      <w:r w:rsidRPr="00781504">
        <w:rPr>
          <w:rFonts w:ascii="Verdana" w:hAnsi="Verdana"/>
          <w:sz w:val="22"/>
          <w:szCs w:val="22"/>
        </w:rPr>
        <w:t>supérieure spécifiée</w:t>
      </w:r>
      <w:r w:rsidRPr="00781504">
        <w:rPr>
          <w:rFonts w:ascii="Verdana" w:hAnsi="Verdana"/>
          <w:spacing w:val="-1"/>
          <w:sz w:val="22"/>
          <w:szCs w:val="22"/>
        </w:rPr>
        <w:t xml:space="preserve"> </w:t>
      </w:r>
      <w:r w:rsidRPr="00781504">
        <w:rPr>
          <w:rFonts w:ascii="Verdana" w:hAnsi="Verdana"/>
          <w:sz w:val="22"/>
          <w:szCs w:val="22"/>
        </w:rPr>
        <w:t xml:space="preserve">donnée dans les Tableaux 3,4, et 5 dont il est question à l'Article </w:t>
      </w:r>
      <w:r w:rsidRPr="00781504">
        <w:rPr>
          <w:rFonts w:ascii="Verdana" w:hAnsi="Verdana"/>
          <w:spacing w:val="-6"/>
          <w:sz w:val="22"/>
          <w:szCs w:val="22"/>
        </w:rPr>
        <w:t>7.</w:t>
      </w:r>
    </w:p>
    <w:p w14:paraId="2D28F670" w14:textId="77777777" w:rsidR="002E18C2" w:rsidRPr="00781504" w:rsidRDefault="002E18C2" w:rsidP="005045D8">
      <w:pPr>
        <w:pStyle w:val="Corpsdetexte"/>
        <w:ind w:right="687"/>
        <w:jc w:val="both"/>
        <w:rPr>
          <w:rFonts w:ascii="Verdana" w:hAnsi="Verdana"/>
          <w:sz w:val="22"/>
          <w:szCs w:val="22"/>
        </w:rPr>
      </w:pPr>
    </w:p>
    <w:p w14:paraId="29D1ADC9" w14:textId="77777777" w:rsidR="0079274B" w:rsidRPr="002E18C2" w:rsidRDefault="0079274B" w:rsidP="002E18C2">
      <w:pPr>
        <w:jc w:val="both"/>
        <w:rPr>
          <w:rFonts w:ascii="Verdana" w:hAnsi="Verdana"/>
        </w:rPr>
      </w:pPr>
      <w:r w:rsidRPr="002E18C2">
        <w:rPr>
          <w:rFonts w:ascii="Verdana" w:hAnsi="Verdana"/>
        </w:rPr>
        <w:t>La constante d'acceptabilité kA</w:t>
      </w:r>
      <w:r w:rsidRPr="002E18C2">
        <w:rPr>
          <w:rFonts w:ascii="Verdana" w:hAnsi="Verdana"/>
          <w:spacing w:val="33"/>
        </w:rPr>
        <w:t xml:space="preserve"> </w:t>
      </w:r>
      <w:r w:rsidRPr="002E18C2">
        <w:rPr>
          <w:rFonts w:ascii="Verdana" w:hAnsi="Verdana"/>
        </w:rPr>
        <w:t>est fonction du percentile Pk</w:t>
      </w:r>
      <w:r w:rsidRPr="002E18C2">
        <w:rPr>
          <w:rFonts w:ascii="Verdana" w:hAnsi="Verdana"/>
          <w:spacing w:val="36"/>
        </w:rPr>
        <w:t xml:space="preserve"> </w:t>
      </w:r>
      <w:r w:rsidRPr="002E18C2">
        <w:rPr>
          <w:rFonts w:ascii="Verdana" w:hAnsi="Verdana"/>
        </w:rPr>
        <w:t>sur lequel la valeur caractéristique est fondée,</w:t>
      </w:r>
      <w:r w:rsidRPr="002E18C2">
        <w:rPr>
          <w:rFonts w:ascii="Verdana" w:hAnsi="Verdana"/>
          <w:spacing w:val="-12"/>
        </w:rPr>
        <w:t xml:space="preserve"> </w:t>
      </w:r>
      <w:r w:rsidRPr="002E18C2">
        <w:rPr>
          <w:rFonts w:ascii="Verdana" w:hAnsi="Verdana"/>
        </w:rPr>
        <w:t>de</w:t>
      </w:r>
      <w:r w:rsidRPr="002E18C2">
        <w:rPr>
          <w:rFonts w:ascii="Verdana" w:hAnsi="Verdana"/>
          <w:spacing w:val="-13"/>
        </w:rPr>
        <w:t xml:space="preserve"> </w:t>
      </w:r>
      <w:r w:rsidRPr="002E18C2">
        <w:rPr>
          <w:rFonts w:ascii="Verdana" w:hAnsi="Verdana"/>
        </w:rPr>
        <w:t>la</w:t>
      </w:r>
      <w:r w:rsidRPr="002E18C2">
        <w:rPr>
          <w:rFonts w:ascii="Verdana" w:hAnsi="Verdana"/>
          <w:spacing w:val="-10"/>
        </w:rPr>
        <w:t xml:space="preserve"> </w:t>
      </w:r>
      <w:r w:rsidRPr="002E18C2">
        <w:rPr>
          <w:rFonts w:ascii="Verdana" w:hAnsi="Verdana"/>
        </w:rPr>
        <w:t>probabilité</w:t>
      </w:r>
      <w:r w:rsidRPr="002E18C2">
        <w:rPr>
          <w:rFonts w:ascii="Verdana" w:hAnsi="Verdana"/>
          <w:spacing w:val="-11"/>
        </w:rPr>
        <w:t xml:space="preserve"> </w:t>
      </w:r>
      <w:r w:rsidRPr="002E18C2">
        <w:rPr>
          <w:rFonts w:ascii="Verdana" w:hAnsi="Verdana"/>
        </w:rPr>
        <w:t>admissible</w:t>
      </w:r>
      <w:r w:rsidRPr="002E18C2">
        <w:rPr>
          <w:rFonts w:ascii="Verdana" w:hAnsi="Verdana"/>
          <w:spacing w:val="-13"/>
        </w:rPr>
        <w:t xml:space="preserve"> </w:t>
      </w:r>
      <w:r w:rsidRPr="002E18C2">
        <w:rPr>
          <w:rFonts w:ascii="Verdana" w:hAnsi="Verdana"/>
        </w:rPr>
        <w:t>d'acceptation</w:t>
      </w:r>
      <w:r w:rsidRPr="002E18C2">
        <w:rPr>
          <w:rFonts w:ascii="Verdana" w:hAnsi="Verdana"/>
          <w:spacing w:val="-9"/>
        </w:rPr>
        <w:t xml:space="preserve"> </w:t>
      </w:r>
      <w:r w:rsidRPr="002E18C2">
        <w:rPr>
          <w:rFonts w:ascii="Verdana" w:hAnsi="Verdana"/>
        </w:rPr>
        <w:t>CR</w:t>
      </w:r>
      <w:r w:rsidRPr="002E18C2">
        <w:rPr>
          <w:rFonts w:ascii="Verdana" w:hAnsi="Verdana"/>
          <w:spacing w:val="-12"/>
        </w:rPr>
        <w:t xml:space="preserve"> </w:t>
      </w:r>
      <w:r w:rsidRPr="002E18C2">
        <w:rPr>
          <w:rFonts w:ascii="Verdana" w:hAnsi="Verdana"/>
        </w:rPr>
        <w:t>et</w:t>
      </w:r>
      <w:r w:rsidRPr="002E18C2">
        <w:rPr>
          <w:rFonts w:ascii="Verdana" w:hAnsi="Verdana"/>
          <w:spacing w:val="-12"/>
        </w:rPr>
        <w:t xml:space="preserve"> </w:t>
      </w:r>
      <w:r w:rsidRPr="002E18C2">
        <w:rPr>
          <w:rFonts w:ascii="Verdana" w:hAnsi="Verdana"/>
        </w:rPr>
        <w:t>du</w:t>
      </w:r>
      <w:r w:rsidRPr="002E18C2">
        <w:rPr>
          <w:rFonts w:ascii="Verdana" w:hAnsi="Verdana"/>
          <w:spacing w:val="-12"/>
        </w:rPr>
        <w:t xml:space="preserve"> </w:t>
      </w:r>
      <w:r w:rsidRPr="002E18C2">
        <w:rPr>
          <w:rFonts w:ascii="Verdana" w:hAnsi="Verdana"/>
        </w:rPr>
        <w:t>nombre</w:t>
      </w:r>
      <w:r w:rsidRPr="002E18C2">
        <w:rPr>
          <w:rFonts w:ascii="Verdana" w:hAnsi="Verdana"/>
          <w:spacing w:val="-13"/>
        </w:rPr>
        <w:t xml:space="preserve"> </w:t>
      </w:r>
      <w:r w:rsidRPr="002E18C2">
        <w:rPr>
          <w:rFonts w:ascii="Verdana" w:hAnsi="Verdana"/>
        </w:rPr>
        <w:t>n</w:t>
      </w:r>
      <w:r w:rsidRPr="002E18C2">
        <w:rPr>
          <w:rFonts w:ascii="Verdana" w:hAnsi="Verdana"/>
          <w:spacing w:val="-10"/>
        </w:rPr>
        <w:t xml:space="preserve"> </w:t>
      </w:r>
      <w:r w:rsidRPr="002E18C2">
        <w:rPr>
          <w:rFonts w:ascii="Verdana" w:hAnsi="Verdana"/>
        </w:rPr>
        <w:t>de</w:t>
      </w:r>
      <w:r w:rsidRPr="002E18C2">
        <w:rPr>
          <w:rFonts w:ascii="Verdana" w:hAnsi="Verdana"/>
          <w:spacing w:val="-11"/>
        </w:rPr>
        <w:t xml:space="preserve"> </w:t>
      </w:r>
      <w:r w:rsidRPr="002E18C2">
        <w:rPr>
          <w:rFonts w:ascii="Verdana" w:hAnsi="Verdana"/>
        </w:rPr>
        <w:t>résultats</w:t>
      </w:r>
      <w:r w:rsidRPr="002E18C2">
        <w:rPr>
          <w:rFonts w:ascii="Verdana" w:hAnsi="Verdana"/>
          <w:spacing w:val="-11"/>
        </w:rPr>
        <w:t xml:space="preserve"> </w:t>
      </w:r>
      <w:r w:rsidRPr="002E18C2">
        <w:rPr>
          <w:rFonts w:ascii="Verdana" w:hAnsi="Verdana"/>
        </w:rPr>
        <w:t>d'essais.</w:t>
      </w:r>
      <w:r w:rsidRPr="002E18C2">
        <w:rPr>
          <w:rFonts w:ascii="Verdana" w:hAnsi="Verdana"/>
          <w:spacing w:val="-12"/>
        </w:rPr>
        <w:t xml:space="preserve"> </w:t>
      </w:r>
      <w:r w:rsidRPr="002E18C2">
        <w:rPr>
          <w:rFonts w:ascii="Verdana" w:hAnsi="Verdana"/>
        </w:rPr>
        <w:t>Les</w:t>
      </w:r>
      <w:r w:rsidRPr="002E18C2">
        <w:rPr>
          <w:rFonts w:ascii="Verdana" w:hAnsi="Verdana"/>
          <w:spacing w:val="-12"/>
        </w:rPr>
        <w:t xml:space="preserve"> </w:t>
      </w:r>
      <w:r w:rsidRPr="002E18C2">
        <w:rPr>
          <w:rFonts w:ascii="Verdana" w:hAnsi="Verdana"/>
        </w:rPr>
        <w:t>valeurs de kA</w:t>
      </w:r>
      <w:r w:rsidRPr="002E18C2">
        <w:rPr>
          <w:rFonts w:ascii="Verdana" w:hAnsi="Verdana"/>
          <w:spacing w:val="40"/>
        </w:rPr>
        <w:t xml:space="preserve"> </w:t>
      </w:r>
      <w:r w:rsidRPr="002E18C2">
        <w:rPr>
          <w:rFonts w:ascii="Verdana" w:hAnsi="Verdana"/>
        </w:rPr>
        <w:t>sont énumérées dans le Tableau 8.</w:t>
      </w:r>
    </w:p>
    <w:p w14:paraId="2E4E389D" w14:textId="17896123" w:rsidR="0033730F" w:rsidRPr="00781504" w:rsidRDefault="0033730F" w:rsidP="005045D8">
      <w:pPr>
        <w:pStyle w:val="Corpsdetexte"/>
        <w:jc w:val="both"/>
        <w:rPr>
          <w:rFonts w:ascii="Verdana" w:hAnsi="Verdana" w:cs="Arial"/>
          <w:sz w:val="22"/>
          <w:szCs w:val="22"/>
          <w:lang w:val="en-US"/>
        </w:rPr>
      </w:pPr>
    </w:p>
    <w:p w14:paraId="2D7138E1" w14:textId="77777777" w:rsidR="0079274B" w:rsidRPr="00781504" w:rsidRDefault="0079274B" w:rsidP="005045D8">
      <w:pPr>
        <w:autoSpaceDE w:val="0"/>
        <w:autoSpaceDN w:val="0"/>
        <w:adjustRightInd w:val="0"/>
        <w:spacing w:after="0" w:line="240" w:lineRule="auto"/>
        <w:ind w:firstLine="658"/>
        <w:jc w:val="both"/>
        <w:rPr>
          <w:rFonts w:ascii="Verdana" w:hAnsi="Verdana" w:cs="Arial"/>
          <w:b/>
        </w:rPr>
      </w:pPr>
      <w:r w:rsidRPr="00781504">
        <w:rPr>
          <w:rFonts w:ascii="Verdana" w:hAnsi="Verdana" w:cs="Arial"/>
          <w:b/>
        </w:rPr>
        <w:t>Tableau 8 — Constante d’acceptabilité kA</w:t>
      </w:r>
    </w:p>
    <w:p w14:paraId="09DEA279"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3"/>
        <w:gridCol w:w="3071"/>
      </w:tblGrid>
      <w:tr w:rsidR="0079274B" w:rsidRPr="008236F3" w14:paraId="755FC4D5" w14:textId="77777777" w:rsidTr="00CD723D">
        <w:trPr>
          <w:trHeight w:val="251"/>
        </w:trPr>
        <w:tc>
          <w:tcPr>
            <w:tcW w:w="3071" w:type="dxa"/>
            <w:vMerge w:val="restart"/>
          </w:tcPr>
          <w:p w14:paraId="5FF1478B" w14:textId="77777777" w:rsidR="0079274B" w:rsidRPr="008236F3" w:rsidRDefault="0079274B" w:rsidP="005045D8">
            <w:pPr>
              <w:pStyle w:val="TableParagraph"/>
              <w:spacing w:before="129"/>
              <w:jc w:val="both"/>
              <w:rPr>
                <w:rFonts w:ascii="Verdana" w:hAnsi="Verdana"/>
                <w:b/>
              </w:rPr>
            </w:pPr>
          </w:p>
          <w:p w14:paraId="46529522" w14:textId="77777777" w:rsidR="0079274B" w:rsidRPr="008236F3" w:rsidRDefault="0079274B" w:rsidP="005045D8">
            <w:pPr>
              <w:pStyle w:val="TableParagraph"/>
              <w:ind w:left="252"/>
              <w:jc w:val="both"/>
              <w:rPr>
                <w:rFonts w:ascii="Verdana" w:hAnsi="Verdana"/>
              </w:rPr>
            </w:pPr>
            <w:r w:rsidRPr="008236F3">
              <w:rPr>
                <w:rFonts w:ascii="Verdana" w:hAnsi="Verdana"/>
              </w:rPr>
              <w:t>Nombre</w:t>
            </w:r>
            <w:r w:rsidRPr="008236F3">
              <w:rPr>
                <w:rFonts w:ascii="Verdana" w:hAnsi="Verdana"/>
                <w:spacing w:val="-4"/>
              </w:rPr>
              <w:t xml:space="preserve"> </w:t>
            </w:r>
            <w:r w:rsidRPr="008236F3">
              <w:rPr>
                <w:rFonts w:ascii="Verdana" w:hAnsi="Verdana"/>
              </w:rPr>
              <w:t>de</w:t>
            </w:r>
            <w:r w:rsidRPr="008236F3">
              <w:rPr>
                <w:rFonts w:ascii="Verdana" w:hAnsi="Verdana"/>
                <w:spacing w:val="-5"/>
              </w:rPr>
              <w:t xml:space="preserve"> </w:t>
            </w:r>
            <w:r w:rsidRPr="008236F3">
              <w:rPr>
                <w:rFonts w:ascii="Verdana" w:hAnsi="Verdana"/>
              </w:rPr>
              <w:t>résultats</w:t>
            </w:r>
            <w:r w:rsidRPr="008236F3">
              <w:rPr>
                <w:rFonts w:ascii="Verdana" w:hAnsi="Verdana"/>
                <w:spacing w:val="-3"/>
              </w:rPr>
              <w:t xml:space="preserve"> </w:t>
            </w:r>
            <w:r w:rsidRPr="008236F3">
              <w:rPr>
                <w:rFonts w:ascii="Verdana" w:hAnsi="Verdana"/>
              </w:rPr>
              <w:t>d'essai</w:t>
            </w:r>
            <w:r w:rsidRPr="008236F3">
              <w:rPr>
                <w:rFonts w:ascii="Verdana" w:hAnsi="Verdana"/>
                <w:spacing w:val="-4"/>
              </w:rPr>
              <w:t xml:space="preserve"> </w:t>
            </w:r>
            <w:r w:rsidRPr="008236F3">
              <w:rPr>
                <w:rFonts w:ascii="Verdana" w:hAnsi="Verdana"/>
                <w:spacing w:val="-10"/>
              </w:rPr>
              <w:t>n</w:t>
            </w:r>
          </w:p>
        </w:tc>
        <w:tc>
          <w:tcPr>
            <w:tcW w:w="6144" w:type="dxa"/>
            <w:gridSpan w:val="2"/>
          </w:tcPr>
          <w:p w14:paraId="693019EF" w14:textId="77777777" w:rsidR="0079274B" w:rsidRPr="008236F3" w:rsidRDefault="0079274B" w:rsidP="005045D8">
            <w:pPr>
              <w:pStyle w:val="TableParagraph"/>
              <w:spacing w:before="41" w:line="144" w:lineRule="auto"/>
              <w:ind w:left="13"/>
              <w:jc w:val="both"/>
              <w:rPr>
                <w:rFonts w:ascii="Verdana" w:hAnsi="Verdana"/>
                <w:sz w:val="14"/>
              </w:rPr>
            </w:pPr>
            <w:r w:rsidRPr="008236F3">
              <w:rPr>
                <w:rFonts w:ascii="Verdana" w:hAnsi="Verdana"/>
                <w:spacing w:val="-4"/>
                <w:position w:val="-7"/>
              </w:rPr>
              <w:t>k</w:t>
            </w:r>
            <w:r w:rsidRPr="008236F3">
              <w:rPr>
                <w:rFonts w:ascii="Verdana" w:hAnsi="Verdana"/>
                <w:spacing w:val="-4"/>
                <w:position w:val="-9"/>
                <w:sz w:val="14"/>
              </w:rPr>
              <w:t>A</w:t>
            </w:r>
            <w:proofErr w:type="spellStart"/>
            <w:r w:rsidRPr="008236F3">
              <w:rPr>
                <w:rFonts w:ascii="Verdana" w:hAnsi="Verdana"/>
                <w:spacing w:val="-4"/>
                <w:sz w:val="14"/>
              </w:rPr>
              <w:t>a</w:t>
            </w:r>
            <w:proofErr w:type="spellEnd"/>
            <w:r w:rsidRPr="008236F3">
              <w:rPr>
                <w:rFonts w:ascii="Verdana" w:hAnsi="Verdana"/>
                <w:spacing w:val="-4"/>
                <w:sz w:val="14"/>
              </w:rPr>
              <w:t>)</w:t>
            </w:r>
          </w:p>
        </w:tc>
      </w:tr>
      <w:tr w:rsidR="0079274B" w:rsidRPr="008236F3" w14:paraId="3C700007" w14:textId="77777777" w:rsidTr="00CD723D">
        <w:trPr>
          <w:trHeight w:val="760"/>
        </w:trPr>
        <w:tc>
          <w:tcPr>
            <w:tcW w:w="3071" w:type="dxa"/>
            <w:vMerge/>
            <w:tcBorders>
              <w:top w:val="nil"/>
            </w:tcBorders>
          </w:tcPr>
          <w:p w14:paraId="760F0581" w14:textId="77777777" w:rsidR="0079274B" w:rsidRPr="008236F3" w:rsidRDefault="0079274B" w:rsidP="005045D8">
            <w:pPr>
              <w:jc w:val="both"/>
              <w:rPr>
                <w:rFonts w:ascii="Verdana" w:hAnsi="Verdana"/>
                <w:sz w:val="2"/>
                <w:szCs w:val="2"/>
              </w:rPr>
            </w:pPr>
          </w:p>
        </w:tc>
        <w:tc>
          <w:tcPr>
            <w:tcW w:w="3073" w:type="dxa"/>
          </w:tcPr>
          <w:p w14:paraId="395315E2" w14:textId="77777777" w:rsidR="0079274B" w:rsidRPr="008236F3" w:rsidRDefault="0079274B" w:rsidP="005045D8">
            <w:pPr>
              <w:pStyle w:val="TableParagraph"/>
              <w:ind w:left="222" w:firstLine="698"/>
              <w:jc w:val="both"/>
              <w:rPr>
                <w:rFonts w:ascii="Verdana" w:hAnsi="Verdana"/>
              </w:rPr>
            </w:pPr>
            <w:proofErr w:type="gramStart"/>
            <w:r w:rsidRPr="008236F3">
              <w:rPr>
                <w:rFonts w:ascii="Verdana" w:hAnsi="Verdana"/>
                <w:position w:val="2"/>
              </w:rPr>
              <w:t>pour</w:t>
            </w:r>
            <w:proofErr w:type="gramEnd"/>
            <w:r w:rsidRPr="008236F3">
              <w:rPr>
                <w:rFonts w:ascii="Verdana" w:hAnsi="Verdana"/>
                <w:position w:val="2"/>
              </w:rPr>
              <w:t xml:space="preserve"> P</w:t>
            </w:r>
            <w:r w:rsidRPr="008236F3">
              <w:rPr>
                <w:rFonts w:ascii="Verdana" w:hAnsi="Verdana"/>
                <w:sz w:val="14"/>
              </w:rPr>
              <w:t>k</w:t>
            </w:r>
            <w:r w:rsidRPr="008236F3">
              <w:rPr>
                <w:rFonts w:ascii="Verdana" w:hAnsi="Verdana"/>
                <w:spacing w:val="40"/>
                <w:sz w:val="14"/>
              </w:rPr>
              <w:t xml:space="preserve"> </w:t>
            </w:r>
            <w:r w:rsidRPr="008236F3">
              <w:rPr>
                <w:rFonts w:ascii="Verdana" w:hAnsi="Verdana"/>
                <w:position w:val="2"/>
              </w:rPr>
              <w:t xml:space="preserve">= 5 % </w:t>
            </w:r>
            <w:r w:rsidRPr="008236F3">
              <w:rPr>
                <w:rFonts w:ascii="Verdana" w:hAnsi="Verdana"/>
              </w:rPr>
              <w:t>(résistance</w:t>
            </w:r>
            <w:r w:rsidRPr="008236F3">
              <w:rPr>
                <w:rFonts w:ascii="Verdana" w:hAnsi="Verdana"/>
                <w:spacing w:val="-9"/>
              </w:rPr>
              <w:t xml:space="preserve"> </w:t>
            </w:r>
            <w:r w:rsidRPr="008236F3">
              <w:rPr>
                <w:rFonts w:ascii="Verdana" w:hAnsi="Verdana"/>
              </w:rPr>
              <w:t>courante</w:t>
            </w:r>
            <w:r w:rsidRPr="008236F3">
              <w:rPr>
                <w:rFonts w:ascii="Verdana" w:hAnsi="Verdana"/>
                <w:spacing w:val="-9"/>
              </w:rPr>
              <w:t xml:space="preserve"> </w:t>
            </w:r>
            <w:r w:rsidRPr="008236F3">
              <w:rPr>
                <w:rFonts w:ascii="Verdana" w:hAnsi="Verdana"/>
              </w:rPr>
              <w:t>et</w:t>
            </w:r>
            <w:r w:rsidRPr="008236F3">
              <w:rPr>
                <w:rFonts w:ascii="Verdana" w:hAnsi="Verdana"/>
                <w:spacing w:val="-11"/>
              </w:rPr>
              <w:t xml:space="preserve"> </w:t>
            </w:r>
            <w:r w:rsidRPr="008236F3">
              <w:rPr>
                <w:rFonts w:ascii="Verdana" w:hAnsi="Verdana"/>
              </w:rPr>
              <w:t>à</w:t>
            </w:r>
            <w:r w:rsidRPr="008236F3">
              <w:rPr>
                <w:rFonts w:ascii="Verdana" w:hAnsi="Verdana"/>
                <w:spacing w:val="-9"/>
              </w:rPr>
              <w:t xml:space="preserve"> </w:t>
            </w:r>
            <w:r w:rsidRPr="008236F3">
              <w:rPr>
                <w:rFonts w:ascii="Verdana" w:hAnsi="Verdana"/>
              </w:rPr>
              <w:t>court</w:t>
            </w:r>
          </w:p>
          <w:p w14:paraId="437B47DB" w14:textId="77777777" w:rsidR="0079274B" w:rsidRPr="008236F3" w:rsidRDefault="0079274B" w:rsidP="005045D8">
            <w:pPr>
              <w:pStyle w:val="TableParagraph"/>
              <w:spacing w:line="234" w:lineRule="exact"/>
              <w:ind w:left="484"/>
              <w:jc w:val="both"/>
              <w:rPr>
                <w:rFonts w:ascii="Verdana" w:hAnsi="Verdana"/>
              </w:rPr>
            </w:pPr>
            <w:r w:rsidRPr="008236F3">
              <w:rPr>
                <w:rFonts w:ascii="Verdana" w:hAnsi="Verdana"/>
              </w:rPr>
              <w:t>terme,</w:t>
            </w:r>
            <w:r w:rsidRPr="008236F3">
              <w:rPr>
                <w:rFonts w:ascii="Verdana" w:hAnsi="Verdana"/>
                <w:spacing w:val="-6"/>
              </w:rPr>
              <w:t xml:space="preserve"> </w:t>
            </w:r>
            <w:r w:rsidRPr="008236F3">
              <w:rPr>
                <w:rFonts w:ascii="Verdana" w:hAnsi="Verdana"/>
              </w:rPr>
              <w:t>limite</w:t>
            </w:r>
            <w:r w:rsidRPr="008236F3">
              <w:rPr>
                <w:rFonts w:ascii="Verdana" w:hAnsi="Verdana"/>
                <w:spacing w:val="-4"/>
              </w:rPr>
              <w:t xml:space="preserve"> </w:t>
            </w:r>
            <w:r w:rsidRPr="008236F3">
              <w:rPr>
                <w:rFonts w:ascii="Verdana" w:hAnsi="Verdana"/>
                <w:spacing w:val="-2"/>
              </w:rPr>
              <w:t>inférieure)</w:t>
            </w:r>
          </w:p>
        </w:tc>
        <w:tc>
          <w:tcPr>
            <w:tcW w:w="3071" w:type="dxa"/>
          </w:tcPr>
          <w:p w14:paraId="6B8084B5" w14:textId="77777777" w:rsidR="0079274B" w:rsidRPr="008236F3" w:rsidRDefault="0079274B" w:rsidP="005045D8">
            <w:pPr>
              <w:pStyle w:val="TableParagraph"/>
              <w:spacing w:before="127" w:line="237" w:lineRule="auto"/>
              <w:ind w:left="730" w:right="718" w:firstLine="124"/>
              <w:jc w:val="both"/>
              <w:rPr>
                <w:rFonts w:ascii="Verdana" w:hAnsi="Verdana"/>
              </w:rPr>
            </w:pPr>
            <w:r w:rsidRPr="008236F3">
              <w:rPr>
                <w:rFonts w:ascii="Verdana" w:hAnsi="Verdana"/>
                <w:position w:val="2"/>
              </w:rPr>
              <w:t>Pour P</w:t>
            </w:r>
            <w:r w:rsidRPr="008236F3">
              <w:rPr>
                <w:rFonts w:ascii="Verdana" w:hAnsi="Verdana"/>
                <w:sz w:val="14"/>
              </w:rPr>
              <w:t>k</w:t>
            </w:r>
            <w:r w:rsidRPr="008236F3">
              <w:rPr>
                <w:rFonts w:ascii="Verdana" w:hAnsi="Verdana"/>
                <w:spacing w:val="40"/>
                <w:sz w:val="14"/>
              </w:rPr>
              <w:t xml:space="preserve"> </w:t>
            </w:r>
            <w:r w:rsidRPr="008236F3">
              <w:rPr>
                <w:rFonts w:ascii="Verdana" w:hAnsi="Verdana"/>
                <w:position w:val="2"/>
              </w:rPr>
              <w:t xml:space="preserve">= 10 % </w:t>
            </w:r>
            <w:r w:rsidRPr="008236F3">
              <w:rPr>
                <w:rFonts w:ascii="Verdana" w:hAnsi="Verdana"/>
              </w:rPr>
              <w:t>(autres</w:t>
            </w:r>
            <w:r w:rsidRPr="008236F3">
              <w:rPr>
                <w:rFonts w:ascii="Verdana" w:hAnsi="Verdana"/>
                <w:spacing w:val="-14"/>
              </w:rPr>
              <w:t xml:space="preserve"> </w:t>
            </w:r>
            <w:r w:rsidRPr="008236F3">
              <w:rPr>
                <w:rFonts w:ascii="Verdana" w:hAnsi="Verdana"/>
              </w:rPr>
              <w:t>propriétés)</w:t>
            </w:r>
          </w:p>
        </w:tc>
      </w:tr>
      <w:tr w:rsidR="0079274B" w:rsidRPr="008236F3" w14:paraId="2128B4C5" w14:textId="77777777" w:rsidTr="00CD723D">
        <w:trPr>
          <w:trHeight w:val="251"/>
        </w:trPr>
        <w:tc>
          <w:tcPr>
            <w:tcW w:w="3071" w:type="dxa"/>
          </w:tcPr>
          <w:p w14:paraId="2FBDD227"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20 à </w:t>
            </w:r>
            <w:r w:rsidRPr="008236F3">
              <w:rPr>
                <w:rFonts w:ascii="Verdana" w:hAnsi="Verdana"/>
                <w:spacing w:val="-5"/>
              </w:rPr>
              <w:t>21</w:t>
            </w:r>
          </w:p>
        </w:tc>
        <w:tc>
          <w:tcPr>
            <w:tcW w:w="3073" w:type="dxa"/>
          </w:tcPr>
          <w:p w14:paraId="2033F232"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2,40</w:t>
            </w:r>
          </w:p>
        </w:tc>
        <w:tc>
          <w:tcPr>
            <w:tcW w:w="3071" w:type="dxa"/>
          </w:tcPr>
          <w:p w14:paraId="03DF1B58"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1,93</w:t>
            </w:r>
          </w:p>
        </w:tc>
      </w:tr>
      <w:tr w:rsidR="0079274B" w:rsidRPr="008236F3" w14:paraId="1713F036" w14:textId="77777777" w:rsidTr="00CD723D">
        <w:trPr>
          <w:trHeight w:val="253"/>
        </w:trPr>
        <w:tc>
          <w:tcPr>
            <w:tcW w:w="3071" w:type="dxa"/>
          </w:tcPr>
          <w:p w14:paraId="31ABAD14"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22 à </w:t>
            </w:r>
            <w:r w:rsidRPr="008236F3">
              <w:rPr>
                <w:rFonts w:ascii="Verdana" w:hAnsi="Verdana"/>
                <w:spacing w:val="-5"/>
              </w:rPr>
              <w:t>23</w:t>
            </w:r>
          </w:p>
        </w:tc>
        <w:tc>
          <w:tcPr>
            <w:tcW w:w="3073" w:type="dxa"/>
          </w:tcPr>
          <w:p w14:paraId="221BA4FF"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2,35</w:t>
            </w:r>
          </w:p>
        </w:tc>
        <w:tc>
          <w:tcPr>
            <w:tcW w:w="3071" w:type="dxa"/>
          </w:tcPr>
          <w:p w14:paraId="19957E1D"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1,89</w:t>
            </w:r>
          </w:p>
        </w:tc>
      </w:tr>
      <w:tr w:rsidR="0079274B" w:rsidRPr="008236F3" w14:paraId="6A1501ED" w14:textId="77777777" w:rsidTr="00CD723D">
        <w:trPr>
          <w:trHeight w:val="251"/>
        </w:trPr>
        <w:tc>
          <w:tcPr>
            <w:tcW w:w="3071" w:type="dxa"/>
          </w:tcPr>
          <w:p w14:paraId="72F2FAA4"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24 à </w:t>
            </w:r>
            <w:r w:rsidRPr="008236F3">
              <w:rPr>
                <w:rFonts w:ascii="Verdana" w:hAnsi="Verdana"/>
                <w:spacing w:val="-5"/>
              </w:rPr>
              <w:t>25</w:t>
            </w:r>
          </w:p>
        </w:tc>
        <w:tc>
          <w:tcPr>
            <w:tcW w:w="3073" w:type="dxa"/>
          </w:tcPr>
          <w:p w14:paraId="6E865A2A"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2,31</w:t>
            </w:r>
          </w:p>
        </w:tc>
        <w:tc>
          <w:tcPr>
            <w:tcW w:w="3071" w:type="dxa"/>
          </w:tcPr>
          <w:p w14:paraId="333DEF60"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1,85</w:t>
            </w:r>
          </w:p>
        </w:tc>
      </w:tr>
      <w:tr w:rsidR="0079274B" w:rsidRPr="008236F3" w14:paraId="6B9DF834" w14:textId="77777777" w:rsidTr="00CD723D">
        <w:trPr>
          <w:trHeight w:val="253"/>
        </w:trPr>
        <w:tc>
          <w:tcPr>
            <w:tcW w:w="3071" w:type="dxa"/>
          </w:tcPr>
          <w:p w14:paraId="42F7C8F3"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26 à </w:t>
            </w:r>
            <w:r w:rsidRPr="008236F3">
              <w:rPr>
                <w:rFonts w:ascii="Verdana" w:hAnsi="Verdana"/>
                <w:spacing w:val="-5"/>
              </w:rPr>
              <w:t>27</w:t>
            </w:r>
          </w:p>
        </w:tc>
        <w:tc>
          <w:tcPr>
            <w:tcW w:w="3073" w:type="dxa"/>
          </w:tcPr>
          <w:p w14:paraId="36E4E2AD"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2,27</w:t>
            </w:r>
          </w:p>
        </w:tc>
        <w:tc>
          <w:tcPr>
            <w:tcW w:w="3071" w:type="dxa"/>
          </w:tcPr>
          <w:p w14:paraId="05D8DCDF"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1,82</w:t>
            </w:r>
          </w:p>
        </w:tc>
      </w:tr>
      <w:tr w:rsidR="0079274B" w:rsidRPr="008236F3" w14:paraId="63F2B77E" w14:textId="77777777" w:rsidTr="00CD723D">
        <w:trPr>
          <w:trHeight w:val="251"/>
        </w:trPr>
        <w:tc>
          <w:tcPr>
            <w:tcW w:w="3071" w:type="dxa"/>
          </w:tcPr>
          <w:p w14:paraId="2647CEA4"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28 à </w:t>
            </w:r>
            <w:r w:rsidRPr="008236F3">
              <w:rPr>
                <w:rFonts w:ascii="Verdana" w:hAnsi="Verdana"/>
                <w:spacing w:val="-5"/>
              </w:rPr>
              <w:t>29</w:t>
            </w:r>
          </w:p>
        </w:tc>
        <w:tc>
          <w:tcPr>
            <w:tcW w:w="3073" w:type="dxa"/>
          </w:tcPr>
          <w:p w14:paraId="2BCF24D9"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2,24</w:t>
            </w:r>
          </w:p>
        </w:tc>
        <w:tc>
          <w:tcPr>
            <w:tcW w:w="3071" w:type="dxa"/>
          </w:tcPr>
          <w:p w14:paraId="44C5664F"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1,80</w:t>
            </w:r>
          </w:p>
        </w:tc>
      </w:tr>
      <w:tr w:rsidR="0079274B" w:rsidRPr="008236F3" w14:paraId="7B5F2E8B" w14:textId="77777777" w:rsidTr="00CD723D">
        <w:trPr>
          <w:trHeight w:val="253"/>
        </w:trPr>
        <w:tc>
          <w:tcPr>
            <w:tcW w:w="3071" w:type="dxa"/>
          </w:tcPr>
          <w:p w14:paraId="717651F5" w14:textId="77777777" w:rsidR="0079274B" w:rsidRPr="008236F3" w:rsidRDefault="0079274B" w:rsidP="005045D8">
            <w:pPr>
              <w:pStyle w:val="TableParagraph"/>
              <w:spacing w:before="1" w:line="233" w:lineRule="exact"/>
              <w:ind w:left="110"/>
              <w:jc w:val="both"/>
              <w:rPr>
                <w:rFonts w:ascii="Verdana" w:hAnsi="Verdana"/>
              </w:rPr>
            </w:pPr>
            <w:r w:rsidRPr="008236F3">
              <w:rPr>
                <w:rFonts w:ascii="Verdana" w:hAnsi="Verdana"/>
              </w:rPr>
              <w:t xml:space="preserve">30 à </w:t>
            </w:r>
            <w:r w:rsidRPr="008236F3">
              <w:rPr>
                <w:rFonts w:ascii="Verdana" w:hAnsi="Verdana"/>
                <w:spacing w:val="-5"/>
              </w:rPr>
              <w:t>34</w:t>
            </w:r>
          </w:p>
        </w:tc>
        <w:tc>
          <w:tcPr>
            <w:tcW w:w="3073" w:type="dxa"/>
          </w:tcPr>
          <w:p w14:paraId="63332780" w14:textId="77777777" w:rsidR="0079274B" w:rsidRPr="008236F3" w:rsidRDefault="0079274B" w:rsidP="005045D8">
            <w:pPr>
              <w:pStyle w:val="TableParagraph"/>
              <w:spacing w:before="1" w:line="233" w:lineRule="exact"/>
              <w:ind w:left="109"/>
              <w:jc w:val="both"/>
              <w:rPr>
                <w:rFonts w:ascii="Verdana" w:hAnsi="Verdana"/>
              </w:rPr>
            </w:pPr>
            <w:r w:rsidRPr="008236F3">
              <w:rPr>
                <w:rFonts w:ascii="Verdana" w:hAnsi="Verdana"/>
                <w:spacing w:val="-4"/>
              </w:rPr>
              <w:t>2,22</w:t>
            </w:r>
          </w:p>
        </w:tc>
        <w:tc>
          <w:tcPr>
            <w:tcW w:w="3071" w:type="dxa"/>
          </w:tcPr>
          <w:p w14:paraId="3C7F5150" w14:textId="77777777" w:rsidR="0079274B" w:rsidRPr="008236F3" w:rsidRDefault="0079274B" w:rsidP="005045D8">
            <w:pPr>
              <w:pStyle w:val="TableParagraph"/>
              <w:spacing w:before="1" w:line="233" w:lineRule="exact"/>
              <w:ind w:left="106"/>
              <w:jc w:val="both"/>
              <w:rPr>
                <w:rFonts w:ascii="Verdana" w:hAnsi="Verdana"/>
              </w:rPr>
            </w:pPr>
            <w:r w:rsidRPr="008236F3">
              <w:rPr>
                <w:rFonts w:ascii="Verdana" w:hAnsi="Verdana"/>
                <w:spacing w:val="-4"/>
              </w:rPr>
              <w:t>1,78</w:t>
            </w:r>
          </w:p>
        </w:tc>
      </w:tr>
      <w:tr w:rsidR="0079274B" w:rsidRPr="008236F3" w14:paraId="53035504" w14:textId="77777777" w:rsidTr="00CD723D">
        <w:trPr>
          <w:trHeight w:val="253"/>
        </w:trPr>
        <w:tc>
          <w:tcPr>
            <w:tcW w:w="3071" w:type="dxa"/>
          </w:tcPr>
          <w:p w14:paraId="0D898B73"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35 à </w:t>
            </w:r>
            <w:r w:rsidRPr="008236F3">
              <w:rPr>
                <w:rFonts w:ascii="Verdana" w:hAnsi="Verdana"/>
                <w:spacing w:val="-5"/>
              </w:rPr>
              <w:t>39</w:t>
            </w:r>
          </w:p>
        </w:tc>
        <w:tc>
          <w:tcPr>
            <w:tcW w:w="3073" w:type="dxa"/>
          </w:tcPr>
          <w:p w14:paraId="70B7857A"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2,17</w:t>
            </w:r>
          </w:p>
        </w:tc>
        <w:tc>
          <w:tcPr>
            <w:tcW w:w="3071" w:type="dxa"/>
          </w:tcPr>
          <w:p w14:paraId="4B889D32"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1,73</w:t>
            </w:r>
          </w:p>
        </w:tc>
      </w:tr>
      <w:tr w:rsidR="0079274B" w:rsidRPr="008236F3" w14:paraId="56374C79" w14:textId="77777777" w:rsidTr="00CD723D">
        <w:trPr>
          <w:trHeight w:val="251"/>
        </w:trPr>
        <w:tc>
          <w:tcPr>
            <w:tcW w:w="3071" w:type="dxa"/>
          </w:tcPr>
          <w:p w14:paraId="41E149BA"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40 à </w:t>
            </w:r>
            <w:r w:rsidRPr="008236F3">
              <w:rPr>
                <w:rFonts w:ascii="Verdana" w:hAnsi="Verdana"/>
                <w:spacing w:val="-5"/>
              </w:rPr>
              <w:t>44</w:t>
            </w:r>
          </w:p>
        </w:tc>
        <w:tc>
          <w:tcPr>
            <w:tcW w:w="3073" w:type="dxa"/>
          </w:tcPr>
          <w:p w14:paraId="7AD64526"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2,13</w:t>
            </w:r>
          </w:p>
        </w:tc>
        <w:tc>
          <w:tcPr>
            <w:tcW w:w="3071" w:type="dxa"/>
          </w:tcPr>
          <w:p w14:paraId="0927C82E"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1,70</w:t>
            </w:r>
          </w:p>
        </w:tc>
      </w:tr>
      <w:tr w:rsidR="0079274B" w:rsidRPr="008236F3" w14:paraId="1B4CFE67" w14:textId="77777777" w:rsidTr="00CD723D">
        <w:trPr>
          <w:trHeight w:val="254"/>
        </w:trPr>
        <w:tc>
          <w:tcPr>
            <w:tcW w:w="3071" w:type="dxa"/>
          </w:tcPr>
          <w:p w14:paraId="227DADE7"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45 à </w:t>
            </w:r>
            <w:r w:rsidRPr="008236F3">
              <w:rPr>
                <w:rFonts w:ascii="Verdana" w:hAnsi="Verdana"/>
                <w:spacing w:val="-5"/>
              </w:rPr>
              <w:t>49</w:t>
            </w:r>
          </w:p>
        </w:tc>
        <w:tc>
          <w:tcPr>
            <w:tcW w:w="3073" w:type="dxa"/>
          </w:tcPr>
          <w:p w14:paraId="4A8538A1"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2,09</w:t>
            </w:r>
          </w:p>
        </w:tc>
        <w:tc>
          <w:tcPr>
            <w:tcW w:w="3071" w:type="dxa"/>
          </w:tcPr>
          <w:p w14:paraId="73DA5DCA"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1,67</w:t>
            </w:r>
          </w:p>
        </w:tc>
      </w:tr>
      <w:tr w:rsidR="0079274B" w:rsidRPr="008236F3" w14:paraId="0477E97B" w14:textId="77777777" w:rsidTr="00CD723D">
        <w:trPr>
          <w:trHeight w:val="251"/>
        </w:trPr>
        <w:tc>
          <w:tcPr>
            <w:tcW w:w="3071" w:type="dxa"/>
          </w:tcPr>
          <w:p w14:paraId="73C87E2C"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50 à </w:t>
            </w:r>
            <w:r w:rsidRPr="008236F3">
              <w:rPr>
                <w:rFonts w:ascii="Verdana" w:hAnsi="Verdana"/>
                <w:spacing w:val="-5"/>
              </w:rPr>
              <w:t>59</w:t>
            </w:r>
          </w:p>
        </w:tc>
        <w:tc>
          <w:tcPr>
            <w:tcW w:w="3073" w:type="dxa"/>
          </w:tcPr>
          <w:p w14:paraId="6D9D4622"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2,07</w:t>
            </w:r>
          </w:p>
        </w:tc>
        <w:tc>
          <w:tcPr>
            <w:tcW w:w="3071" w:type="dxa"/>
          </w:tcPr>
          <w:p w14:paraId="459872C6"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1,65</w:t>
            </w:r>
          </w:p>
        </w:tc>
      </w:tr>
      <w:tr w:rsidR="0079274B" w:rsidRPr="008236F3" w14:paraId="2E10A689" w14:textId="77777777" w:rsidTr="00CD723D">
        <w:trPr>
          <w:trHeight w:val="253"/>
        </w:trPr>
        <w:tc>
          <w:tcPr>
            <w:tcW w:w="3071" w:type="dxa"/>
          </w:tcPr>
          <w:p w14:paraId="0744B51B"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60 à </w:t>
            </w:r>
            <w:r w:rsidRPr="008236F3">
              <w:rPr>
                <w:rFonts w:ascii="Verdana" w:hAnsi="Verdana"/>
                <w:spacing w:val="-5"/>
              </w:rPr>
              <w:t>69</w:t>
            </w:r>
          </w:p>
        </w:tc>
        <w:tc>
          <w:tcPr>
            <w:tcW w:w="3073" w:type="dxa"/>
          </w:tcPr>
          <w:p w14:paraId="71E480BB"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2,02</w:t>
            </w:r>
          </w:p>
        </w:tc>
        <w:tc>
          <w:tcPr>
            <w:tcW w:w="3071" w:type="dxa"/>
          </w:tcPr>
          <w:p w14:paraId="662B816A"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1,61</w:t>
            </w:r>
          </w:p>
        </w:tc>
      </w:tr>
      <w:tr w:rsidR="0079274B" w:rsidRPr="008236F3" w14:paraId="27C8604E" w14:textId="77777777" w:rsidTr="00CD723D">
        <w:trPr>
          <w:trHeight w:val="251"/>
        </w:trPr>
        <w:tc>
          <w:tcPr>
            <w:tcW w:w="3071" w:type="dxa"/>
          </w:tcPr>
          <w:p w14:paraId="4FD1A63E"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70 à </w:t>
            </w:r>
            <w:r w:rsidRPr="008236F3">
              <w:rPr>
                <w:rFonts w:ascii="Verdana" w:hAnsi="Verdana"/>
                <w:spacing w:val="-5"/>
              </w:rPr>
              <w:t>79</w:t>
            </w:r>
          </w:p>
        </w:tc>
        <w:tc>
          <w:tcPr>
            <w:tcW w:w="3073" w:type="dxa"/>
          </w:tcPr>
          <w:p w14:paraId="38E37583"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1,99</w:t>
            </w:r>
          </w:p>
        </w:tc>
        <w:tc>
          <w:tcPr>
            <w:tcW w:w="3071" w:type="dxa"/>
          </w:tcPr>
          <w:p w14:paraId="091FE607"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1,58</w:t>
            </w:r>
          </w:p>
        </w:tc>
      </w:tr>
      <w:tr w:rsidR="0079274B" w:rsidRPr="008236F3" w14:paraId="3EAD49D1" w14:textId="77777777" w:rsidTr="00CD723D">
        <w:trPr>
          <w:trHeight w:val="254"/>
        </w:trPr>
        <w:tc>
          <w:tcPr>
            <w:tcW w:w="3071" w:type="dxa"/>
          </w:tcPr>
          <w:p w14:paraId="4D2347EF" w14:textId="77777777" w:rsidR="0079274B" w:rsidRPr="008236F3" w:rsidRDefault="0079274B" w:rsidP="005045D8">
            <w:pPr>
              <w:pStyle w:val="TableParagraph"/>
              <w:spacing w:before="1" w:line="233" w:lineRule="exact"/>
              <w:ind w:left="110"/>
              <w:jc w:val="both"/>
              <w:rPr>
                <w:rFonts w:ascii="Verdana" w:hAnsi="Verdana"/>
              </w:rPr>
            </w:pPr>
            <w:r w:rsidRPr="008236F3">
              <w:rPr>
                <w:rFonts w:ascii="Verdana" w:hAnsi="Verdana"/>
              </w:rPr>
              <w:t xml:space="preserve">80 à </w:t>
            </w:r>
            <w:r w:rsidRPr="008236F3">
              <w:rPr>
                <w:rFonts w:ascii="Verdana" w:hAnsi="Verdana"/>
                <w:spacing w:val="-5"/>
              </w:rPr>
              <w:t>89</w:t>
            </w:r>
          </w:p>
        </w:tc>
        <w:tc>
          <w:tcPr>
            <w:tcW w:w="3073" w:type="dxa"/>
          </w:tcPr>
          <w:p w14:paraId="5D8B6D1F" w14:textId="77777777" w:rsidR="0079274B" w:rsidRPr="008236F3" w:rsidRDefault="0079274B" w:rsidP="005045D8">
            <w:pPr>
              <w:pStyle w:val="TableParagraph"/>
              <w:spacing w:before="1" w:line="233" w:lineRule="exact"/>
              <w:ind w:left="109"/>
              <w:jc w:val="both"/>
              <w:rPr>
                <w:rFonts w:ascii="Verdana" w:hAnsi="Verdana"/>
              </w:rPr>
            </w:pPr>
            <w:r w:rsidRPr="008236F3">
              <w:rPr>
                <w:rFonts w:ascii="Verdana" w:hAnsi="Verdana"/>
                <w:spacing w:val="-4"/>
              </w:rPr>
              <w:t>1,97</w:t>
            </w:r>
          </w:p>
        </w:tc>
        <w:tc>
          <w:tcPr>
            <w:tcW w:w="3071" w:type="dxa"/>
          </w:tcPr>
          <w:p w14:paraId="48E61B2C" w14:textId="77777777" w:rsidR="0079274B" w:rsidRPr="008236F3" w:rsidRDefault="0079274B" w:rsidP="005045D8">
            <w:pPr>
              <w:pStyle w:val="TableParagraph"/>
              <w:spacing w:before="1" w:line="233" w:lineRule="exact"/>
              <w:ind w:left="106"/>
              <w:jc w:val="both"/>
              <w:rPr>
                <w:rFonts w:ascii="Verdana" w:hAnsi="Verdana"/>
              </w:rPr>
            </w:pPr>
            <w:r w:rsidRPr="008236F3">
              <w:rPr>
                <w:rFonts w:ascii="Verdana" w:hAnsi="Verdana"/>
                <w:spacing w:val="-4"/>
              </w:rPr>
              <w:t>1,56</w:t>
            </w:r>
          </w:p>
        </w:tc>
      </w:tr>
      <w:tr w:rsidR="0079274B" w:rsidRPr="008236F3" w14:paraId="6820143D" w14:textId="77777777" w:rsidTr="00CD723D">
        <w:trPr>
          <w:trHeight w:val="253"/>
        </w:trPr>
        <w:tc>
          <w:tcPr>
            <w:tcW w:w="3071" w:type="dxa"/>
          </w:tcPr>
          <w:p w14:paraId="18F5A0CF"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90 à </w:t>
            </w:r>
            <w:r w:rsidRPr="008236F3">
              <w:rPr>
                <w:rFonts w:ascii="Verdana" w:hAnsi="Verdana"/>
                <w:spacing w:val="-5"/>
              </w:rPr>
              <w:t>99</w:t>
            </w:r>
          </w:p>
        </w:tc>
        <w:tc>
          <w:tcPr>
            <w:tcW w:w="3073" w:type="dxa"/>
          </w:tcPr>
          <w:p w14:paraId="2226DC6C"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1,94</w:t>
            </w:r>
          </w:p>
        </w:tc>
        <w:tc>
          <w:tcPr>
            <w:tcW w:w="3071" w:type="dxa"/>
          </w:tcPr>
          <w:p w14:paraId="47E2F00E"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1,54</w:t>
            </w:r>
          </w:p>
        </w:tc>
      </w:tr>
      <w:tr w:rsidR="0079274B" w:rsidRPr="008236F3" w14:paraId="099948DE" w14:textId="77777777" w:rsidTr="00CD723D">
        <w:trPr>
          <w:trHeight w:val="251"/>
        </w:trPr>
        <w:tc>
          <w:tcPr>
            <w:tcW w:w="3071" w:type="dxa"/>
          </w:tcPr>
          <w:p w14:paraId="31B5491E"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100 à </w:t>
            </w:r>
            <w:r w:rsidRPr="008236F3">
              <w:rPr>
                <w:rFonts w:ascii="Verdana" w:hAnsi="Verdana"/>
                <w:spacing w:val="-5"/>
              </w:rPr>
              <w:t>149</w:t>
            </w:r>
          </w:p>
        </w:tc>
        <w:tc>
          <w:tcPr>
            <w:tcW w:w="3073" w:type="dxa"/>
          </w:tcPr>
          <w:p w14:paraId="12C2DF64"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1,93</w:t>
            </w:r>
          </w:p>
        </w:tc>
        <w:tc>
          <w:tcPr>
            <w:tcW w:w="3071" w:type="dxa"/>
          </w:tcPr>
          <w:p w14:paraId="5900AA7C"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1,53</w:t>
            </w:r>
          </w:p>
        </w:tc>
      </w:tr>
      <w:tr w:rsidR="0079274B" w:rsidRPr="008236F3" w14:paraId="37FDC31A" w14:textId="77777777" w:rsidTr="00CD723D">
        <w:trPr>
          <w:trHeight w:val="253"/>
        </w:trPr>
        <w:tc>
          <w:tcPr>
            <w:tcW w:w="3071" w:type="dxa"/>
          </w:tcPr>
          <w:p w14:paraId="588D1CC0"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150 à </w:t>
            </w:r>
            <w:r w:rsidRPr="008236F3">
              <w:rPr>
                <w:rFonts w:ascii="Verdana" w:hAnsi="Verdana"/>
                <w:spacing w:val="-5"/>
              </w:rPr>
              <w:t>199</w:t>
            </w:r>
          </w:p>
        </w:tc>
        <w:tc>
          <w:tcPr>
            <w:tcW w:w="3073" w:type="dxa"/>
          </w:tcPr>
          <w:p w14:paraId="3894E31E"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1,87</w:t>
            </w:r>
          </w:p>
        </w:tc>
        <w:tc>
          <w:tcPr>
            <w:tcW w:w="3071" w:type="dxa"/>
          </w:tcPr>
          <w:p w14:paraId="42D9C8EB"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1,48</w:t>
            </w:r>
          </w:p>
        </w:tc>
      </w:tr>
      <w:tr w:rsidR="0079274B" w:rsidRPr="008236F3" w14:paraId="28AC4A7E" w14:textId="77777777" w:rsidTr="00CD723D">
        <w:trPr>
          <w:trHeight w:val="251"/>
        </w:trPr>
        <w:tc>
          <w:tcPr>
            <w:tcW w:w="3071" w:type="dxa"/>
          </w:tcPr>
          <w:p w14:paraId="1D328D38"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200 à </w:t>
            </w:r>
            <w:r w:rsidRPr="008236F3">
              <w:rPr>
                <w:rFonts w:ascii="Verdana" w:hAnsi="Verdana"/>
                <w:spacing w:val="-5"/>
              </w:rPr>
              <w:t>299</w:t>
            </w:r>
          </w:p>
        </w:tc>
        <w:tc>
          <w:tcPr>
            <w:tcW w:w="3073" w:type="dxa"/>
          </w:tcPr>
          <w:p w14:paraId="37606FD7"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1,84</w:t>
            </w:r>
          </w:p>
        </w:tc>
        <w:tc>
          <w:tcPr>
            <w:tcW w:w="3071" w:type="dxa"/>
          </w:tcPr>
          <w:p w14:paraId="09AF646C"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1,45</w:t>
            </w:r>
          </w:p>
        </w:tc>
      </w:tr>
      <w:tr w:rsidR="0079274B" w:rsidRPr="008236F3" w14:paraId="36912C93" w14:textId="77777777" w:rsidTr="00CD723D">
        <w:trPr>
          <w:trHeight w:val="254"/>
        </w:trPr>
        <w:tc>
          <w:tcPr>
            <w:tcW w:w="3071" w:type="dxa"/>
          </w:tcPr>
          <w:p w14:paraId="74B293A5" w14:textId="77777777" w:rsidR="0079274B" w:rsidRPr="008236F3" w:rsidRDefault="0079274B" w:rsidP="005045D8">
            <w:pPr>
              <w:pStyle w:val="TableParagraph"/>
              <w:spacing w:line="234" w:lineRule="exact"/>
              <w:ind w:left="110"/>
              <w:jc w:val="both"/>
              <w:rPr>
                <w:rFonts w:ascii="Verdana" w:hAnsi="Verdana"/>
              </w:rPr>
            </w:pPr>
            <w:r w:rsidRPr="008236F3">
              <w:rPr>
                <w:rFonts w:ascii="Verdana" w:hAnsi="Verdana"/>
              </w:rPr>
              <w:t xml:space="preserve">300 à </w:t>
            </w:r>
            <w:r w:rsidRPr="008236F3">
              <w:rPr>
                <w:rFonts w:ascii="Verdana" w:hAnsi="Verdana"/>
                <w:spacing w:val="-5"/>
              </w:rPr>
              <w:t>399</w:t>
            </w:r>
          </w:p>
        </w:tc>
        <w:tc>
          <w:tcPr>
            <w:tcW w:w="3073" w:type="dxa"/>
          </w:tcPr>
          <w:p w14:paraId="01D712E9" w14:textId="77777777" w:rsidR="0079274B" w:rsidRPr="008236F3" w:rsidRDefault="0079274B" w:rsidP="005045D8">
            <w:pPr>
              <w:pStyle w:val="TableParagraph"/>
              <w:spacing w:line="234" w:lineRule="exact"/>
              <w:ind w:left="109"/>
              <w:jc w:val="both"/>
              <w:rPr>
                <w:rFonts w:ascii="Verdana" w:hAnsi="Verdana"/>
              </w:rPr>
            </w:pPr>
            <w:r w:rsidRPr="008236F3">
              <w:rPr>
                <w:rFonts w:ascii="Verdana" w:hAnsi="Verdana"/>
                <w:spacing w:val="-4"/>
              </w:rPr>
              <w:t>1,80</w:t>
            </w:r>
          </w:p>
        </w:tc>
        <w:tc>
          <w:tcPr>
            <w:tcW w:w="3071" w:type="dxa"/>
          </w:tcPr>
          <w:p w14:paraId="32FD32C3" w14:textId="77777777" w:rsidR="0079274B" w:rsidRPr="008236F3" w:rsidRDefault="0079274B" w:rsidP="005045D8">
            <w:pPr>
              <w:pStyle w:val="TableParagraph"/>
              <w:spacing w:line="234" w:lineRule="exact"/>
              <w:ind w:left="106"/>
              <w:jc w:val="both"/>
              <w:rPr>
                <w:rFonts w:ascii="Verdana" w:hAnsi="Verdana"/>
              </w:rPr>
            </w:pPr>
            <w:r w:rsidRPr="008236F3">
              <w:rPr>
                <w:rFonts w:ascii="Verdana" w:hAnsi="Verdana"/>
                <w:spacing w:val="-4"/>
              </w:rPr>
              <w:t>1,42</w:t>
            </w:r>
          </w:p>
        </w:tc>
      </w:tr>
      <w:tr w:rsidR="0079274B" w:rsidRPr="008236F3" w14:paraId="3C83089D" w14:textId="77777777" w:rsidTr="00CD723D">
        <w:trPr>
          <w:trHeight w:val="251"/>
        </w:trPr>
        <w:tc>
          <w:tcPr>
            <w:tcW w:w="3071" w:type="dxa"/>
          </w:tcPr>
          <w:p w14:paraId="7A67C3B0" w14:textId="77777777" w:rsidR="0079274B" w:rsidRPr="008236F3" w:rsidRDefault="0079274B" w:rsidP="005045D8">
            <w:pPr>
              <w:pStyle w:val="TableParagraph"/>
              <w:spacing w:line="232" w:lineRule="exact"/>
              <w:ind w:left="110"/>
              <w:jc w:val="both"/>
              <w:rPr>
                <w:rFonts w:ascii="Verdana" w:hAnsi="Verdana"/>
              </w:rPr>
            </w:pPr>
            <w:r w:rsidRPr="008236F3">
              <w:rPr>
                <w:rFonts w:ascii="Verdana" w:hAnsi="Verdana"/>
              </w:rPr>
              <w:t xml:space="preserve">&gt; </w:t>
            </w:r>
            <w:r w:rsidRPr="008236F3">
              <w:rPr>
                <w:rFonts w:ascii="Verdana" w:hAnsi="Verdana"/>
                <w:spacing w:val="-5"/>
              </w:rPr>
              <w:t>400</w:t>
            </w:r>
          </w:p>
        </w:tc>
        <w:tc>
          <w:tcPr>
            <w:tcW w:w="3073" w:type="dxa"/>
          </w:tcPr>
          <w:p w14:paraId="79CB314B" w14:textId="77777777" w:rsidR="0079274B" w:rsidRPr="008236F3" w:rsidRDefault="0079274B" w:rsidP="005045D8">
            <w:pPr>
              <w:pStyle w:val="TableParagraph"/>
              <w:spacing w:line="232" w:lineRule="exact"/>
              <w:ind w:left="109"/>
              <w:jc w:val="both"/>
              <w:rPr>
                <w:rFonts w:ascii="Verdana" w:hAnsi="Verdana"/>
              </w:rPr>
            </w:pPr>
            <w:r w:rsidRPr="008236F3">
              <w:rPr>
                <w:rFonts w:ascii="Verdana" w:hAnsi="Verdana"/>
                <w:spacing w:val="-4"/>
              </w:rPr>
              <w:t>1,78</w:t>
            </w:r>
          </w:p>
        </w:tc>
        <w:tc>
          <w:tcPr>
            <w:tcW w:w="3071" w:type="dxa"/>
          </w:tcPr>
          <w:p w14:paraId="032EFBEB" w14:textId="77777777" w:rsidR="0079274B" w:rsidRPr="008236F3" w:rsidRDefault="0079274B" w:rsidP="005045D8">
            <w:pPr>
              <w:pStyle w:val="TableParagraph"/>
              <w:spacing w:line="232" w:lineRule="exact"/>
              <w:ind w:left="106"/>
              <w:jc w:val="both"/>
              <w:rPr>
                <w:rFonts w:ascii="Verdana" w:hAnsi="Verdana"/>
              </w:rPr>
            </w:pPr>
            <w:r w:rsidRPr="008236F3">
              <w:rPr>
                <w:rFonts w:ascii="Verdana" w:hAnsi="Verdana"/>
                <w:spacing w:val="-4"/>
              </w:rPr>
              <w:t>1,40</w:t>
            </w:r>
          </w:p>
        </w:tc>
      </w:tr>
      <w:tr w:rsidR="0079274B" w:rsidRPr="008236F3" w14:paraId="157D0168" w14:textId="77777777" w:rsidTr="00CD723D">
        <w:trPr>
          <w:trHeight w:val="254"/>
        </w:trPr>
        <w:tc>
          <w:tcPr>
            <w:tcW w:w="9215" w:type="dxa"/>
            <w:gridSpan w:val="3"/>
          </w:tcPr>
          <w:p w14:paraId="09EE4941" w14:textId="77777777" w:rsidR="0079274B" w:rsidRPr="008236F3" w:rsidRDefault="0079274B" w:rsidP="005045D8">
            <w:pPr>
              <w:pStyle w:val="TableParagraph"/>
              <w:spacing w:before="1" w:line="233" w:lineRule="exact"/>
              <w:ind w:left="110"/>
              <w:jc w:val="both"/>
              <w:rPr>
                <w:rFonts w:ascii="Verdana" w:hAnsi="Verdana"/>
              </w:rPr>
            </w:pPr>
            <w:r w:rsidRPr="008236F3">
              <w:rPr>
                <w:rFonts w:ascii="Verdana" w:hAnsi="Verdana"/>
              </w:rPr>
              <w:t>NOTE</w:t>
            </w:r>
            <w:r w:rsidRPr="008236F3">
              <w:rPr>
                <w:rFonts w:ascii="Verdana" w:hAnsi="Verdana"/>
                <w:spacing w:val="-3"/>
              </w:rPr>
              <w:t xml:space="preserve"> </w:t>
            </w:r>
            <w:r w:rsidRPr="008236F3">
              <w:rPr>
                <w:rFonts w:ascii="Verdana" w:hAnsi="Verdana"/>
              </w:rPr>
              <w:t>Les</w:t>
            </w:r>
            <w:r w:rsidRPr="008236F3">
              <w:rPr>
                <w:rFonts w:ascii="Verdana" w:hAnsi="Verdana"/>
                <w:spacing w:val="-2"/>
              </w:rPr>
              <w:t xml:space="preserve"> </w:t>
            </w:r>
            <w:r w:rsidRPr="008236F3">
              <w:rPr>
                <w:rFonts w:ascii="Verdana" w:hAnsi="Verdana"/>
              </w:rPr>
              <w:t>valeurs</w:t>
            </w:r>
            <w:r w:rsidRPr="008236F3">
              <w:rPr>
                <w:rFonts w:ascii="Verdana" w:hAnsi="Verdana"/>
                <w:spacing w:val="-2"/>
              </w:rPr>
              <w:t xml:space="preserve"> </w:t>
            </w:r>
            <w:r w:rsidRPr="008236F3">
              <w:rPr>
                <w:rFonts w:ascii="Verdana" w:hAnsi="Verdana"/>
              </w:rPr>
              <w:t>données</w:t>
            </w:r>
            <w:r w:rsidRPr="008236F3">
              <w:rPr>
                <w:rFonts w:ascii="Verdana" w:hAnsi="Verdana"/>
                <w:spacing w:val="-4"/>
              </w:rPr>
              <w:t xml:space="preserve"> </w:t>
            </w:r>
            <w:r w:rsidRPr="008236F3">
              <w:rPr>
                <w:rFonts w:ascii="Verdana" w:hAnsi="Verdana"/>
              </w:rPr>
              <w:t>dans</w:t>
            </w:r>
            <w:r w:rsidRPr="008236F3">
              <w:rPr>
                <w:rFonts w:ascii="Verdana" w:hAnsi="Verdana"/>
                <w:spacing w:val="-2"/>
              </w:rPr>
              <w:t xml:space="preserve"> </w:t>
            </w:r>
            <w:r w:rsidRPr="008236F3">
              <w:rPr>
                <w:rFonts w:ascii="Verdana" w:hAnsi="Verdana"/>
              </w:rPr>
              <w:t>ce</w:t>
            </w:r>
            <w:r w:rsidRPr="008236F3">
              <w:rPr>
                <w:rFonts w:ascii="Verdana" w:hAnsi="Verdana"/>
                <w:spacing w:val="-2"/>
              </w:rPr>
              <w:t xml:space="preserve"> </w:t>
            </w:r>
            <w:r w:rsidRPr="008236F3">
              <w:rPr>
                <w:rFonts w:ascii="Verdana" w:hAnsi="Verdana"/>
              </w:rPr>
              <w:t>tableau</w:t>
            </w:r>
            <w:r w:rsidRPr="008236F3">
              <w:rPr>
                <w:rFonts w:ascii="Verdana" w:hAnsi="Verdana"/>
                <w:spacing w:val="-4"/>
              </w:rPr>
              <w:t xml:space="preserve"> </w:t>
            </w:r>
            <w:r w:rsidRPr="008236F3">
              <w:rPr>
                <w:rFonts w:ascii="Verdana" w:hAnsi="Verdana"/>
              </w:rPr>
              <w:t>sont</w:t>
            </w:r>
            <w:r w:rsidRPr="008236F3">
              <w:rPr>
                <w:rFonts w:ascii="Verdana" w:hAnsi="Verdana"/>
                <w:spacing w:val="-3"/>
              </w:rPr>
              <w:t xml:space="preserve"> </w:t>
            </w:r>
            <w:r w:rsidRPr="008236F3">
              <w:rPr>
                <w:rFonts w:ascii="Verdana" w:hAnsi="Verdana"/>
              </w:rPr>
              <w:t>valables</w:t>
            </w:r>
            <w:r w:rsidRPr="008236F3">
              <w:rPr>
                <w:rFonts w:ascii="Verdana" w:hAnsi="Verdana"/>
                <w:spacing w:val="-2"/>
              </w:rPr>
              <w:t xml:space="preserve"> </w:t>
            </w:r>
            <w:r w:rsidRPr="008236F3">
              <w:rPr>
                <w:rFonts w:ascii="Verdana" w:hAnsi="Verdana"/>
              </w:rPr>
              <w:t>pour</w:t>
            </w:r>
            <w:r w:rsidRPr="008236F3">
              <w:rPr>
                <w:rFonts w:ascii="Verdana" w:hAnsi="Verdana"/>
                <w:spacing w:val="-2"/>
              </w:rPr>
              <w:t xml:space="preserve"> </w:t>
            </w:r>
            <w:r w:rsidRPr="008236F3">
              <w:rPr>
                <w:rFonts w:ascii="Verdana" w:hAnsi="Verdana"/>
              </w:rPr>
              <w:t>CR</w:t>
            </w:r>
            <w:r w:rsidRPr="008236F3">
              <w:rPr>
                <w:rFonts w:ascii="Verdana" w:hAnsi="Verdana"/>
                <w:spacing w:val="-3"/>
              </w:rPr>
              <w:t xml:space="preserve"> </w:t>
            </w:r>
            <w:r w:rsidRPr="008236F3">
              <w:rPr>
                <w:rFonts w:ascii="Verdana" w:hAnsi="Verdana"/>
              </w:rPr>
              <w:t>=</w:t>
            </w:r>
            <w:r w:rsidRPr="008236F3">
              <w:rPr>
                <w:rFonts w:ascii="Verdana" w:hAnsi="Verdana"/>
                <w:spacing w:val="-2"/>
              </w:rPr>
              <w:t xml:space="preserve"> </w:t>
            </w:r>
            <w:r w:rsidRPr="008236F3">
              <w:rPr>
                <w:rFonts w:ascii="Verdana" w:hAnsi="Verdana"/>
              </w:rPr>
              <w:t>5</w:t>
            </w:r>
            <w:r w:rsidRPr="008236F3">
              <w:rPr>
                <w:rFonts w:ascii="Verdana" w:hAnsi="Verdana"/>
                <w:spacing w:val="-3"/>
              </w:rPr>
              <w:t xml:space="preserve"> </w:t>
            </w:r>
            <w:r w:rsidRPr="008236F3">
              <w:rPr>
                <w:rFonts w:ascii="Verdana" w:hAnsi="Verdana"/>
                <w:spacing w:val="-5"/>
              </w:rPr>
              <w:t>%.</w:t>
            </w:r>
          </w:p>
        </w:tc>
      </w:tr>
      <w:tr w:rsidR="0079274B" w:rsidRPr="008236F3" w14:paraId="1052356D" w14:textId="77777777" w:rsidTr="00CD723D">
        <w:trPr>
          <w:trHeight w:val="254"/>
        </w:trPr>
        <w:tc>
          <w:tcPr>
            <w:tcW w:w="9215" w:type="dxa"/>
            <w:gridSpan w:val="3"/>
          </w:tcPr>
          <w:p w14:paraId="77ABAE7F" w14:textId="77777777" w:rsidR="0079274B" w:rsidRPr="008236F3" w:rsidRDefault="0079274B" w:rsidP="005045D8">
            <w:pPr>
              <w:pStyle w:val="TableParagraph"/>
              <w:spacing w:line="235" w:lineRule="exact"/>
              <w:ind w:left="110"/>
              <w:jc w:val="both"/>
              <w:rPr>
                <w:rFonts w:ascii="Verdana" w:hAnsi="Verdana"/>
              </w:rPr>
            </w:pPr>
            <w:r w:rsidRPr="008236F3">
              <w:rPr>
                <w:rFonts w:ascii="Verdana" w:hAnsi="Verdana"/>
                <w:vertAlign w:val="superscript"/>
              </w:rPr>
              <w:t>a)</w:t>
            </w:r>
            <w:r w:rsidRPr="008236F3">
              <w:rPr>
                <w:rFonts w:ascii="Verdana" w:hAnsi="Verdana"/>
                <w:spacing w:val="-5"/>
              </w:rPr>
              <w:t xml:space="preserve"> </w:t>
            </w:r>
            <w:r w:rsidRPr="008236F3">
              <w:rPr>
                <w:rFonts w:ascii="Verdana" w:hAnsi="Verdana"/>
              </w:rPr>
              <w:t>Il</w:t>
            </w:r>
            <w:r w:rsidRPr="008236F3">
              <w:rPr>
                <w:rFonts w:ascii="Verdana" w:hAnsi="Verdana"/>
                <w:spacing w:val="-3"/>
              </w:rPr>
              <w:t xml:space="preserve"> </w:t>
            </w:r>
            <w:r w:rsidRPr="008236F3">
              <w:rPr>
                <w:rFonts w:ascii="Verdana" w:hAnsi="Verdana"/>
              </w:rPr>
              <w:t>est</w:t>
            </w:r>
            <w:r w:rsidRPr="008236F3">
              <w:rPr>
                <w:rFonts w:ascii="Verdana" w:hAnsi="Verdana"/>
                <w:spacing w:val="-3"/>
              </w:rPr>
              <w:t xml:space="preserve"> </w:t>
            </w:r>
            <w:r w:rsidRPr="008236F3">
              <w:rPr>
                <w:rFonts w:ascii="Verdana" w:hAnsi="Verdana"/>
              </w:rPr>
              <w:t>également</w:t>
            </w:r>
            <w:r w:rsidRPr="008236F3">
              <w:rPr>
                <w:rFonts w:ascii="Verdana" w:hAnsi="Verdana"/>
                <w:spacing w:val="-5"/>
              </w:rPr>
              <w:t xml:space="preserve"> </w:t>
            </w:r>
            <w:r w:rsidRPr="008236F3">
              <w:rPr>
                <w:rFonts w:ascii="Verdana" w:hAnsi="Verdana"/>
              </w:rPr>
              <w:t>permis</w:t>
            </w:r>
            <w:r w:rsidRPr="008236F3">
              <w:rPr>
                <w:rFonts w:ascii="Verdana" w:hAnsi="Verdana"/>
                <w:spacing w:val="-4"/>
              </w:rPr>
              <w:t xml:space="preserve"> </w:t>
            </w:r>
            <w:r w:rsidRPr="008236F3">
              <w:rPr>
                <w:rFonts w:ascii="Verdana" w:hAnsi="Verdana"/>
              </w:rPr>
              <w:t>d'utiliser</w:t>
            </w:r>
            <w:r w:rsidRPr="008236F3">
              <w:rPr>
                <w:rFonts w:ascii="Verdana" w:hAnsi="Verdana"/>
                <w:spacing w:val="-6"/>
              </w:rPr>
              <w:t xml:space="preserve"> </w:t>
            </w:r>
            <w:r w:rsidRPr="008236F3">
              <w:rPr>
                <w:rFonts w:ascii="Verdana" w:hAnsi="Verdana"/>
              </w:rPr>
              <w:t>les</w:t>
            </w:r>
            <w:r w:rsidRPr="008236F3">
              <w:rPr>
                <w:rFonts w:ascii="Verdana" w:hAnsi="Verdana"/>
                <w:spacing w:val="-3"/>
              </w:rPr>
              <w:t xml:space="preserve"> </w:t>
            </w:r>
            <w:r w:rsidRPr="008236F3">
              <w:rPr>
                <w:rFonts w:ascii="Verdana" w:hAnsi="Verdana"/>
              </w:rPr>
              <w:t>valeurs</w:t>
            </w:r>
            <w:r w:rsidRPr="008236F3">
              <w:rPr>
                <w:rFonts w:ascii="Verdana" w:hAnsi="Verdana"/>
                <w:spacing w:val="-4"/>
              </w:rPr>
              <w:t xml:space="preserve"> </w:t>
            </w:r>
            <w:r w:rsidRPr="008236F3">
              <w:rPr>
                <w:rFonts w:ascii="Verdana" w:hAnsi="Verdana"/>
              </w:rPr>
              <w:t>de</w:t>
            </w:r>
            <w:r w:rsidRPr="008236F3">
              <w:rPr>
                <w:rFonts w:ascii="Verdana" w:hAnsi="Verdana"/>
                <w:spacing w:val="-4"/>
              </w:rPr>
              <w:t xml:space="preserve"> </w:t>
            </w:r>
            <w:r w:rsidRPr="008236F3">
              <w:rPr>
                <w:rFonts w:ascii="Verdana" w:hAnsi="Verdana"/>
              </w:rPr>
              <w:t>kA</w:t>
            </w:r>
            <w:r w:rsidRPr="008236F3">
              <w:rPr>
                <w:rFonts w:ascii="Verdana" w:hAnsi="Verdana"/>
                <w:spacing w:val="-3"/>
              </w:rPr>
              <w:t xml:space="preserve"> </w:t>
            </w:r>
            <w:r w:rsidRPr="008236F3">
              <w:rPr>
                <w:rFonts w:ascii="Verdana" w:hAnsi="Verdana"/>
              </w:rPr>
              <w:t>valables</w:t>
            </w:r>
            <w:r w:rsidRPr="008236F3">
              <w:rPr>
                <w:rFonts w:ascii="Verdana" w:hAnsi="Verdana"/>
                <w:spacing w:val="-4"/>
              </w:rPr>
              <w:t xml:space="preserve"> </w:t>
            </w:r>
            <w:r w:rsidRPr="008236F3">
              <w:rPr>
                <w:rFonts w:ascii="Verdana" w:hAnsi="Verdana"/>
              </w:rPr>
              <w:t>pour</w:t>
            </w:r>
            <w:r w:rsidRPr="008236F3">
              <w:rPr>
                <w:rFonts w:ascii="Verdana" w:hAnsi="Verdana"/>
                <w:spacing w:val="-4"/>
              </w:rPr>
              <w:t xml:space="preserve"> </w:t>
            </w:r>
            <w:r w:rsidRPr="008236F3">
              <w:rPr>
                <w:rFonts w:ascii="Verdana" w:hAnsi="Verdana"/>
              </w:rPr>
              <w:t>des</w:t>
            </w:r>
            <w:r w:rsidRPr="008236F3">
              <w:rPr>
                <w:rFonts w:ascii="Verdana" w:hAnsi="Verdana"/>
                <w:spacing w:val="-4"/>
              </w:rPr>
              <w:t xml:space="preserve"> </w:t>
            </w:r>
            <w:r w:rsidRPr="008236F3">
              <w:rPr>
                <w:rFonts w:ascii="Verdana" w:hAnsi="Verdana"/>
              </w:rPr>
              <w:t>valeurs</w:t>
            </w:r>
            <w:r w:rsidRPr="008236F3">
              <w:rPr>
                <w:rFonts w:ascii="Verdana" w:hAnsi="Verdana"/>
                <w:spacing w:val="-5"/>
              </w:rPr>
              <w:t xml:space="preserve"> </w:t>
            </w:r>
            <w:r w:rsidRPr="008236F3">
              <w:rPr>
                <w:rFonts w:ascii="Verdana" w:hAnsi="Verdana"/>
              </w:rPr>
              <w:t>intermédiaires</w:t>
            </w:r>
            <w:r w:rsidRPr="008236F3">
              <w:rPr>
                <w:rFonts w:ascii="Verdana" w:hAnsi="Verdana"/>
                <w:spacing w:val="-4"/>
              </w:rPr>
              <w:t xml:space="preserve"> </w:t>
            </w:r>
            <w:r w:rsidRPr="008236F3">
              <w:rPr>
                <w:rFonts w:ascii="Verdana" w:hAnsi="Verdana"/>
              </w:rPr>
              <w:t>de</w:t>
            </w:r>
            <w:r w:rsidRPr="008236F3">
              <w:rPr>
                <w:rFonts w:ascii="Verdana" w:hAnsi="Verdana"/>
                <w:spacing w:val="-4"/>
              </w:rPr>
              <w:t xml:space="preserve"> </w:t>
            </w:r>
            <w:r w:rsidRPr="008236F3">
              <w:rPr>
                <w:rFonts w:ascii="Verdana" w:hAnsi="Verdana"/>
                <w:spacing w:val="-5"/>
              </w:rPr>
              <w:t>n.</w:t>
            </w:r>
          </w:p>
        </w:tc>
      </w:tr>
    </w:tbl>
    <w:p w14:paraId="7E0521AC" w14:textId="01434870" w:rsidR="0033730F" w:rsidRPr="008236F3" w:rsidRDefault="0033730F" w:rsidP="005045D8">
      <w:pPr>
        <w:autoSpaceDE w:val="0"/>
        <w:autoSpaceDN w:val="0"/>
        <w:adjustRightInd w:val="0"/>
        <w:spacing w:after="0" w:line="240" w:lineRule="auto"/>
        <w:jc w:val="both"/>
        <w:rPr>
          <w:rFonts w:ascii="Verdana" w:hAnsi="Verdana" w:cs="Arial"/>
          <w:sz w:val="24"/>
          <w:szCs w:val="20"/>
          <w:lang w:val="en-US"/>
        </w:rPr>
      </w:pPr>
    </w:p>
    <w:p w14:paraId="25E9D05A" w14:textId="607F3699" w:rsidR="0033730F" w:rsidRPr="00001CC9" w:rsidRDefault="006A2158" w:rsidP="006A2158">
      <w:pPr>
        <w:pStyle w:val="Titre1"/>
        <w:rPr>
          <w:rFonts w:ascii="Verdana" w:hAnsi="Verdana"/>
          <w:szCs w:val="22"/>
          <w:u w:val="none"/>
        </w:rPr>
      </w:pPr>
      <w:bookmarkStart w:id="47" w:name="_Toc181705226"/>
      <w:r w:rsidRPr="00001CC9">
        <w:rPr>
          <w:rFonts w:ascii="Verdana" w:hAnsi="Verdana"/>
          <w:szCs w:val="22"/>
          <w:u w:val="none"/>
        </w:rPr>
        <w:t xml:space="preserve">9.2.2.3. </w:t>
      </w:r>
      <w:proofErr w:type="spellStart"/>
      <w:r w:rsidR="0079274B" w:rsidRPr="00001CC9">
        <w:rPr>
          <w:rFonts w:ascii="Verdana" w:hAnsi="Verdana"/>
          <w:szCs w:val="22"/>
          <w:u w:val="none"/>
        </w:rPr>
        <w:t>Contrôle</w:t>
      </w:r>
      <w:proofErr w:type="spellEnd"/>
      <w:r w:rsidR="0079274B" w:rsidRPr="00001CC9">
        <w:rPr>
          <w:rFonts w:ascii="Verdana" w:hAnsi="Verdana"/>
          <w:szCs w:val="22"/>
          <w:u w:val="none"/>
        </w:rPr>
        <w:t xml:space="preserve"> par </w:t>
      </w:r>
      <w:proofErr w:type="spellStart"/>
      <w:r w:rsidR="0079274B" w:rsidRPr="00001CC9">
        <w:rPr>
          <w:rFonts w:ascii="Verdana" w:hAnsi="Verdana"/>
          <w:szCs w:val="22"/>
          <w:u w:val="none"/>
        </w:rPr>
        <w:t>attributs</w:t>
      </w:r>
      <w:bookmarkEnd w:id="47"/>
      <w:proofErr w:type="spellEnd"/>
      <w:r w:rsidR="0079274B" w:rsidRPr="00001CC9">
        <w:rPr>
          <w:rFonts w:ascii="Verdana" w:hAnsi="Verdana"/>
          <w:szCs w:val="22"/>
          <w:u w:val="none"/>
        </w:rPr>
        <w:t xml:space="preserve"> </w:t>
      </w:r>
    </w:p>
    <w:p w14:paraId="15EAD2C2"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6DEF5BCA" w14:textId="77777777" w:rsidR="0079274B" w:rsidRPr="002E18C2" w:rsidRDefault="0079274B" w:rsidP="002E18C2">
      <w:pPr>
        <w:jc w:val="both"/>
        <w:rPr>
          <w:rFonts w:ascii="Verdana" w:hAnsi="Verdana"/>
        </w:rPr>
      </w:pPr>
      <w:r w:rsidRPr="002E18C2">
        <w:rPr>
          <w:rFonts w:ascii="Verdana" w:hAnsi="Verdana"/>
        </w:rPr>
        <w:t>Le</w:t>
      </w:r>
      <w:r w:rsidRPr="002E18C2">
        <w:rPr>
          <w:rFonts w:ascii="Verdana" w:hAnsi="Verdana"/>
          <w:spacing w:val="-4"/>
        </w:rPr>
        <w:t xml:space="preserve"> </w:t>
      </w:r>
      <w:r w:rsidRPr="002E18C2">
        <w:rPr>
          <w:rFonts w:ascii="Verdana" w:hAnsi="Verdana"/>
        </w:rPr>
        <w:t>nombre</w:t>
      </w:r>
      <w:r w:rsidRPr="002E18C2">
        <w:rPr>
          <w:rFonts w:ascii="Verdana" w:hAnsi="Verdana"/>
          <w:spacing w:val="-1"/>
        </w:rPr>
        <w:t xml:space="preserve"> </w:t>
      </w:r>
      <w:r w:rsidRPr="002E18C2">
        <w:rPr>
          <w:rFonts w:ascii="Verdana" w:hAnsi="Verdana"/>
        </w:rPr>
        <w:t>CD</w:t>
      </w:r>
      <w:r w:rsidRPr="002E18C2">
        <w:rPr>
          <w:rFonts w:ascii="Verdana" w:hAnsi="Verdana"/>
          <w:spacing w:val="-2"/>
        </w:rPr>
        <w:t xml:space="preserve"> </w:t>
      </w:r>
      <w:r w:rsidRPr="002E18C2">
        <w:rPr>
          <w:rFonts w:ascii="Verdana" w:hAnsi="Verdana"/>
        </w:rPr>
        <w:t>de</w:t>
      </w:r>
      <w:r w:rsidRPr="002E18C2">
        <w:rPr>
          <w:rFonts w:ascii="Verdana" w:hAnsi="Verdana"/>
          <w:spacing w:val="-1"/>
        </w:rPr>
        <w:t xml:space="preserve"> </w:t>
      </w:r>
      <w:r w:rsidRPr="002E18C2">
        <w:rPr>
          <w:rFonts w:ascii="Verdana" w:hAnsi="Verdana"/>
        </w:rPr>
        <w:t>résultats</w:t>
      </w:r>
      <w:r w:rsidRPr="002E18C2">
        <w:rPr>
          <w:rFonts w:ascii="Verdana" w:hAnsi="Verdana"/>
          <w:spacing w:val="-2"/>
        </w:rPr>
        <w:t xml:space="preserve"> </w:t>
      </w:r>
      <w:r w:rsidRPr="002E18C2">
        <w:rPr>
          <w:rFonts w:ascii="Verdana" w:hAnsi="Verdana"/>
        </w:rPr>
        <w:t>d'essais</w:t>
      </w:r>
      <w:r w:rsidRPr="002E18C2">
        <w:rPr>
          <w:rFonts w:ascii="Verdana" w:hAnsi="Verdana"/>
          <w:spacing w:val="-2"/>
        </w:rPr>
        <w:t xml:space="preserve"> </w:t>
      </w:r>
      <w:r w:rsidRPr="002E18C2">
        <w:rPr>
          <w:rFonts w:ascii="Verdana" w:hAnsi="Verdana"/>
        </w:rPr>
        <w:t>s'écartant</w:t>
      </w:r>
      <w:r w:rsidRPr="002E18C2">
        <w:rPr>
          <w:rFonts w:ascii="Verdana" w:hAnsi="Verdana"/>
          <w:spacing w:val="-2"/>
        </w:rPr>
        <w:t xml:space="preserve"> </w:t>
      </w:r>
      <w:r w:rsidRPr="002E18C2">
        <w:rPr>
          <w:rFonts w:ascii="Verdana" w:hAnsi="Verdana"/>
        </w:rPr>
        <w:t>de</w:t>
      </w:r>
      <w:r w:rsidRPr="002E18C2">
        <w:rPr>
          <w:rFonts w:ascii="Verdana" w:hAnsi="Verdana"/>
          <w:spacing w:val="-1"/>
        </w:rPr>
        <w:t xml:space="preserve"> </w:t>
      </w:r>
      <w:r w:rsidRPr="002E18C2">
        <w:rPr>
          <w:rFonts w:ascii="Verdana" w:hAnsi="Verdana"/>
        </w:rPr>
        <w:t>la</w:t>
      </w:r>
      <w:r w:rsidRPr="002E18C2">
        <w:rPr>
          <w:rFonts w:ascii="Verdana" w:hAnsi="Verdana"/>
          <w:spacing w:val="-1"/>
        </w:rPr>
        <w:t xml:space="preserve"> </w:t>
      </w:r>
      <w:r w:rsidRPr="002E18C2">
        <w:rPr>
          <w:rFonts w:ascii="Verdana" w:hAnsi="Verdana"/>
        </w:rPr>
        <w:t>valeur</w:t>
      </w:r>
      <w:r w:rsidRPr="002E18C2">
        <w:rPr>
          <w:rFonts w:ascii="Verdana" w:hAnsi="Verdana"/>
          <w:spacing w:val="-2"/>
        </w:rPr>
        <w:t xml:space="preserve"> </w:t>
      </w:r>
      <w:r w:rsidRPr="002E18C2">
        <w:rPr>
          <w:rFonts w:ascii="Verdana" w:hAnsi="Verdana"/>
        </w:rPr>
        <w:t>caractéristique</w:t>
      </w:r>
      <w:r w:rsidRPr="002E18C2">
        <w:rPr>
          <w:rFonts w:ascii="Verdana" w:hAnsi="Verdana"/>
          <w:spacing w:val="-3"/>
        </w:rPr>
        <w:t xml:space="preserve"> </w:t>
      </w:r>
      <w:r w:rsidRPr="002E18C2">
        <w:rPr>
          <w:rFonts w:ascii="Verdana" w:hAnsi="Verdana"/>
        </w:rPr>
        <w:t>doit</w:t>
      </w:r>
      <w:r w:rsidRPr="002E18C2">
        <w:rPr>
          <w:rFonts w:ascii="Verdana" w:hAnsi="Verdana"/>
          <w:spacing w:val="-2"/>
        </w:rPr>
        <w:t xml:space="preserve"> </w:t>
      </w:r>
      <w:r w:rsidRPr="002E18C2">
        <w:rPr>
          <w:rFonts w:ascii="Verdana" w:hAnsi="Verdana"/>
        </w:rPr>
        <w:t>être</w:t>
      </w:r>
      <w:r w:rsidRPr="002E18C2">
        <w:rPr>
          <w:rFonts w:ascii="Verdana" w:hAnsi="Verdana"/>
          <w:spacing w:val="-2"/>
        </w:rPr>
        <w:t xml:space="preserve"> </w:t>
      </w:r>
      <w:r w:rsidRPr="002E18C2">
        <w:rPr>
          <w:rFonts w:ascii="Verdana" w:hAnsi="Verdana"/>
        </w:rPr>
        <w:t>compté</w:t>
      </w:r>
      <w:r w:rsidRPr="002E18C2">
        <w:rPr>
          <w:rFonts w:ascii="Verdana" w:hAnsi="Verdana"/>
          <w:spacing w:val="-1"/>
        </w:rPr>
        <w:t xml:space="preserve"> </w:t>
      </w:r>
      <w:r w:rsidRPr="002E18C2">
        <w:rPr>
          <w:rFonts w:ascii="Verdana" w:hAnsi="Verdana"/>
        </w:rPr>
        <w:t>et</w:t>
      </w:r>
      <w:r w:rsidRPr="002E18C2">
        <w:rPr>
          <w:rFonts w:ascii="Verdana" w:hAnsi="Verdana"/>
          <w:spacing w:val="-2"/>
        </w:rPr>
        <w:t xml:space="preserve"> </w:t>
      </w:r>
      <w:r w:rsidRPr="002E18C2">
        <w:rPr>
          <w:rFonts w:ascii="Verdana" w:hAnsi="Verdana"/>
        </w:rPr>
        <w:t>comparé avec</w:t>
      </w:r>
      <w:r w:rsidRPr="002E18C2">
        <w:rPr>
          <w:rFonts w:ascii="Verdana" w:hAnsi="Verdana"/>
          <w:spacing w:val="-4"/>
        </w:rPr>
        <w:t xml:space="preserve"> </w:t>
      </w:r>
      <w:r w:rsidRPr="002E18C2">
        <w:rPr>
          <w:rFonts w:ascii="Verdana" w:hAnsi="Verdana"/>
        </w:rPr>
        <w:t>un</w:t>
      </w:r>
      <w:r w:rsidRPr="002E18C2">
        <w:rPr>
          <w:rFonts w:ascii="Verdana" w:hAnsi="Verdana"/>
          <w:spacing w:val="-3"/>
        </w:rPr>
        <w:t xml:space="preserve"> </w:t>
      </w:r>
      <w:r w:rsidRPr="002E18C2">
        <w:rPr>
          <w:rFonts w:ascii="Verdana" w:hAnsi="Verdana"/>
        </w:rPr>
        <w:t>nombre</w:t>
      </w:r>
      <w:r w:rsidRPr="002E18C2">
        <w:rPr>
          <w:rFonts w:ascii="Verdana" w:hAnsi="Verdana"/>
          <w:spacing w:val="-3"/>
        </w:rPr>
        <w:t xml:space="preserve"> </w:t>
      </w:r>
      <w:r w:rsidRPr="002E18C2">
        <w:rPr>
          <w:rFonts w:ascii="Verdana" w:hAnsi="Verdana"/>
        </w:rPr>
        <w:t>acceptable</w:t>
      </w:r>
      <w:r w:rsidRPr="002E18C2">
        <w:rPr>
          <w:rFonts w:ascii="Verdana" w:hAnsi="Verdana"/>
          <w:spacing w:val="-2"/>
        </w:rPr>
        <w:t xml:space="preserve"> </w:t>
      </w:r>
      <w:r w:rsidRPr="002E18C2">
        <w:rPr>
          <w:rFonts w:ascii="Verdana" w:hAnsi="Verdana"/>
        </w:rPr>
        <w:t>CA,</w:t>
      </w:r>
      <w:r w:rsidRPr="002E18C2">
        <w:rPr>
          <w:rFonts w:ascii="Verdana" w:hAnsi="Verdana"/>
          <w:spacing w:val="-3"/>
        </w:rPr>
        <w:t xml:space="preserve"> </w:t>
      </w:r>
      <w:r w:rsidRPr="002E18C2">
        <w:rPr>
          <w:rFonts w:ascii="Verdana" w:hAnsi="Verdana"/>
        </w:rPr>
        <w:t>calculé</w:t>
      </w:r>
      <w:r w:rsidRPr="002E18C2">
        <w:rPr>
          <w:rFonts w:ascii="Verdana" w:hAnsi="Verdana"/>
          <w:spacing w:val="-4"/>
        </w:rPr>
        <w:t xml:space="preserve"> </w:t>
      </w:r>
      <w:r w:rsidRPr="002E18C2">
        <w:rPr>
          <w:rFonts w:ascii="Verdana" w:hAnsi="Verdana"/>
        </w:rPr>
        <w:t>à</w:t>
      </w:r>
      <w:r w:rsidRPr="002E18C2">
        <w:rPr>
          <w:rFonts w:ascii="Verdana" w:hAnsi="Verdana"/>
          <w:spacing w:val="-4"/>
        </w:rPr>
        <w:t xml:space="preserve"> </w:t>
      </w:r>
      <w:r w:rsidRPr="002E18C2">
        <w:rPr>
          <w:rFonts w:ascii="Verdana" w:hAnsi="Verdana"/>
        </w:rPr>
        <w:t>partir</w:t>
      </w:r>
      <w:r w:rsidRPr="002E18C2">
        <w:rPr>
          <w:rFonts w:ascii="Verdana" w:hAnsi="Verdana"/>
          <w:spacing w:val="-3"/>
        </w:rPr>
        <w:t xml:space="preserve"> </w:t>
      </w:r>
      <w:r w:rsidRPr="002E18C2">
        <w:rPr>
          <w:rFonts w:ascii="Verdana" w:hAnsi="Verdana"/>
        </w:rPr>
        <w:t>du</w:t>
      </w:r>
      <w:r w:rsidRPr="002E18C2">
        <w:rPr>
          <w:rFonts w:ascii="Verdana" w:hAnsi="Verdana"/>
          <w:spacing w:val="-3"/>
        </w:rPr>
        <w:t xml:space="preserve"> </w:t>
      </w:r>
      <w:r w:rsidRPr="002E18C2">
        <w:rPr>
          <w:rFonts w:ascii="Verdana" w:hAnsi="Verdana"/>
        </w:rPr>
        <w:t>nombre</w:t>
      </w:r>
      <w:r w:rsidRPr="002E18C2">
        <w:rPr>
          <w:rFonts w:ascii="Verdana" w:hAnsi="Verdana"/>
          <w:spacing w:val="-4"/>
        </w:rPr>
        <w:t xml:space="preserve"> </w:t>
      </w:r>
      <w:r w:rsidRPr="002E18C2">
        <w:rPr>
          <w:rFonts w:ascii="Verdana" w:hAnsi="Verdana"/>
        </w:rPr>
        <w:t>n</w:t>
      </w:r>
      <w:r w:rsidRPr="002E18C2">
        <w:rPr>
          <w:rFonts w:ascii="Verdana" w:hAnsi="Verdana"/>
          <w:spacing w:val="-3"/>
        </w:rPr>
        <w:t xml:space="preserve"> </w:t>
      </w:r>
      <w:r w:rsidRPr="002E18C2">
        <w:rPr>
          <w:rFonts w:ascii="Verdana" w:hAnsi="Verdana"/>
        </w:rPr>
        <w:t>de</w:t>
      </w:r>
      <w:r w:rsidRPr="002E18C2">
        <w:rPr>
          <w:rFonts w:ascii="Verdana" w:hAnsi="Verdana"/>
          <w:spacing w:val="-4"/>
        </w:rPr>
        <w:t xml:space="preserve"> </w:t>
      </w:r>
      <w:r w:rsidRPr="002E18C2">
        <w:rPr>
          <w:rFonts w:ascii="Verdana" w:hAnsi="Verdana"/>
        </w:rPr>
        <w:t>résultats</w:t>
      </w:r>
      <w:r w:rsidRPr="002E18C2">
        <w:rPr>
          <w:rFonts w:ascii="Verdana" w:hAnsi="Verdana"/>
          <w:spacing w:val="-3"/>
        </w:rPr>
        <w:t xml:space="preserve"> </w:t>
      </w:r>
      <w:r w:rsidRPr="002E18C2">
        <w:rPr>
          <w:rFonts w:ascii="Verdana" w:hAnsi="Verdana"/>
        </w:rPr>
        <w:t>d'essais</w:t>
      </w:r>
      <w:r w:rsidRPr="002E18C2">
        <w:rPr>
          <w:rFonts w:ascii="Verdana" w:hAnsi="Verdana"/>
          <w:spacing w:val="-3"/>
        </w:rPr>
        <w:t xml:space="preserve"> </w:t>
      </w:r>
      <w:r w:rsidRPr="002E18C2">
        <w:rPr>
          <w:rFonts w:ascii="Verdana" w:hAnsi="Verdana"/>
        </w:rPr>
        <w:t>d'autocontrôle</w:t>
      </w:r>
      <w:r w:rsidRPr="002E18C2">
        <w:rPr>
          <w:rFonts w:ascii="Verdana" w:hAnsi="Verdana"/>
          <w:spacing w:val="-3"/>
        </w:rPr>
        <w:t xml:space="preserve"> </w:t>
      </w:r>
      <w:r w:rsidRPr="002E18C2">
        <w:rPr>
          <w:rFonts w:ascii="Verdana" w:hAnsi="Verdana"/>
        </w:rPr>
        <w:t>et</w:t>
      </w:r>
      <w:r w:rsidRPr="002E18C2">
        <w:rPr>
          <w:rFonts w:ascii="Verdana" w:hAnsi="Verdana"/>
          <w:spacing w:val="-3"/>
        </w:rPr>
        <w:t xml:space="preserve"> </w:t>
      </w:r>
      <w:r w:rsidRPr="002E18C2">
        <w:rPr>
          <w:rFonts w:ascii="Verdana" w:hAnsi="Verdana"/>
        </w:rPr>
        <w:t>du percentile Pk, tel qu'il est spécifié dans le Tableau 9.</w:t>
      </w:r>
    </w:p>
    <w:p w14:paraId="12A1484D" w14:textId="77777777" w:rsidR="0079274B" w:rsidRPr="00781504" w:rsidRDefault="0079274B" w:rsidP="005045D8">
      <w:pPr>
        <w:pStyle w:val="Corpsdetexte"/>
        <w:spacing w:before="275"/>
        <w:jc w:val="both"/>
        <w:rPr>
          <w:rFonts w:ascii="Verdana" w:hAnsi="Verdana"/>
          <w:sz w:val="22"/>
          <w:szCs w:val="22"/>
        </w:rPr>
      </w:pPr>
      <w:r w:rsidRPr="00781504">
        <w:rPr>
          <w:rFonts w:ascii="Verdana" w:hAnsi="Verdana"/>
          <w:sz w:val="22"/>
          <w:szCs w:val="22"/>
        </w:rPr>
        <w:t>La</w:t>
      </w:r>
      <w:r w:rsidRPr="00781504">
        <w:rPr>
          <w:rFonts w:ascii="Verdana" w:hAnsi="Verdana"/>
          <w:spacing w:val="-3"/>
          <w:sz w:val="22"/>
          <w:szCs w:val="22"/>
        </w:rPr>
        <w:t xml:space="preserve"> </w:t>
      </w:r>
      <w:r w:rsidRPr="00781504">
        <w:rPr>
          <w:rFonts w:ascii="Verdana" w:hAnsi="Verdana"/>
          <w:sz w:val="22"/>
          <w:szCs w:val="22"/>
        </w:rPr>
        <w:t>conformité est</w:t>
      </w:r>
      <w:r w:rsidRPr="00781504">
        <w:rPr>
          <w:rFonts w:ascii="Verdana" w:hAnsi="Verdana"/>
          <w:spacing w:val="-1"/>
          <w:sz w:val="22"/>
          <w:szCs w:val="22"/>
        </w:rPr>
        <w:t xml:space="preserve"> </w:t>
      </w:r>
      <w:r w:rsidRPr="00781504">
        <w:rPr>
          <w:rFonts w:ascii="Verdana" w:hAnsi="Verdana"/>
          <w:sz w:val="22"/>
          <w:szCs w:val="22"/>
        </w:rPr>
        <w:t>vérifiée</w:t>
      </w:r>
      <w:r w:rsidRPr="00781504">
        <w:rPr>
          <w:rFonts w:ascii="Verdana" w:hAnsi="Verdana"/>
          <w:spacing w:val="-2"/>
          <w:sz w:val="22"/>
          <w:szCs w:val="22"/>
        </w:rPr>
        <w:t xml:space="preserve"> </w:t>
      </w:r>
      <w:r w:rsidRPr="00781504">
        <w:rPr>
          <w:rFonts w:ascii="Verdana" w:hAnsi="Verdana"/>
          <w:sz w:val="22"/>
          <w:szCs w:val="22"/>
        </w:rPr>
        <w:t>si</w:t>
      </w:r>
      <w:r w:rsidRPr="00781504">
        <w:rPr>
          <w:rFonts w:ascii="Verdana" w:hAnsi="Verdana"/>
          <w:spacing w:val="-1"/>
          <w:sz w:val="22"/>
          <w:szCs w:val="22"/>
        </w:rPr>
        <w:t xml:space="preserve"> </w:t>
      </w:r>
      <w:r w:rsidRPr="00781504">
        <w:rPr>
          <w:rFonts w:ascii="Verdana" w:hAnsi="Verdana"/>
          <w:sz w:val="22"/>
          <w:szCs w:val="22"/>
        </w:rPr>
        <w:t>l'équation</w:t>
      </w:r>
      <w:r w:rsidRPr="00781504">
        <w:rPr>
          <w:rFonts w:ascii="Verdana" w:hAnsi="Verdana"/>
          <w:spacing w:val="-1"/>
          <w:sz w:val="22"/>
          <w:szCs w:val="22"/>
        </w:rPr>
        <w:t xml:space="preserve"> </w:t>
      </w:r>
      <w:r w:rsidRPr="00781504">
        <w:rPr>
          <w:rFonts w:ascii="Verdana" w:hAnsi="Verdana"/>
          <w:sz w:val="22"/>
          <w:szCs w:val="22"/>
        </w:rPr>
        <w:t>(4)</w:t>
      </w:r>
      <w:r w:rsidRPr="00781504">
        <w:rPr>
          <w:rFonts w:ascii="Verdana" w:hAnsi="Verdana"/>
          <w:spacing w:val="-1"/>
          <w:sz w:val="22"/>
          <w:szCs w:val="22"/>
        </w:rPr>
        <w:t xml:space="preserve"> </w:t>
      </w:r>
      <w:r w:rsidRPr="00781504">
        <w:rPr>
          <w:rFonts w:ascii="Verdana" w:hAnsi="Verdana"/>
          <w:sz w:val="22"/>
          <w:szCs w:val="22"/>
        </w:rPr>
        <w:t>est</w:t>
      </w:r>
      <w:r w:rsidRPr="00781504">
        <w:rPr>
          <w:rFonts w:ascii="Verdana" w:hAnsi="Verdana"/>
          <w:spacing w:val="-2"/>
          <w:sz w:val="22"/>
          <w:szCs w:val="22"/>
        </w:rPr>
        <w:t xml:space="preserve"> </w:t>
      </w:r>
      <w:r w:rsidRPr="00781504">
        <w:rPr>
          <w:rFonts w:ascii="Verdana" w:hAnsi="Verdana"/>
          <w:sz w:val="22"/>
          <w:szCs w:val="22"/>
        </w:rPr>
        <w:t>satisfaite</w:t>
      </w:r>
      <w:r w:rsidRPr="00781504">
        <w:rPr>
          <w:rFonts w:ascii="Verdana" w:hAnsi="Verdana"/>
          <w:spacing w:val="-1"/>
          <w:sz w:val="22"/>
          <w:szCs w:val="22"/>
        </w:rPr>
        <w:t xml:space="preserve"> </w:t>
      </w:r>
      <w:r w:rsidRPr="00781504">
        <w:rPr>
          <w:rFonts w:ascii="Verdana" w:hAnsi="Verdana"/>
          <w:spacing w:val="-10"/>
          <w:sz w:val="22"/>
          <w:szCs w:val="22"/>
        </w:rPr>
        <w:t>:</w:t>
      </w:r>
    </w:p>
    <w:p w14:paraId="505F6573" w14:textId="77777777" w:rsidR="0079274B" w:rsidRPr="00781504" w:rsidRDefault="0079274B" w:rsidP="005045D8">
      <w:pPr>
        <w:spacing w:before="275"/>
        <w:ind w:left="4" w:right="5"/>
        <w:jc w:val="both"/>
        <w:rPr>
          <w:rFonts w:ascii="Verdana" w:hAnsi="Verdana"/>
        </w:rPr>
      </w:pPr>
      <w:r w:rsidRPr="00781504">
        <w:rPr>
          <w:rFonts w:ascii="Verdana" w:hAnsi="Verdana"/>
          <w:position w:val="2"/>
        </w:rPr>
        <w:lastRenderedPageBreak/>
        <w:t>C</w:t>
      </w:r>
      <w:r w:rsidRPr="00781504">
        <w:rPr>
          <w:rFonts w:ascii="Verdana" w:hAnsi="Verdana"/>
        </w:rPr>
        <w:t>D</w:t>
      </w:r>
      <w:r w:rsidRPr="00781504">
        <w:rPr>
          <w:rFonts w:ascii="Verdana" w:hAnsi="Verdana"/>
          <w:spacing w:val="18"/>
        </w:rPr>
        <w:t xml:space="preserve"> </w:t>
      </w:r>
      <w:r w:rsidRPr="00781504">
        <w:rPr>
          <w:rFonts w:ascii="Verdana" w:hAnsi="Verdana"/>
          <w:position w:val="2"/>
        </w:rPr>
        <w:t>≤ C</w:t>
      </w:r>
      <w:r w:rsidRPr="00781504">
        <w:rPr>
          <w:rFonts w:ascii="Verdana" w:hAnsi="Verdana"/>
        </w:rPr>
        <w:t>A</w:t>
      </w:r>
      <w:r w:rsidRPr="00781504">
        <w:rPr>
          <w:rFonts w:ascii="Verdana" w:hAnsi="Verdana"/>
          <w:position w:val="2"/>
        </w:rPr>
        <w:t xml:space="preserve">... </w:t>
      </w:r>
      <w:r w:rsidRPr="00781504">
        <w:rPr>
          <w:rFonts w:ascii="Verdana" w:hAnsi="Verdana"/>
          <w:spacing w:val="-5"/>
          <w:position w:val="2"/>
        </w:rPr>
        <w:t>(4)</w:t>
      </w:r>
    </w:p>
    <w:p w14:paraId="76C3BE72" w14:textId="164242EA" w:rsidR="0079274B" w:rsidRPr="002E18C2" w:rsidRDefault="0079274B" w:rsidP="002E18C2">
      <w:pPr>
        <w:jc w:val="both"/>
        <w:rPr>
          <w:rFonts w:ascii="Verdana" w:hAnsi="Verdana"/>
        </w:rPr>
      </w:pPr>
      <w:r w:rsidRPr="002E18C2">
        <w:rPr>
          <w:rFonts w:ascii="Verdana" w:hAnsi="Verdana"/>
        </w:rPr>
        <w:t>La</w:t>
      </w:r>
      <w:r w:rsidRPr="002E18C2">
        <w:rPr>
          <w:rFonts w:ascii="Verdana" w:hAnsi="Verdana"/>
          <w:spacing w:val="-15"/>
        </w:rPr>
        <w:t xml:space="preserve"> </w:t>
      </w:r>
      <w:r w:rsidRPr="002E18C2">
        <w:rPr>
          <w:rFonts w:ascii="Verdana" w:hAnsi="Verdana"/>
        </w:rPr>
        <w:t>valeur</w:t>
      </w:r>
      <w:r w:rsidRPr="002E18C2">
        <w:rPr>
          <w:rFonts w:ascii="Verdana" w:hAnsi="Verdana"/>
          <w:spacing w:val="-15"/>
        </w:rPr>
        <w:t xml:space="preserve"> </w:t>
      </w:r>
      <w:r w:rsidRPr="002E18C2">
        <w:rPr>
          <w:rFonts w:ascii="Verdana" w:hAnsi="Verdana"/>
        </w:rPr>
        <w:t>de</w:t>
      </w:r>
      <w:r w:rsidRPr="002E18C2">
        <w:rPr>
          <w:rFonts w:ascii="Verdana" w:hAnsi="Verdana"/>
          <w:spacing w:val="-13"/>
        </w:rPr>
        <w:t xml:space="preserve"> </w:t>
      </w:r>
      <w:r w:rsidRPr="002E18C2">
        <w:rPr>
          <w:rFonts w:ascii="Verdana" w:hAnsi="Verdana"/>
        </w:rPr>
        <w:t>CA</w:t>
      </w:r>
      <w:r w:rsidRPr="002E18C2">
        <w:rPr>
          <w:rFonts w:ascii="Verdana" w:hAnsi="Verdana"/>
          <w:spacing w:val="5"/>
        </w:rPr>
        <w:t xml:space="preserve"> </w:t>
      </w:r>
      <w:r w:rsidRPr="002E18C2">
        <w:rPr>
          <w:rFonts w:ascii="Verdana" w:hAnsi="Verdana"/>
        </w:rPr>
        <w:t>dépend</w:t>
      </w:r>
      <w:r w:rsidRPr="002E18C2">
        <w:rPr>
          <w:rFonts w:ascii="Verdana" w:hAnsi="Verdana"/>
          <w:spacing w:val="-12"/>
        </w:rPr>
        <w:t xml:space="preserve"> </w:t>
      </w:r>
      <w:r w:rsidRPr="002E18C2">
        <w:rPr>
          <w:rFonts w:ascii="Verdana" w:hAnsi="Verdana"/>
        </w:rPr>
        <w:t>du</w:t>
      </w:r>
      <w:r w:rsidRPr="002E18C2">
        <w:rPr>
          <w:rFonts w:ascii="Verdana" w:hAnsi="Verdana"/>
          <w:spacing w:val="-14"/>
        </w:rPr>
        <w:t xml:space="preserve"> </w:t>
      </w:r>
      <w:r w:rsidRPr="002E18C2">
        <w:rPr>
          <w:rFonts w:ascii="Verdana" w:hAnsi="Verdana"/>
        </w:rPr>
        <w:t>percentile</w:t>
      </w:r>
      <w:r w:rsidRPr="002E18C2">
        <w:rPr>
          <w:rFonts w:ascii="Verdana" w:hAnsi="Verdana"/>
          <w:spacing w:val="-15"/>
        </w:rPr>
        <w:t xml:space="preserve"> </w:t>
      </w:r>
      <w:r w:rsidRPr="002E18C2">
        <w:rPr>
          <w:rFonts w:ascii="Verdana" w:hAnsi="Verdana"/>
        </w:rPr>
        <w:t>Pk</w:t>
      </w:r>
      <w:r w:rsidRPr="002E18C2">
        <w:rPr>
          <w:rFonts w:ascii="Verdana" w:hAnsi="Verdana"/>
          <w:spacing w:val="7"/>
        </w:rPr>
        <w:t xml:space="preserve"> </w:t>
      </w:r>
      <w:r w:rsidRPr="002E18C2">
        <w:rPr>
          <w:rFonts w:ascii="Verdana" w:hAnsi="Verdana"/>
        </w:rPr>
        <w:t>sur</w:t>
      </w:r>
      <w:r w:rsidRPr="002E18C2">
        <w:rPr>
          <w:rFonts w:ascii="Verdana" w:hAnsi="Verdana"/>
          <w:spacing w:val="-15"/>
        </w:rPr>
        <w:t xml:space="preserve"> </w:t>
      </w:r>
      <w:r w:rsidRPr="002E18C2">
        <w:rPr>
          <w:rFonts w:ascii="Verdana" w:hAnsi="Verdana"/>
        </w:rPr>
        <w:t>lequel</w:t>
      </w:r>
      <w:r w:rsidRPr="002E18C2">
        <w:rPr>
          <w:rFonts w:ascii="Verdana" w:hAnsi="Verdana"/>
          <w:spacing w:val="-12"/>
        </w:rPr>
        <w:t xml:space="preserve"> </w:t>
      </w:r>
      <w:r w:rsidRPr="002E18C2">
        <w:rPr>
          <w:rFonts w:ascii="Verdana" w:hAnsi="Verdana"/>
        </w:rPr>
        <w:t>la</w:t>
      </w:r>
      <w:r w:rsidRPr="002E18C2">
        <w:rPr>
          <w:rFonts w:ascii="Verdana" w:hAnsi="Verdana"/>
          <w:spacing w:val="-15"/>
        </w:rPr>
        <w:t xml:space="preserve"> </w:t>
      </w:r>
      <w:r w:rsidRPr="002E18C2">
        <w:rPr>
          <w:rFonts w:ascii="Verdana" w:hAnsi="Verdana"/>
        </w:rPr>
        <w:t>définition</w:t>
      </w:r>
      <w:r w:rsidRPr="002E18C2">
        <w:rPr>
          <w:rFonts w:ascii="Verdana" w:hAnsi="Verdana"/>
          <w:spacing w:val="-14"/>
        </w:rPr>
        <w:t xml:space="preserve"> </w:t>
      </w:r>
      <w:r w:rsidRPr="002E18C2">
        <w:rPr>
          <w:rFonts w:ascii="Verdana" w:hAnsi="Verdana"/>
        </w:rPr>
        <w:t>de</w:t>
      </w:r>
      <w:r w:rsidRPr="002E18C2">
        <w:rPr>
          <w:rFonts w:ascii="Verdana" w:hAnsi="Verdana"/>
          <w:spacing w:val="-15"/>
        </w:rPr>
        <w:t xml:space="preserve"> </w:t>
      </w:r>
      <w:r w:rsidRPr="002E18C2">
        <w:rPr>
          <w:rFonts w:ascii="Verdana" w:hAnsi="Verdana"/>
        </w:rPr>
        <w:t>la</w:t>
      </w:r>
      <w:r w:rsidRPr="002E18C2">
        <w:rPr>
          <w:rFonts w:ascii="Verdana" w:hAnsi="Verdana"/>
          <w:spacing w:val="-13"/>
        </w:rPr>
        <w:t xml:space="preserve"> </w:t>
      </w:r>
      <w:r w:rsidRPr="002E18C2">
        <w:rPr>
          <w:rFonts w:ascii="Verdana" w:hAnsi="Verdana"/>
        </w:rPr>
        <w:t>valeur</w:t>
      </w:r>
      <w:r w:rsidRPr="002E18C2">
        <w:rPr>
          <w:rFonts w:ascii="Verdana" w:hAnsi="Verdana"/>
          <w:spacing w:val="-14"/>
        </w:rPr>
        <w:t xml:space="preserve"> </w:t>
      </w:r>
      <w:r w:rsidRPr="002E18C2">
        <w:rPr>
          <w:rFonts w:ascii="Verdana" w:hAnsi="Verdana"/>
        </w:rPr>
        <w:t>caractéristique</w:t>
      </w:r>
      <w:r w:rsidRPr="002E18C2">
        <w:rPr>
          <w:rFonts w:ascii="Verdana" w:hAnsi="Verdana"/>
          <w:spacing w:val="-15"/>
        </w:rPr>
        <w:t xml:space="preserve"> </w:t>
      </w:r>
      <w:r w:rsidRPr="002E18C2">
        <w:rPr>
          <w:rFonts w:ascii="Verdana" w:hAnsi="Verdana"/>
        </w:rPr>
        <w:t>est</w:t>
      </w:r>
      <w:r w:rsidRPr="002E18C2">
        <w:rPr>
          <w:rFonts w:ascii="Verdana" w:hAnsi="Verdana"/>
          <w:spacing w:val="-11"/>
        </w:rPr>
        <w:t xml:space="preserve"> </w:t>
      </w:r>
      <w:r w:rsidRPr="002E18C2">
        <w:rPr>
          <w:rFonts w:ascii="Verdana" w:hAnsi="Verdana"/>
        </w:rPr>
        <w:t>fondée, de la probabilité admissible d'acceptation CR, et d'un nombre n de résultats d'essais. Les valeurs de CA</w:t>
      </w:r>
      <w:r w:rsidRPr="002E18C2">
        <w:rPr>
          <w:rFonts w:ascii="Verdana" w:hAnsi="Verdana"/>
          <w:spacing w:val="40"/>
        </w:rPr>
        <w:t xml:space="preserve"> </w:t>
      </w:r>
      <w:r w:rsidRPr="002E18C2">
        <w:rPr>
          <w:rFonts w:ascii="Verdana" w:hAnsi="Verdana"/>
        </w:rPr>
        <w:t>sont énumérées dans le Tableau 9.</w:t>
      </w:r>
    </w:p>
    <w:p w14:paraId="070DD929" w14:textId="77777777" w:rsidR="00CD723D" w:rsidRPr="00781504" w:rsidRDefault="00CD723D" w:rsidP="005045D8">
      <w:pPr>
        <w:pStyle w:val="Corpsdetexte"/>
        <w:spacing w:before="273"/>
        <w:ind w:right="757"/>
        <w:jc w:val="both"/>
        <w:rPr>
          <w:rFonts w:ascii="Verdana" w:hAnsi="Verdana"/>
          <w:position w:val="2"/>
          <w:sz w:val="22"/>
          <w:szCs w:val="22"/>
        </w:rPr>
      </w:pPr>
    </w:p>
    <w:p w14:paraId="4ED2E4F8" w14:textId="0B82047D" w:rsidR="0079274B" w:rsidRPr="00781504" w:rsidRDefault="0079274B" w:rsidP="005045D8">
      <w:pPr>
        <w:autoSpaceDE w:val="0"/>
        <w:autoSpaceDN w:val="0"/>
        <w:adjustRightInd w:val="0"/>
        <w:spacing w:after="0" w:line="240" w:lineRule="auto"/>
        <w:ind w:firstLine="709"/>
        <w:jc w:val="both"/>
        <w:rPr>
          <w:rFonts w:ascii="Verdana" w:hAnsi="Verdana" w:cs="Arial"/>
          <w:b/>
        </w:rPr>
      </w:pPr>
      <w:r w:rsidRPr="00781504">
        <w:rPr>
          <w:rFonts w:ascii="Verdana" w:hAnsi="Verdana" w:cs="Arial"/>
          <w:b/>
        </w:rPr>
        <w:t>Tableau 9 — Valeurs de CA</w:t>
      </w:r>
    </w:p>
    <w:p w14:paraId="40F11F0E" w14:textId="23A6A367" w:rsidR="0079274B" w:rsidRPr="008236F3" w:rsidRDefault="0079274B" w:rsidP="005045D8">
      <w:pPr>
        <w:pStyle w:val="Corpsdetexte"/>
        <w:spacing w:before="273"/>
        <w:ind w:left="752" w:right="757"/>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1"/>
        <w:gridCol w:w="5273"/>
      </w:tblGrid>
      <w:tr w:rsidR="0079274B" w:rsidRPr="008236F3" w14:paraId="49E43D9B" w14:textId="77777777" w:rsidTr="00353854">
        <w:trPr>
          <w:trHeight w:val="253"/>
        </w:trPr>
        <w:tc>
          <w:tcPr>
            <w:tcW w:w="3661" w:type="dxa"/>
          </w:tcPr>
          <w:p w14:paraId="437061B9"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rPr>
              <w:t>Nombre</w:t>
            </w:r>
            <w:r w:rsidRPr="008236F3">
              <w:rPr>
                <w:rFonts w:ascii="Verdana" w:hAnsi="Verdana"/>
                <w:spacing w:val="-3"/>
              </w:rPr>
              <w:t xml:space="preserve"> </w:t>
            </w:r>
            <w:r w:rsidRPr="008236F3">
              <w:rPr>
                <w:rFonts w:ascii="Verdana" w:hAnsi="Verdana"/>
              </w:rPr>
              <w:t>de</w:t>
            </w:r>
            <w:r w:rsidRPr="008236F3">
              <w:rPr>
                <w:rFonts w:ascii="Verdana" w:hAnsi="Verdana"/>
                <w:spacing w:val="-5"/>
              </w:rPr>
              <w:t xml:space="preserve"> </w:t>
            </w:r>
            <w:r w:rsidRPr="008236F3">
              <w:rPr>
                <w:rFonts w:ascii="Verdana" w:hAnsi="Verdana"/>
              </w:rPr>
              <w:t>résultats</w:t>
            </w:r>
            <w:r w:rsidRPr="008236F3">
              <w:rPr>
                <w:rFonts w:ascii="Verdana" w:hAnsi="Verdana"/>
                <w:spacing w:val="-2"/>
              </w:rPr>
              <w:t xml:space="preserve"> </w:t>
            </w:r>
            <w:r w:rsidRPr="008236F3">
              <w:rPr>
                <w:rFonts w:ascii="Verdana" w:hAnsi="Verdana"/>
              </w:rPr>
              <w:t>d'essai</w:t>
            </w:r>
            <w:r w:rsidRPr="008236F3">
              <w:rPr>
                <w:rFonts w:ascii="Verdana" w:hAnsi="Verdana"/>
                <w:spacing w:val="-4"/>
              </w:rPr>
              <w:t xml:space="preserve"> </w:t>
            </w:r>
            <w:r w:rsidRPr="008236F3">
              <w:rPr>
                <w:rFonts w:ascii="Verdana" w:hAnsi="Verdana"/>
              </w:rPr>
              <w:t xml:space="preserve">n </w:t>
            </w:r>
            <w:r w:rsidRPr="008236F3">
              <w:rPr>
                <w:rFonts w:ascii="Verdana" w:hAnsi="Verdana"/>
                <w:spacing w:val="-5"/>
                <w:vertAlign w:val="superscript"/>
              </w:rPr>
              <w:t>a)</w:t>
            </w:r>
          </w:p>
        </w:tc>
        <w:tc>
          <w:tcPr>
            <w:tcW w:w="5272" w:type="dxa"/>
          </w:tcPr>
          <w:p w14:paraId="4961D990"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position w:val="2"/>
              </w:rPr>
              <w:t>Valeurs</w:t>
            </w:r>
            <w:r w:rsidRPr="008236F3">
              <w:rPr>
                <w:rFonts w:ascii="Verdana" w:hAnsi="Verdana"/>
                <w:spacing w:val="-2"/>
                <w:position w:val="2"/>
              </w:rPr>
              <w:t xml:space="preserve"> </w:t>
            </w:r>
            <w:r w:rsidRPr="008236F3">
              <w:rPr>
                <w:rFonts w:ascii="Verdana" w:hAnsi="Verdana"/>
                <w:position w:val="2"/>
              </w:rPr>
              <w:t>de</w:t>
            </w:r>
            <w:r w:rsidRPr="008236F3">
              <w:rPr>
                <w:rFonts w:ascii="Verdana" w:hAnsi="Verdana"/>
                <w:spacing w:val="-3"/>
                <w:position w:val="2"/>
              </w:rPr>
              <w:t xml:space="preserve"> </w:t>
            </w:r>
            <w:r w:rsidRPr="008236F3">
              <w:rPr>
                <w:rFonts w:ascii="Verdana" w:hAnsi="Verdana"/>
                <w:position w:val="2"/>
              </w:rPr>
              <w:t>C</w:t>
            </w:r>
            <w:r w:rsidRPr="008236F3">
              <w:rPr>
                <w:rFonts w:ascii="Verdana" w:hAnsi="Verdana"/>
                <w:sz w:val="14"/>
              </w:rPr>
              <w:t>A</w:t>
            </w:r>
            <w:r w:rsidRPr="008236F3">
              <w:rPr>
                <w:rFonts w:ascii="Verdana" w:hAnsi="Verdana"/>
                <w:position w:val="2"/>
              </w:rPr>
              <w:t>-,</w:t>
            </w:r>
            <w:r w:rsidRPr="008236F3">
              <w:rPr>
                <w:rFonts w:ascii="Verdana" w:hAnsi="Verdana"/>
                <w:spacing w:val="-2"/>
                <w:position w:val="2"/>
              </w:rPr>
              <w:t xml:space="preserve"> </w:t>
            </w:r>
            <w:r w:rsidRPr="008236F3">
              <w:rPr>
                <w:rFonts w:ascii="Verdana" w:hAnsi="Verdana"/>
                <w:position w:val="2"/>
              </w:rPr>
              <w:t>correspondant</w:t>
            </w:r>
            <w:r w:rsidRPr="008236F3">
              <w:rPr>
                <w:rFonts w:ascii="Verdana" w:hAnsi="Verdana"/>
                <w:spacing w:val="-1"/>
                <w:position w:val="2"/>
              </w:rPr>
              <w:t xml:space="preserve"> </w:t>
            </w:r>
            <w:r w:rsidRPr="008236F3">
              <w:rPr>
                <w:rFonts w:ascii="Verdana" w:hAnsi="Verdana"/>
                <w:position w:val="2"/>
              </w:rPr>
              <w:t>à</w:t>
            </w:r>
            <w:r w:rsidRPr="008236F3">
              <w:rPr>
                <w:rFonts w:ascii="Verdana" w:hAnsi="Verdana"/>
                <w:spacing w:val="-2"/>
                <w:position w:val="2"/>
              </w:rPr>
              <w:t xml:space="preserve"> </w:t>
            </w:r>
            <w:r w:rsidRPr="008236F3">
              <w:rPr>
                <w:rFonts w:ascii="Verdana" w:hAnsi="Verdana"/>
                <w:position w:val="2"/>
              </w:rPr>
              <w:t>P</w:t>
            </w:r>
            <w:r w:rsidRPr="008236F3">
              <w:rPr>
                <w:rFonts w:ascii="Verdana" w:hAnsi="Verdana"/>
                <w:sz w:val="14"/>
              </w:rPr>
              <w:t>K</w:t>
            </w:r>
            <w:r w:rsidRPr="008236F3">
              <w:rPr>
                <w:rFonts w:ascii="Verdana" w:hAnsi="Verdana"/>
                <w:spacing w:val="16"/>
                <w:sz w:val="14"/>
              </w:rPr>
              <w:t xml:space="preserve"> </w:t>
            </w:r>
            <w:r w:rsidRPr="008236F3">
              <w:rPr>
                <w:rFonts w:ascii="Verdana" w:hAnsi="Verdana"/>
                <w:position w:val="2"/>
              </w:rPr>
              <w:t>=</w:t>
            </w:r>
            <w:r w:rsidRPr="008236F3">
              <w:rPr>
                <w:rFonts w:ascii="Verdana" w:hAnsi="Verdana"/>
                <w:spacing w:val="-2"/>
                <w:position w:val="2"/>
              </w:rPr>
              <w:t xml:space="preserve"> </w:t>
            </w:r>
            <w:r w:rsidRPr="008236F3">
              <w:rPr>
                <w:rFonts w:ascii="Verdana" w:hAnsi="Verdana"/>
                <w:position w:val="2"/>
              </w:rPr>
              <w:t>10</w:t>
            </w:r>
            <w:r w:rsidRPr="008236F3">
              <w:rPr>
                <w:rFonts w:ascii="Verdana" w:hAnsi="Verdana"/>
                <w:spacing w:val="-4"/>
                <w:position w:val="2"/>
              </w:rPr>
              <w:t xml:space="preserve"> </w:t>
            </w:r>
            <w:r w:rsidRPr="008236F3">
              <w:rPr>
                <w:rFonts w:ascii="Verdana" w:hAnsi="Verdana"/>
                <w:spacing w:val="-10"/>
                <w:position w:val="2"/>
              </w:rPr>
              <w:t>%</w:t>
            </w:r>
          </w:p>
        </w:tc>
      </w:tr>
      <w:tr w:rsidR="0079274B" w:rsidRPr="008236F3" w14:paraId="552ED45B" w14:textId="77777777" w:rsidTr="00353854">
        <w:trPr>
          <w:trHeight w:val="255"/>
        </w:trPr>
        <w:tc>
          <w:tcPr>
            <w:tcW w:w="3661" w:type="dxa"/>
          </w:tcPr>
          <w:p w14:paraId="541C4A69" w14:textId="77777777" w:rsidR="0079274B" w:rsidRPr="008236F3" w:rsidRDefault="0079274B" w:rsidP="005045D8">
            <w:pPr>
              <w:pStyle w:val="TableParagraph"/>
              <w:spacing w:line="234" w:lineRule="exact"/>
              <w:ind w:left="107"/>
              <w:jc w:val="both"/>
              <w:rPr>
                <w:rFonts w:ascii="Verdana" w:hAnsi="Verdana"/>
              </w:rPr>
            </w:pPr>
            <w:r w:rsidRPr="008236F3">
              <w:rPr>
                <w:rFonts w:ascii="Verdana" w:hAnsi="Verdana"/>
              </w:rPr>
              <w:t xml:space="preserve">20 à </w:t>
            </w:r>
            <w:r w:rsidRPr="008236F3">
              <w:rPr>
                <w:rFonts w:ascii="Verdana" w:hAnsi="Verdana"/>
                <w:spacing w:val="-5"/>
              </w:rPr>
              <w:t>39</w:t>
            </w:r>
          </w:p>
        </w:tc>
        <w:tc>
          <w:tcPr>
            <w:tcW w:w="5272" w:type="dxa"/>
          </w:tcPr>
          <w:p w14:paraId="5C5F7596" w14:textId="77777777" w:rsidR="0079274B" w:rsidRPr="008236F3" w:rsidRDefault="0079274B" w:rsidP="005045D8">
            <w:pPr>
              <w:pStyle w:val="TableParagraph"/>
              <w:spacing w:line="234" w:lineRule="exact"/>
              <w:ind w:left="424"/>
              <w:jc w:val="both"/>
              <w:rPr>
                <w:rFonts w:ascii="Verdana" w:hAnsi="Verdana"/>
              </w:rPr>
            </w:pPr>
            <w:r w:rsidRPr="008236F3">
              <w:rPr>
                <w:rFonts w:ascii="Verdana" w:hAnsi="Verdana"/>
                <w:spacing w:val="-10"/>
              </w:rPr>
              <w:t>0</w:t>
            </w:r>
          </w:p>
        </w:tc>
      </w:tr>
      <w:tr w:rsidR="0079274B" w:rsidRPr="008236F3" w14:paraId="3CF0BBA0" w14:textId="77777777" w:rsidTr="00353854">
        <w:trPr>
          <w:trHeight w:val="253"/>
        </w:trPr>
        <w:tc>
          <w:tcPr>
            <w:tcW w:w="3661" w:type="dxa"/>
          </w:tcPr>
          <w:p w14:paraId="0095913C"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rPr>
              <w:t xml:space="preserve">40 à </w:t>
            </w:r>
            <w:r w:rsidRPr="008236F3">
              <w:rPr>
                <w:rFonts w:ascii="Verdana" w:hAnsi="Verdana"/>
                <w:spacing w:val="-5"/>
              </w:rPr>
              <w:t>54</w:t>
            </w:r>
          </w:p>
        </w:tc>
        <w:tc>
          <w:tcPr>
            <w:tcW w:w="5272" w:type="dxa"/>
          </w:tcPr>
          <w:p w14:paraId="04F16D0A" w14:textId="77777777" w:rsidR="0079274B" w:rsidRPr="008236F3" w:rsidRDefault="0079274B" w:rsidP="005045D8">
            <w:pPr>
              <w:pStyle w:val="TableParagraph"/>
              <w:spacing w:line="232" w:lineRule="exact"/>
              <w:ind w:left="424"/>
              <w:jc w:val="both"/>
              <w:rPr>
                <w:rFonts w:ascii="Verdana" w:hAnsi="Verdana"/>
              </w:rPr>
            </w:pPr>
            <w:r w:rsidRPr="008236F3">
              <w:rPr>
                <w:rFonts w:ascii="Verdana" w:hAnsi="Verdana"/>
                <w:spacing w:val="-10"/>
              </w:rPr>
              <w:t>1</w:t>
            </w:r>
          </w:p>
        </w:tc>
      </w:tr>
      <w:tr w:rsidR="0079274B" w:rsidRPr="008236F3" w14:paraId="742B292B" w14:textId="77777777" w:rsidTr="00353854">
        <w:trPr>
          <w:trHeight w:val="255"/>
        </w:trPr>
        <w:tc>
          <w:tcPr>
            <w:tcW w:w="3661" w:type="dxa"/>
          </w:tcPr>
          <w:p w14:paraId="7A5AC7CA" w14:textId="77777777" w:rsidR="0079274B" w:rsidRPr="008236F3" w:rsidRDefault="0079274B" w:rsidP="005045D8">
            <w:pPr>
              <w:pStyle w:val="TableParagraph"/>
              <w:spacing w:before="1" w:line="233" w:lineRule="exact"/>
              <w:ind w:left="107"/>
              <w:jc w:val="both"/>
              <w:rPr>
                <w:rFonts w:ascii="Verdana" w:hAnsi="Verdana"/>
              </w:rPr>
            </w:pPr>
            <w:r w:rsidRPr="008236F3">
              <w:rPr>
                <w:rFonts w:ascii="Verdana" w:hAnsi="Verdana"/>
              </w:rPr>
              <w:t xml:space="preserve">55 à </w:t>
            </w:r>
            <w:r w:rsidRPr="008236F3">
              <w:rPr>
                <w:rFonts w:ascii="Verdana" w:hAnsi="Verdana"/>
                <w:spacing w:val="-5"/>
              </w:rPr>
              <w:t>69</w:t>
            </w:r>
          </w:p>
        </w:tc>
        <w:tc>
          <w:tcPr>
            <w:tcW w:w="5272" w:type="dxa"/>
          </w:tcPr>
          <w:p w14:paraId="07AF8919" w14:textId="77777777" w:rsidR="0079274B" w:rsidRPr="008236F3" w:rsidRDefault="0079274B" w:rsidP="005045D8">
            <w:pPr>
              <w:pStyle w:val="TableParagraph"/>
              <w:spacing w:before="1" w:line="233" w:lineRule="exact"/>
              <w:ind w:left="424"/>
              <w:jc w:val="both"/>
              <w:rPr>
                <w:rFonts w:ascii="Verdana" w:hAnsi="Verdana"/>
              </w:rPr>
            </w:pPr>
            <w:r w:rsidRPr="008236F3">
              <w:rPr>
                <w:rFonts w:ascii="Verdana" w:hAnsi="Verdana"/>
                <w:spacing w:val="-10"/>
              </w:rPr>
              <w:t>2</w:t>
            </w:r>
          </w:p>
        </w:tc>
      </w:tr>
      <w:tr w:rsidR="0079274B" w:rsidRPr="008236F3" w14:paraId="6413A234" w14:textId="77777777" w:rsidTr="00353854">
        <w:trPr>
          <w:trHeight w:val="254"/>
        </w:trPr>
        <w:tc>
          <w:tcPr>
            <w:tcW w:w="3661" w:type="dxa"/>
          </w:tcPr>
          <w:p w14:paraId="36D75374" w14:textId="77777777" w:rsidR="0079274B" w:rsidRPr="008236F3" w:rsidRDefault="0079274B" w:rsidP="005045D8">
            <w:pPr>
              <w:pStyle w:val="TableParagraph"/>
              <w:spacing w:line="234" w:lineRule="exact"/>
              <w:ind w:left="107"/>
              <w:jc w:val="both"/>
              <w:rPr>
                <w:rFonts w:ascii="Verdana" w:hAnsi="Verdana"/>
              </w:rPr>
            </w:pPr>
            <w:r w:rsidRPr="008236F3">
              <w:rPr>
                <w:rFonts w:ascii="Verdana" w:hAnsi="Verdana"/>
              </w:rPr>
              <w:t xml:space="preserve">70 à </w:t>
            </w:r>
            <w:r w:rsidRPr="008236F3">
              <w:rPr>
                <w:rFonts w:ascii="Verdana" w:hAnsi="Verdana"/>
                <w:spacing w:val="-5"/>
              </w:rPr>
              <w:t>84</w:t>
            </w:r>
          </w:p>
        </w:tc>
        <w:tc>
          <w:tcPr>
            <w:tcW w:w="5272" w:type="dxa"/>
          </w:tcPr>
          <w:p w14:paraId="7DA9544A" w14:textId="77777777" w:rsidR="0079274B" w:rsidRPr="008236F3" w:rsidRDefault="0079274B" w:rsidP="005045D8">
            <w:pPr>
              <w:pStyle w:val="TableParagraph"/>
              <w:spacing w:line="234" w:lineRule="exact"/>
              <w:ind w:left="424"/>
              <w:jc w:val="both"/>
              <w:rPr>
                <w:rFonts w:ascii="Verdana" w:hAnsi="Verdana"/>
              </w:rPr>
            </w:pPr>
            <w:r w:rsidRPr="008236F3">
              <w:rPr>
                <w:rFonts w:ascii="Verdana" w:hAnsi="Verdana"/>
                <w:spacing w:val="-10"/>
              </w:rPr>
              <w:t>3</w:t>
            </w:r>
          </w:p>
        </w:tc>
      </w:tr>
      <w:tr w:rsidR="0079274B" w:rsidRPr="008236F3" w14:paraId="0CB90A14" w14:textId="77777777" w:rsidTr="00353854">
        <w:trPr>
          <w:trHeight w:val="253"/>
        </w:trPr>
        <w:tc>
          <w:tcPr>
            <w:tcW w:w="3661" w:type="dxa"/>
          </w:tcPr>
          <w:p w14:paraId="60428087"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rPr>
              <w:t xml:space="preserve">85 à </w:t>
            </w:r>
            <w:r w:rsidRPr="008236F3">
              <w:rPr>
                <w:rFonts w:ascii="Verdana" w:hAnsi="Verdana"/>
                <w:spacing w:val="-5"/>
              </w:rPr>
              <w:t>99</w:t>
            </w:r>
          </w:p>
        </w:tc>
        <w:tc>
          <w:tcPr>
            <w:tcW w:w="5272" w:type="dxa"/>
          </w:tcPr>
          <w:p w14:paraId="72499A80" w14:textId="77777777" w:rsidR="0079274B" w:rsidRPr="008236F3" w:rsidRDefault="0079274B" w:rsidP="005045D8">
            <w:pPr>
              <w:pStyle w:val="TableParagraph"/>
              <w:spacing w:line="232" w:lineRule="exact"/>
              <w:ind w:left="424"/>
              <w:jc w:val="both"/>
              <w:rPr>
                <w:rFonts w:ascii="Verdana" w:hAnsi="Verdana"/>
              </w:rPr>
            </w:pPr>
            <w:r w:rsidRPr="008236F3">
              <w:rPr>
                <w:rFonts w:ascii="Verdana" w:hAnsi="Verdana"/>
                <w:spacing w:val="-10"/>
              </w:rPr>
              <w:t>4</w:t>
            </w:r>
          </w:p>
        </w:tc>
      </w:tr>
      <w:tr w:rsidR="0079274B" w:rsidRPr="008236F3" w14:paraId="25F34BC6" w14:textId="77777777" w:rsidTr="00353854">
        <w:trPr>
          <w:trHeight w:val="254"/>
        </w:trPr>
        <w:tc>
          <w:tcPr>
            <w:tcW w:w="3661" w:type="dxa"/>
          </w:tcPr>
          <w:p w14:paraId="31C45232" w14:textId="77777777" w:rsidR="0079274B" w:rsidRPr="008236F3" w:rsidRDefault="0079274B" w:rsidP="005045D8">
            <w:pPr>
              <w:pStyle w:val="TableParagraph"/>
              <w:spacing w:line="234" w:lineRule="exact"/>
              <w:ind w:left="107"/>
              <w:jc w:val="both"/>
              <w:rPr>
                <w:rFonts w:ascii="Verdana" w:hAnsi="Verdana"/>
              </w:rPr>
            </w:pPr>
            <w:r w:rsidRPr="008236F3">
              <w:rPr>
                <w:rFonts w:ascii="Verdana" w:hAnsi="Verdana"/>
              </w:rPr>
              <w:t xml:space="preserve">100 à </w:t>
            </w:r>
            <w:r w:rsidRPr="008236F3">
              <w:rPr>
                <w:rFonts w:ascii="Verdana" w:hAnsi="Verdana"/>
                <w:spacing w:val="-5"/>
              </w:rPr>
              <w:t>109</w:t>
            </w:r>
          </w:p>
        </w:tc>
        <w:tc>
          <w:tcPr>
            <w:tcW w:w="5272" w:type="dxa"/>
          </w:tcPr>
          <w:p w14:paraId="53921317" w14:textId="77777777" w:rsidR="0079274B" w:rsidRPr="008236F3" w:rsidRDefault="0079274B" w:rsidP="005045D8">
            <w:pPr>
              <w:pStyle w:val="TableParagraph"/>
              <w:spacing w:line="234" w:lineRule="exact"/>
              <w:ind w:left="424"/>
              <w:jc w:val="both"/>
              <w:rPr>
                <w:rFonts w:ascii="Verdana" w:hAnsi="Verdana"/>
              </w:rPr>
            </w:pPr>
            <w:r w:rsidRPr="008236F3">
              <w:rPr>
                <w:rFonts w:ascii="Verdana" w:hAnsi="Verdana"/>
                <w:spacing w:val="-10"/>
              </w:rPr>
              <w:t>5</w:t>
            </w:r>
          </w:p>
        </w:tc>
      </w:tr>
      <w:tr w:rsidR="0079274B" w:rsidRPr="008236F3" w14:paraId="57E90E16" w14:textId="77777777" w:rsidTr="00353854">
        <w:trPr>
          <w:trHeight w:val="253"/>
        </w:trPr>
        <w:tc>
          <w:tcPr>
            <w:tcW w:w="3661" w:type="dxa"/>
          </w:tcPr>
          <w:p w14:paraId="01AEAC6C"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rPr>
              <w:t xml:space="preserve">110 à </w:t>
            </w:r>
            <w:r w:rsidRPr="008236F3">
              <w:rPr>
                <w:rFonts w:ascii="Verdana" w:hAnsi="Verdana"/>
                <w:spacing w:val="-5"/>
              </w:rPr>
              <w:t>123</w:t>
            </w:r>
          </w:p>
        </w:tc>
        <w:tc>
          <w:tcPr>
            <w:tcW w:w="5272" w:type="dxa"/>
          </w:tcPr>
          <w:p w14:paraId="25195545" w14:textId="77777777" w:rsidR="0079274B" w:rsidRPr="008236F3" w:rsidRDefault="0079274B" w:rsidP="005045D8">
            <w:pPr>
              <w:pStyle w:val="TableParagraph"/>
              <w:spacing w:line="232" w:lineRule="exact"/>
              <w:ind w:left="424"/>
              <w:jc w:val="both"/>
              <w:rPr>
                <w:rFonts w:ascii="Verdana" w:hAnsi="Verdana"/>
              </w:rPr>
            </w:pPr>
            <w:r w:rsidRPr="008236F3">
              <w:rPr>
                <w:rFonts w:ascii="Verdana" w:hAnsi="Verdana"/>
                <w:spacing w:val="-10"/>
              </w:rPr>
              <w:t>6</w:t>
            </w:r>
          </w:p>
        </w:tc>
      </w:tr>
      <w:tr w:rsidR="0079274B" w:rsidRPr="008236F3" w14:paraId="5C2CD739" w14:textId="77777777" w:rsidTr="00353854">
        <w:trPr>
          <w:trHeight w:val="254"/>
        </w:trPr>
        <w:tc>
          <w:tcPr>
            <w:tcW w:w="3661" w:type="dxa"/>
          </w:tcPr>
          <w:p w14:paraId="22CE408E" w14:textId="77777777" w:rsidR="0079274B" w:rsidRPr="008236F3" w:rsidRDefault="0079274B" w:rsidP="005045D8">
            <w:pPr>
              <w:pStyle w:val="TableParagraph"/>
              <w:spacing w:line="234" w:lineRule="exact"/>
              <w:ind w:left="107"/>
              <w:jc w:val="both"/>
              <w:rPr>
                <w:rFonts w:ascii="Verdana" w:hAnsi="Verdana"/>
              </w:rPr>
            </w:pPr>
            <w:r w:rsidRPr="008236F3">
              <w:rPr>
                <w:rFonts w:ascii="Verdana" w:hAnsi="Verdana"/>
              </w:rPr>
              <w:t xml:space="preserve">124 à </w:t>
            </w:r>
            <w:r w:rsidRPr="008236F3">
              <w:rPr>
                <w:rFonts w:ascii="Verdana" w:hAnsi="Verdana"/>
                <w:spacing w:val="-5"/>
              </w:rPr>
              <w:t>136</w:t>
            </w:r>
          </w:p>
        </w:tc>
        <w:tc>
          <w:tcPr>
            <w:tcW w:w="5272" w:type="dxa"/>
          </w:tcPr>
          <w:p w14:paraId="5D8F43E7" w14:textId="77777777" w:rsidR="0079274B" w:rsidRPr="008236F3" w:rsidRDefault="0079274B" w:rsidP="005045D8">
            <w:pPr>
              <w:pStyle w:val="TableParagraph"/>
              <w:spacing w:line="234" w:lineRule="exact"/>
              <w:ind w:left="424"/>
              <w:jc w:val="both"/>
              <w:rPr>
                <w:rFonts w:ascii="Verdana" w:hAnsi="Verdana"/>
              </w:rPr>
            </w:pPr>
            <w:r w:rsidRPr="008236F3">
              <w:rPr>
                <w:rFonts w:ascii="Verdana" w:hAnsi="Verdana"/>
                <w:spacing w:val="-10"/>
              </w:rPr>
              <w:t>7</w:t>
            </w:r>
          </w:p>
        </w:tc>
      </w:tr>
      <w:tr w:rsidR="0079274B" w:rsidRPr="008236F3" w14:paraId="037ADAD8" w14:textId="77777777" w:rsidTr="00353854">
        <w:trPr>
          <w:trHeight w:val="253"/>
        </w:trPr>
        <w:tc>
          <w:tcPr>
            <w:tcW w:w="8934" w:type="dxa"/>
            <w:gridSpan w:val="2"/>
          </w:tcPr>
          <w:p w14:paraId="3F498B89" w14:textId="77777777" w:rsidR="0079274B" w:rsidRPr="008236F3" w:rsidRDefault="0079274B" w:rsidP="005045D8">
            <w:pPr>
              <w:pStyle w:val="TableParagraph"/>
              <w:spacing w:line="232" w:lineRule="exact"/>
              <w:ind w:left="107"/>
              <w:jc w:val="both"/>
              <w:rPr>
                <w:rFonts w:ascii="Verdana" w:hAnsi="Verdana"/>
              </w:rPr>
            </w:pPr>
            <w:r w:rsidRPr="008236F3">
              <w:rPr>
                <w:rFonts w:ascii="Verdana" w:hAnsi="Verdana"/>
              </w:rPr>
              <w:t>NOTE</w:t>
            </w:r>
            <w:r w:rsidRPr="008236F3">
              <w:rPr>
                <w:rFonts w:ascii="Verdana" w:hAnsi="Verdana"/>
                <w:spacing w:val="-3"/>
              </w:rPr>
              <w:t xml:space="preserve"> </w:t>
            </w:r>
            <w:r w:rsidRPr="008236F3">
              <w:rPr>
                <w:rFonts w:ascii="Verdana" w:hAnsi="Verdana"/>
              </w:rPr>
              <w:t>Les</w:t>
            </w:r>
            <w:r w:rsidRPr="008236F3">
              <w:rPr>
                <w:rFonts w:ascii="Verdana" w:hAnsi="Verdana"/>
                <w:spacing w:val="-2"/>
              </w:rPr>
              <w:t xml:space="preserve"> </w:t>
            </w:r>
            <w:r w:rsidRPr="008236F3">
              <w:rPr>
                <w:rFonts w:ascii="Verdana" w:hAnsi="Verdana"/>
              </w:rPr>
              <w:t>valeurs</w:t>
            </w:r>
            <w:r w:rsidRPr="008236F3">
              <w:rPr>
                <w:rFonts w:ascii="Verdana" w:hAnsi="Verdana"/>
                <w:spacing w:val="-2"/>
              </w:rPr>
              <w:t xml:space="preserve"> </w:t>
            </w:r>
            <w:r w:rsidRPr="008236F3">
              <w:rPr>
                <w:rFonts w:ascii="Verdana" w:hAnsi="Verdana"/>
              </w:rPr>
              <w:t>données</w:t>
            </w:r>
            <w:r w:rsidRPr="008236F3">
              <w:rPr>
                <w:rFonts w:ascii="Verdana" w:hAnsi="Verdana"/>
                <w:spacing w:val="-4"/>
              </w:rPr>
              <w:t xml:space="preserve"> </w:t>
            </w:r>
            <w:r w:rsidRPr="008236F3">
              <w:rPr>
                <w:rFonts w:ascii="Verdana" w:hAnsi="Verdana"/>
              </w:rPr>
              <w:t>dans</w:t>
            </w:r>
            <w:r w:rsidRPr="008236F3">
              <w:rPr>
                <w:rFonts w:ascii="Verdana" w:hAnsi="Verdana"/>
                <w:spacing w:val="-2"/>
              </w:rPr>
              <w:t xml:space="preserve"> </w:t>
            </w:r>
            <w:r w:rsidRPr="008236F3">
              <w:rPr>
                <w:rFonts w:ascii="Verdana" w:hAnsi="Verdana"/>
              </w:rPr>
              <w:t>ce</w:t>
            </w:r>
            <w:r w:rsidRPr="008236F3">
              <w:rPr>
                <w:rFonts w:ascii="Verdana" w:hAnsi="Verdana"/>
                <w:spacing w:val="-2"/>
              </w:rPr>
              <w:t xml:space="preserve"> </w:t>
            </w:r>
            <w:r w:rsidRPr="008236F3">
              <w:rPr>
                <w:rFonts w:ascii="Verdana" w:hAnsi="Verdana"/>
              </w:rPr>
              <w:t>tableau</w:t>
            </w:r>
            <w:r w:rsidRPr="008236F3">
              <w:rPr>
                <w:rFonts w:ascii="Verdana" w:hAnsi="Verdana"/>
                <w:spacing w:val="-4"/>
              </w:rPr>
              <w:t xml:space="preserve"> </w:t>
            </w:r>
            <w:r w:rsidRPr="008236F3">
              <w:rPr>
                <w:rFonts w:ascii="Verdana" w:hAnsi="Verdana"/>
              </w:rPr>
              <w:t>sont</w:t>
            </w:r>
            <w:r w:rsidRPr="008236F3">
              <w:rPr>
                <w:rFonts w:ascii="Verdana" w:hAnsi="Verdana"/>
                <w:spacing w:val="-3"/>
              </w:rPr>
              <w:t xml:space="preserve"> </w:t>
            </w:r>
            <w:r w:rsidRPr="008236F3">
              <w:rPr>
                <w:rFonts w:ascii="Verdana" w:hAnsi="Verdana"/>
              </w:rPr>
              <w:t>valables</w:t>
            </w:r>
            <w:r w:rsidRPr="008236F3">
              <w:rPr>
                <w:rFonts w:ascii="Verdana" w:hAnsi="Verdana"/>
                <w:spacing w:val="-2"/>
              </w:rPr>
              <w:t xml:space="preserve"> </w:t>
            </w:r>
            <w:r w:rsidRPr="008236F3">
              <w:rPr>
                <w:rFonts w:ascii="Verdana" w:hAnsi="Verdana"/>
              </w:rPr>
              <w:t>pour</w:t>
            </w:r>
            <w:r w:rsidRPr="008236F3">
              <w:rPr>
                <w:rFonts w:ascii="Verdana" w:hAnsi="Verdana"/>
                <w:spacing w:val="-2"/>
              </w:rPr>
              <w:t xml:space="preserve"> </w:t>
            </w:r>
            <w:r w:rsidRPr="008236F3">
              <w:rPr>
                <w:rFonts w:ascii="Verdana" w:hAnsi="Verdana"/>
              </w:rPr>
              <w:t>CR</w:t>
            </w:r>
            <w:r w:rsidRPr="008236F3">
              <w:rPr>
                <w:rFonts w:ascii="Verdana" w:hAnsi="Verdana"/>
                <w:spacing w:val="-3"/>
              </w:rPr>
              <w:t xml:space="preserve"> </w:t>
            </w:r>
            <w:r w:rsidRPr="008236F3">
              <w:rPr>
                <w:rFonts w:ascii="Verdana" w:hAnsi="Verdana"/>
              </w:rPr>
              <w:t>=</w:t>
            </w:r>
            <w:r w:rsidRPr="008236F3">
              <w:rPr>
                <w:rFonts w:ascii="Verdana" w:hAnsi="Verdana"/>
                <w:spacing w:val="-2"/>
              </w:rPr>
              <w:t xml:space="preserve"> </w:t>
            </w:r>
            <w:r w:rsidRPr="008236F3">
              <w:rPr>
                <w:rFonts w:ascii="Verdana" w:hAnsi="Verdana"/>
              </w:rPr>
              <w:t>5</w:t>
            </w:r>
            <w:r w:rsidRPr="008236F3">
              <w:rPr>
                <w:rFonts w:ascii="Verdana" w:hAnsi="Verdana"/>
                <w:spacing w:val="-3"/>
              </w:rPr>
              <w:t xml:space="preserve"> </w:t>
            </w:r>
            <w:r w:rsidRPr="008236F3">
              <w:rPr>
                <w:rFonts w:ascii="Verdana" w:hAnsi="Verdana"/>
                <w:spacing w:val="-5"/>
              </w:rPr>
              <w:t>%.</w:t>
            </w:r>
          </w:p>
        </w:tc>
      </w:tr>
      <w:tr w:rsidR="0079274B" w:rsidRPr="008236F3" w14:paraId="59AD5F08" w14:textId="77777777" w:rsidTr="00353854">
        <w:trPr>
          <w:trHeight w:val="1070"/>
        </w:trPr>
        <w:tc>
          <w:tcPr>
            <w:tcW w:w="8934" w:type="dxa"/>
            <w:gridSpan w:val="2"/>
          </w:tcPr>
          <w:p w14:paraId="1B2A3C4E" w14:textId="77777777" w:rsidR="0079274B" w:rsidRPr="00781504" w:rsidRDefault="0079274B" w:rsidP="005045D8">
            <w:pPr>
              <w:pStyle w:val="TableParagraph"/>
              <w:spacing w:before="17" w:line="220" w:lineRule="auto"/>
              <w:ind w:left="107"/>
              <w:jc w:val="both"/>
              <w:rPr>
                <w:rFonts w:ascii="Verdana" w:hAnsi="Verdana"/>
                <w:sz w:val="19"/>
                <w:szCs w:val="19"/>
              </w:rPr>
            </w:pPr>
            <w:r w:rsidRPr="008236F3">
              <w:rPr>
                <w:rFonts w:ascii="Verdana" w:hAnsi="Verdana"/>
                <w:vertAlign w:val="superscript"/>
              </w:rPr>
              <w:t>a</w:t>
            </w:r>
            <w:r w:rsidRPr="00781504">
              <w:rPr>
                <w:rFonts w:ascii="Verdana" w:hAnsi="Verdana"/>
                <w:sz w:val="19"/>
                <w:szCs w:val="19"/>
                <w:vertAlign w:val="superscript"/>
              </w:rPr>
              <w:t>)</w:t>
            </w:r>
            <w:r w:rsidRPr="00781504">
              <w:rPr>
                <w:rFonts w:ascii="Verdana" w:hAnsi="Verdana"/>
                <w:spacing w:val="-2"/>
                <w:sz w:val="19"/>
                <w:szCs w:val="19"/>
              </w:rPr>
              <w:t xml:space="preserve"> </w:t>
            </w:r>
            <w:r w:rsidRPr="00781504">
              <w:rPr>
                <w:rFonts w:ascii="Verdana" w:hAnsi="Verdana"/>
                <w:position w:val="2"/>
                <w:sz w:val="19"/>
                <w:szCs w:val="19"/>
              </w:rPr>
              <w:t>Si</w:t>
            </w:r>
            <w:r w:rsidRPr="00781504">
              <w:rPr>
                <w:rFonts w:ascii="Verdana" w:hAnsi="Verdana"/>
                <w:spacing w:val="-1"/>
                <w:position w:val="2"/>
                <w:sz w:val="19"/>
                <w:szCs w:val="19"/>
              </w:rPr>
              <w:t xml:space="preserve"> </w:t>
            </w:r>
            <w:r w:rsidRPr="00781504">
              <w:rPr>
                <w:rFonts w:ascii="Verdana" w:hAnsi="Verdana"/>
                <w:position w:val="2"/>
                <w:sz w:val="19"/>
                <w:szCs w:val="19"/>
              </w:rPr>
              <w:t>le</w:t>
            </w:r>
            <w:r w:rsidRPr="00781504">
              <w:rPr>
                <w:rFonts w:ascii="Verdana" w:hAnsi="Verdana"/>
                <w:spacing w:val="-1"/>
                <w:position w:val="2"/>
                <w:sz w:val="19"/>
                <w:szCs w:val="19"/>
              </w:rPr>
              <w:t xml:space="preserve"> </w:t>
            </w:r>
            <w:r w:rsidRPr="00781504">
              <w:rPr>
                <w:rFonts w:ascii="Verdana" w:hAnsi="Verdana"/>
                <w:position w:val="2"/>
                <w:sz w:val="19"/>
                <w:szCs w:val="19"/>
              </w:rPr>
              <w:t>nombre</w:t>
            </w:r>
            <w:r w:rsidRPr="00781504">
              <w:rPr>
                <w:rFonts w:ascii="Verdana" w:hAnsi="Verdana"/>
                <w:spacing w:val="-1"/>
                <w:position w:val="2"/>
                <w:sz w:val="19"/>
                <w:szCs w:val="19"/>
              </w:rPr>
              <w:t xml:space="preserve"> </w:t>
            </w:r>
            <w:r w:rsidRPr="00781504">
              <w:rPr>
                <w:rFonts w:ascii="Verdana" w:hAnsi="Verdana"/>
                <w:position w:val="2"/>
                <w:sz w:val="19"/>
                <w:szCs w:val="19"/>
              </w:rPr>
              <w:t>de</w:t>
            </w:r>
            <w:r w:rsidRPr="00781504">
              <w:rPr>
                <w:rFonts w:ascii="Verdana" w:hAnsi="Verdana"/>
                <w:spacing w:val="-3"/>
                <w:position w:val="2"/>
                <w:sz w:val="19"/>
                <w:szCs w:val="19"/>
              </w:rPr>
              <w:t xml:space="preserve"> </w:t>
            </w:r>
            <w:r w:rsidRPr="00781504">
              <w:rPr>
                <w:rFonts w:ascii="Verdana" w:hAnsi="Verdana"/>
                <w:position w:val="2"/>
                <w:sz w:val="19"/>
                <w:szCs w:val="19"/>
              </w:rPr>
              <w:t>résultats</w:t>
            </w:r>
            <w:r w:rsidRPr="00781504">
              <w:rPr>
                <w:rFonts w:ascii="Verdana" w:hAnsi="Verdana"/>
                <w:spacing w:val="-1"/>
                <w:position w:val="2"/>
                <w:sz w:val="19"/>
                <w:szCs w:val="19"/>
              </w:rPr>
              <w:t xml:space="preserve"> </w:t>
            </w:r>
            <w:r w:rsidRPr="00781504">
              <w:rPr>
                <w:rFonts w:ascii="Verdana" w:hAnsi="Verdana"/>
                <w:position w:val="2"/>
                <w:sz w:val="19"/>
                <w:szCs w:val="19"/>
              </w:rPr>
              <w:t>d'essai n</w:t>
            </w:r>
            <w:r w:rsidRPr="00781504">
              <w:rPr>
                <w:rFonts w:ascii="Verdana" w:hAnsi="Verdana"/>
                <w:spacing w:val="-1"/>
                <w:position w:val="2"/>
                <w:sz w:val="19"/>
                <w:szCs w:val="19"/>
              </w:rPr>
              <w:t xml:space="preserve"> </w:t>
            </w:r>
            <w:r w:rsidRPr="00781504">
              <w:rPr>
                <w:rFonts w:ascii="Verdana" w:hAnsi="Verdana"/>
                <w:position w:val="2"/>
                <w:sz w:val="19"/>
                <w:szCs w:val="19"/>
              </w:rPr>
              <w:t>est inférieur à</w:t>
            </w:r>
            <w:r w:rsidRPr="00781504">
              <w:rPr>
                <w:rFonts w:ascii="Verdana" w:hAnsi="Verdana"/>
                <w:spacing w:val="-1"/>
                <w:position w:val="2"/>
                <w:sz w:val="19"/>
                <w:szCs w:val="19"/>
              </w:rPr>
              <w:t xml:space="preserve"> </w:t>
            </w:r>
            <w:r w:rsidRPr="00781504">
              <w:rPr>
                <w:rFonts w:ascii="Verdana" w:hAnsi="Verdana"/>
                <w:position w:val="2"/>
                <w:sz w:val="19"/>
                <w:szCs w:val="19"/>
              </w:rPr>
              <w:t>20</w:t>
            </w:r>
            <w:r w:rsidRPr="00781504">
              <w:rPr>
                <w:rFonts w:ascii="Verdana" w:hAnsi="Verdana"/>
                <w:spacing w:val="-3"/>
                <w:position w:val="2"/>
                <w:sz w:val="19"/>
                <w:szCs w:val="19"/>
              </w:rPr>
              <w:t xml:space="preserve"> </w:t>
            </w:r>
            <w:r w:rsidRPr="00781504">
              <w:rPr>
                <w:rFonts w:ascii="Verdana" w:hAnsi="Verdana"/>
                <w:position w:val="2"/>
                <w:sz w:val="19"/>
                <w:szCs w:val="19"/>
              </w:rPr>
              <w:t>(avec</w:t>
            </w:r>
            <w:r w:rsidRPr="00781504">
              <w:rPr>
                <w:rFonts w:ascii="Verdana" w:hAnsi="Verdana"/>
                <w:spacing w:val="-1"/>
                <w:position w:val="2"/>
                <w:sz w:val="19"/>
                <w:szCs w:val="19"/>
              </w:rPr>
              <w:t xml:space="preserve"> </w:t>
            </w:r>
            <w:r w:rsidRPr="00781504">
              <w:rPr>
                <w:rFonts w:ascii="Verdana" w:hAnsi="Verdana"/>
                <w:position w:val="2"/>
                <w:sz w:val="19"/>
                <w:szCs w:val="19"/>
              </w:rPr>
              <w:t>P</w:t>
            </w:r>
            <w:r w:rsidRPr="00781504">
              <w:rPr>
                <w:rFonts w:ascii="Verdana" w:hAnsi="Verdana"/>
                <w:sz w:val="19"/>
                <w:szCs w:val="19"/>
              </w:rPr>
              <w:t>k</w:t>
            </w:r>
            <w:r w:rsidRPr="00781504">
              <w:rPr>
                <w:rFonts w:ascii="Verdana" w:hAnsi="Verdana"/>
                <w:spacing w:val="19"/>
                <w:sz w:val="19"/>
                <w:szCs w:val="19"/>
              </w:rPr>
              <w:t xml:space="preserve"> </w:t>
            </w:r>
            <w:r w:rsidRPr="00781504">
              <w:rPr>
                <w:rFonts w:ascii="Verdana" w:hAnsi="Verdana"/>
                <w:position w:val="2"/>
                <w:sz w:val="19"/>
                <w:szCs w:val="19"/>
              </w:rPr>
              <w:t>égal à</w:t>
            </w:r>
            <w:r w:rsidRPr="00781504">
              <w:rPr>
                <w:rFonts w:ascii="Verdana" w:hAnsi="Verdana"/>
                <w:spacing w:val="-1"/>
                <w:position w:val="2"/>
                <w:sz w:val="19"/>
                <w:szCs w:val="19"/>
              </w:rPr>
              <w:t xml:space="preserve"> </w:t>
            </w:r>
            <w:r w:rsidRPr="00781504">
              <w:rPr>
                <w:rFonts w:ascii="Verdana" w:hAnsi="Verdana"/>
                <w:position w:val="2"/>
                <w:sz w:val="19"/>
                <w:szCs w:val="19"/>
              </w:rPr>
              <w:t>10</w:t>
            </w:r>
            <w:r w:rsidRPr="00781504">
              <w:rPr>
                <w:rFonts w:ascii="Verdana" w:hAnsi="Verdana"/>
                <w:spacing w:val="-1"/>
                <w:position w:val="2"/>
                <w:sz w:val="19"/>
                <w:szCs w:val="19"/>
              </w:rPr>
              <w:t xml:space="preserve"> </w:t>
            </w:r>
            <w:r w:rsidRPr="00781504">
              <w:rPr>
                <w:rFonts w:ascii="Verdana" w:hAnsi="Verdana"/>
                <w:position w:val="2"/>
                <w:sz w:val="19"/>
                <w:szCs w:val="19"/>
              </w:rPr>
              <w:t>%),</w:t>
            </w:r>
            <w:r w:rsidRPr="00781504">
              <w:rPr>
                <w:rFonts w:ascii="Verdana" w:hAnsi="Verdana"/>
                <w:spacing w:val="-1"/>
                <w:position w:val="2"/>
                <w:sz w:val="19"/>
                <w:szCs w:val="19"/>
              </w:rPr>
              <w:t xml:space="preserve"> </w:t>
            </w:r>
            <w:r w:rsidRPr="00781504">
              <w:rPr>
                <w:rFonts w:ascii="Verdana" w:hAnsi="Verdana"/>
                <w:position w:val="2"/>
                <w:sz w:val="19"/>
                <w:szCs w:val="19"/>
              </w:rPr>
              <w:t>il n’est pas</w:t>
            </w:r>
            <w:r w:rsidRPr="00781504">
              <w:rPr>
                <w:rFonts w:ascii="Verdana" w:hAnsi="Verdana"/>
                <w:spacing w:val="-1"/>
                <w:position w:val="2"/>
                <w:sz w:val="19"/>
                <w:szCs w:val="19"/>
              </w:rPr>
              <w:t xml:space="preserve"> </w:t>
            </w:r>
            <w:r w:rsidRPr="00781504">
              <w:rPr>
                <w:rFonts w:ascii="Verdana" w:hAnsi="Verdana"/>
                <w:position w:val="2"/>
                <w:sz w:val="19"/>
                <w:szCs w:val="19"/>
              </w:rPr>
              <w:t xml:space="preserve">possible </w:t>
            </w:r>
            <w:r w:rsidRPr="00781504">
              <w:rPr>
                <w:rFonts w:ascii="Verdana" w:hAnsi="Verdana"/>
                <w:sz w:val="19"/>
                <w:szCs w:val="19"/>
              </w:rPr>
              <w:t>d’utiliser un critère statistique de conformité.</w:t>
            </w:r>
          </w:p>
          <w:p w14:paraId="3E5839C7" w14:textId="77777777" w:rsidR="0079274B" w:rsidRPr="008236F3" w:rsidRDefault="0079274B" w:rsidP="005045D8">
            <w:pPr>
              <w:pStyle w:val="TableParagraph"/>
              <w:spacing w:line="276" w:lineRule="exact"/>
              <w:ind w:left="107"/>
              <w:jc w:val="both"/>
              <w:rPr>
                <w:rFonts w:ascii="Verdana" w:hAnsi="Verdana"/>
              </w:rPr>
            </w:pPr>
            <w:r w:rsidRPr="00781504">
              <w:rPr>
                <w:rFonts w:ascii="Verdana" w:hAnsi="Verdana"/>
                <w:position w:val="2"/>
                <w:sz w:val="19"/>
                <w:szCs w:val="19"/>
              </w:rPr>
              <w:t>Cependant, un critère</w:t>
            </w:r>
            <w:r w:rsidRPr="00781504">
              <w:rPr>
                <w:rFonts w:ascii="Verdana" w:hAnsi="Verdana"/>
                <w:spacing w:val="17"/>
                <w:position w:val="2"/>
                <w:sz w:val="19"/>
                <w:szCs w:val="19"/>
              </w:rPr>
              <w:t xml:space="preserve"> </w:t>
            </w:r>
            <w:r w:rsidRPr="00781504">
              <w:rPr>
                <w:rFonts w:ascii="Verdana" w:hAnsi="Verdana"/>
                <w:position w:val="2"/>
                <w:sz w:val="19"/>
                <w:szCs w:val="19"/>
              </w:rPr>
              <w:t>C</w:t>
            </w:r>
            <w:r w:rsidRPr="00781504">
              <w:rPr>
                <w:rFonts w:ascii="Verdana" w:hAnsi="Verdana"/>
                <w:sz w:val="19"/>
                <w:szCs w:val="19"/>
              </w:rPr>
              <w:t>A</w:t>
            </w:r>
            <w:r w:rsidRPr="00781504">
              <w:rPr>
                <w:rFonts w:ascii="Verdana" w:hAnsi="Verdana"/>
                <w:spacing w:val="27"/>
                <w:sz w:val="19"/>
                <w:szCs w:val="19"/>
              </w:rPr>
              <w:t xml:space="preserve"> </w:t>
            </w:r>
            <w:r w:rsidRPr="00781504">
              <w:rPr>
                <w:rFonts w:ascii="Verdana" w:hAnsi="Verdana"/>
                <w:position w:val="2"/>
                <w:sz w:val="19"/>
                <w:szCs w:val="19"/>
              </w:rPr>
              <w:t>= 0 doit</w:t>
            </w:r>
            <w:r w:rsidRPr="00781504">
              <w:rPr>
                <w:rFonts w:ascii="Verdana" w:hAnsi="Verdana"/>
                <w:spacing w:val="16"/>
                <w:position w:val="2"/>
                <w:sz w:val="19"/>
                <w:szCs w:val="19"/>
              </w:rPr>
              <w:t xml:space="preserve"> </w:t>
            </w:r>
            <w:r w:rsidRPr="00781504">
              <w:rPr>
                <w:rFonts w:ascii="Verdana" w:hAnsi="Verdana"/>
                <w:position w:val="2"/>
                <w:sz w:val="19"/>
                <w:szCs w:val="19"/>
              </w:rPr>
              <w:t>être</w:t>
            </w:r>
            <w:r w:rsidRPr="00781504">
              <w:rPr>
                <w:rFonts w:ascii="Verdana" w:hAnsi="Verdana"/>
                <w:spacing w:val="16"/>
                <w:position w:val="2"/>
                <w:sz w:val="19"/>
                <w:szCs w:val="19"/>
              </w:rPr>
              <w:t xml:space="preserve"> </w:t>
            </w:r>
            <w:r w:rsidRPr="00781504">
              <w:rPr>
                <w:rFonts w:ascii="Verdana" w:hAnsi="Verdana"/>
                <w:position w:val="2"/>
                <w:sz w:val="19"/>
                <w:szCs w:val="19"/>
              </w:rPr>
              <w:t>utilisé</w:t>
            </w:r>
            <w:r w:rsidRPr="00781504">
              <w:rPr>
                <w:rFonts w:ascii="Verdana" w:hAnsi="Verdana"/>
                <w:spacing w:val="16"/>
                <w:position w:val="2"/>
                <w:sz w:val="19"/>
                <w:szCs w:val="19"/>
              </w:rPr>
              <w:t xml:space="preserve"> </w:t>
            </w:r>
            <w:r w:rsidRPr="00781504">
              <w:rPr>
                <w:rFonts w:ascii="Verdana" w:hAnsi="Verdana"/>
                <w:position w:val="2"/>
                <w:sz w:val="19"/>
                <w:szCs w:val="19"/>
              </w:rPr>
              <w:t>dans</w:t>
            </w:r>
            <w:r w:rsidRPr="00781504">
              <w:rPr>
                <w:rFonts w:ascii="Verdana" w:hAnsi="Verdana"/>
                <w:spacing w:val="16"/>
                <w:position w:val="2"/>
                <w:sz w:val="19"/>
                <w:szCs w:val="19"/>
              </w:rPr>
              <w:t xml:space="preserve"> </w:t>
            </w:r>
            <w:r w:rsidRPr="00781504">
              <w:rPr>
                <w:rFonts w:ascii="Verdana" w:hAnsi="Verdana"/>
                <w:position w:val="2"/>
                <w:sz w:val="19"/>
                <w:szCs w:val="19"/>
              </w:rPr>
              <w:t>le cas</w:t>
            </w:r>
            <w:r w:rsidRPr="00781504">
              <w:rPr>
                <w:rFonts w:ascii="Verdana" w:hAnsi="Verdana"/>
                <w:spacing w:val="16"/>
                <w:position w:val="2"/>
                <w:sz w:val="19"/>
                <w:szCs w:val="19"/>
              </w:rPr>
              <w:t xml:space="preserve"> </w:t>
            </w:r>
            <w:r w:rsidRPr="00781504">
              <w:rPr>
                <w:rFonts w:ascii="Verdana" w:hAnsi="Verdana"/>
                <w:position w:val="2"/>
                <w:sz w:val="19"/>
                <w:szCs w:val="19"/>
              </w:rPr>
              <w:t>où n &lt; 20. Si</w:t>
            </w:r>
            <w:r w:rsidRPr="00781504">
              <w:rPr>
                <w:rFonts w:ascii="Verdana" w:hAnsi="Verdana"/>
                <w:spacing w:val="16"/>
                <w:position w:val="2"/>
                <w:sz w:val="19"/>
                <w:szCs w:val="19"/>
              </w:rPr>
              <w:t xml:space="preserve"> </w:t>
            </w:r>
            <w:r w:rsidRPr="00781504">
              <w:rPr>
                <w:rFonts w:ascii="Verdana" w:hAnsi="Verdana"/>
                <w:position w:val="2"/>
                <w:sz w:val="19"/>
                <w:szCs w:val="19"/>
              </w:rPr>
              <w:t>le</w:t>
            </w:r>
            <w:r w:rsidRPr="00781504">
              <w:rPr>
                <w:rFonts w:ascii="Verdana" w:hAnsi="Verdana"/>
                <w:spacing w:val="16"/>
                <w:position w:val="2"/>
                <w:sz w:val="19"/>
                <w:szCs w:val="19"/>
              </w:rPr>
              <w:t xml:space="preserve"> </w:t>
            </w:r>
            <w:r w:rsidRPr="00781504">
              <w:rPr>
                <w:rFonts w:ascii="Verdana" w:hAnsi="Verdana"/>
                <w:position w:val="2"/>
                <w:sz w:val="19"/>
                <w:szCs w:val="19"/>
              </w:rPr>
              <w:t>nombre</w:t>
            </w:r>
            <w:r w:rsidRPr="00781504">
              <w:rPr>
                <w:rFonts w:ascii="Verdana" w:hAnsi="Verdana"/>
                <w:spacing w:val="16"/>
                <w:position w:val="2"/>
                <w:sz w:val="19"/>
                <w:szCs w:val="19"/>
              </w:rPr>
              <w:t xml:space="preserve"> </w:t>
            </w:r>
            <w:r w:rsidRPr="00781504">
              <w:rPr>
                <w:rFonts w:ascii="Verdana" w:hAnsi="Verdana"/>
                <w:position w:val="2"/>
                <w:sz w:val="19"/>
                <w:szCs w:val="19"/>
              </w:rPr>
              <w:t>de</w:t>
            </w:r>
            <w:r w:rsidRPr="00781504">
              <w:rPr>
                <w:rFonts w:ascii="Verdana" w:hAnsi="Verdana"/>
                <w:spacing w:val="16"/>
                <w:position w:val="2"/>
                <w:sz w:val="19"/>
                <w:szCs w:val="19"/>
              </w:rPr>
              <w:t xml:space="preserve"> </w:t>
            </w:r>
            <w:r w:rsidRPr="00781504">
              <w:rPr>
                <w:rFonts w:ascii="Verdana" w:hAnsi="Verdana"/>
                <w:position w:val="2"/>
                <w:sz w:val="19"/>
                <w:szCs w:val="19"/>
              </w:rPr>
              <w:t>résultats d’essai n est supérieur à 136, C</w:t>
            </w:r>
            <w:r w:rsidRPr="00781504">
              <w:rPr>
                <w:rFonts w:ascii="Verdana" w:hAnsi="Verdana"/>
                <w:sz w:val="19"/>
                <w:szCs w:val="19"/>
              </w:rPr>
              <w:t>A</w:t>
            </w:r>
            <w:r w:rsidRPr="00781504">
              <w:rPr>
                <w:rFonts w:ascii="Verdana" w:hAnsi="Verdana"/>
                <w:spacing w:val="28"/>
                <w:sz w:val="19"/>
                <w:szCs w:val="19"/>
              </w:rPr>
              <w:t xml:space="preserve"> </w:t>
            </w:r>
            <w:r w:rsidRPr="00781504">
              <w:rPr>
                <w:rFonts w:ascii="Verdana" w:hAnsi="Verdana"/>
                <w:position w:val="2"/>
                <w:sz w:val="19"/>
                <w:szCs w:val="19"/>
              </w:rPr>
              <w:t>peut être calculé comme suit : C</w:t>
            </w:r>
            <w:r w:rsidRPr="00781504">
              <w:rPr>
                <w:rFonts w:ascii="Verdana" w:hAnsi="Verdana"/>
                <w:sz w:val="19"/>
                <w:szCs w:val="19"/>
              </w:rPr>
              <w:t>A</w:t>
            </w:r>
            <w:r w:rsidRPr="00781504">
              <w:rPr>
                <w:rFonts w:ascii="Verdana" w:hAnsi="Verdana"/>
                <w:position w:val="2"/>
                <w:sz w:val="19"/>
                <w:szCs w:val="19"/>
              </w:rPr>
              <w:t>= 0,075 (n – 30).</w:t>
            </w:r>
          </w:p>
        </w:tc>
      </w:tr>
    </w:tbl>
    <w:p w14:paraId="6AA7150B" w14:textId="41AE8CED" w:rsidR="0033730F" w:rsidRPr="002E18C2" w:rsidRDefault="0033730F" w:rsidP="005045D8">
      <w:pPr>
        <w:autoSpaceDE w:val="0"/>
        <w:autoSpaceDN w:val="0"/>
        <w:adjustRightInd w:val="0"/>
        <w:spacing w:after="0" w:line="240" w:lineRule="auto"/>
        <w:jc w:val="both"/>
        <w:rPr>
          <w:rFonts w:ascii="Verdana" w:eastAsia="Times New Roman" w:hAnsi="Verdana" w:cs="Times New Roman"/>
          <w:sz w:val="24"/>
        </w:rPr>
      </w:pPr>
    </w:p>
    <w:p w14:paraId="26DF390A" w14:textId="1CF5A20A" w:rsidR="0033730F" w:rsidRPr="002E18C2" w:rsidRDefault="0033730F" w:rsidP="006A2158">
      <w:pPr>
        <w:pStyle w:val="Titre1"/>
        <w:numPr>
          <w:ilvl w:val="2"/>
          <w:numId w:val="36"/>
        </w:numPr>
        <w:rPr>
          <w:rFonts w:ascii="Verdana" w:hAnsi="Verdana"/>
          <w:szCs w:val="22"/>
          <w:u w:val="none"/>
        </w:rPr>
      </w:pPr>
      <w:bookmarkStart w:id="48" w:name="_Toc181705227"/>
      <w:proofErr w:type="spellStart"/>
      <w:r w:rsidRPr="002E18C2">
        <w:rPr>
          <w:rFonts w:ascii="Verdana" w:hAnsi="Verdana"/>
          <w:szCs w:val="22"/>
          <w:u w:val="none"/>
        </w:rPr>
        <w:t>Critères</w:t>
      </w:r>
      <w:proofErr w:type="spellEnd"/>
      <w:r w:rsidRPr="002E18C2">
        <w:rPr>
          <w:rFonts w:ascii="Verdana" w:hAnsi="Verdana"/>
          <w:szCs w:val="22"/>
          <w:u w:val="none"/>
        </w:rPr>
        <w:t xml:space="preserve"> de </w:t>
      </w:r>
      <w:proofErr w:type="spellStart"/>
      <w:r w:rsidRPr="002E18C2">
        <w:rPr>
          <w:rFonts w:ascii="Verdana" w:hAnsi="Verdana"/>
          <w:szCs w:val="22"/>
          <w:u w:val="none"/>
        </w:rPr>
        <w:t>Conformité</w:t>
      </w:r>
      <w:proofErr w:type="spellEnd"/>
      <w:r w:rsidRPr="002E18C2">
        <w:rPr>
          <w:rFonts w:ascii="Verdana" w:hAnsi="Verdana"/>
          <w:szCs w:val="22"/>
          <w:u w:val="none"/>
        </w:rPr>
        <w:t xml:space="preserve"> </w:t>
      </w:r>
      <w:proofErr w:type="spellStart"/>
      <w:r w:rsidR="005B3EF2" w:rsidRPr="002E18C2">
        <w:rPr>
          <w:rFonts w:ascii="Verdana" w:hAnsi="Verdana"/>
          <w:szCs w:val="22"/>
          <w:u w:val="none"/>
        </w:rPr>
        <w:t>applicables</w:t>
      </w:r>
      <w:proofErr w:type="spellEnd"/>
      <w:r w:rsidR="005B3EF2" w:rsidRPr="002E18C2">
        <w:rPr>
          <w:rFonts w:ascii="Verdana" w:hAnsi="Verdana"/>
          <w:szCs w:val="22"/>
          <w:u w:val="none"/>
        </w:rPr>
        <w:t xml:space="preserve"> à </w:t>
      </w:r>
      <w:proofErr w:type="spellStart"/>
      <w:r w:rsidR="005B3EF2" w:rsidRPr="002E18C2">
        <w:rPr>
          <w:rFonts w:ascii="Verdana" w:hAnsi="Verdana"/>
          <w:szCs w:val="22"/>
          <w:u w:val="none"/>
        </w:rPr>
        <w:t>chacun</w:t>
      </w:r>
      <w:proofErr w:type="spellEnd"/>
      <w:r w:rsidR="005B3EF2" w:rsidRPr="002E18C2">
        <w:rPr>
          <w:rFonts w:ascii="Verdana" w:hAnsi="Verdana"/>
          <w:szCs w:val="22"/>
          <w:u w:val="none"/>
        </w:rPr>
        <w:t xml:space="preserve"> des </w:t>
      </w:r>
      <w:proofErr w:type="spellStart"/>
      <w:r w:rsidR="005B3EF2" w:rsidRPr="002E18C2">
        <w:rPr>
          <w:rFonts w:ascii="Verdana" w:hAnsi="Verdana"/>
          <w:szCs w:val="22"/>
          <w:u w:val="none"/>
        </w:rPr>
        <w:t>r</w:t>
      </w:r>
      <w:r w:rsidRPr="002E18C2">
        <w:rPr>
          <w:rFonts w:ascii="Verdana" w:hAnsi="Verdana"/>
          <w:szCs w:val="22"/>
          <w:u w:val="none"/>
        </w:rPr>
        <w:t>ésultats</w:t>
      </w:r>
      <w:bookmarkEnd w:id="48"/>
      <w:proofErr w:type="spellEnd"/>
      <w:r w:rsidRPr="002E18C2">
        <w:rPr>
          <w:rFonts w:ascii="Verdana" w:hAnsi="Verdana"/>
          <w:szCs w:val="22"/>
          <w:u w:val="none"/>
        </w:rPr>
        <w:t xml:space="preserve"> </w:t>
      </w:r>
    </w:p>
    <w:p w14:paraId="5C9BF9A4"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1C8688F9" w14:textId="77777777" w:rsidR="005B3EF2" w:rsidRPr="00001CC9" w:rsidRDefault="005B3EF2" w:rsidP="00001CC9">
      <w:pPr>
        <w:jc w:val="both"/>
        <w:rPr>
          <w:rFonts w:ascii="Verdana" w:hAnsi="Verdana"/>
        </w:rPr>
      </w:pPr>
      <w:r w:rsidRPr="00001CC9">
        <w:rPr>
          <w:rFonts w:ascii="Verdana" w:hAnsi="Verdana"/>
        </w:rPr>
        <w:t>Outre les critères statistiques de conformité, la conformité des résultats d'essais aux exigences de la présente norme implique de vérifier que chacun des résultats d'essais respecte la valeur limite applicable à chacun des résultats et figurant dans le Tableau 10.</w:t>
      </w:r>
    </w:p>
    <w:p w14:paraId="759B7E5F" w14:textId="77777777" w:rsidR="005B3EF2" w:rsidRPr="00781504" w:rsidRDefault="005B3EF2" w:rsidP="005045D8">
      <w:pPr>
        <w:autoSpaceDE w:val="0"/>
        <w:autoSpaceDN w:val="0"/>
        <w:adjustRightInd w:val="0"/>
        <w:spacing w:after="0" w:line="240" w:lineRule="auto"/>
        <w:jc w:val="both"/>
        <w:rPr>
          <w:rFonts w:ascii="Verdana" w:hAnsi="Verdana" w:cs="Arial"/>
          <w:b/>
        </w:rPr>
      </w:pPr>
      <w:r w:rsidRPr="00781504">
        <w:rPr>
          <w:rFonts w:ascii="Verdana" w:hAnsi="Verdana" w:cs="Arial"/>
          <w:b/>
        </w:rPr>
        <w:t>Tableau 10 — Valeurs limites applicables à chacun des résultats</w:t>
      </w:r>
    </w:p>
    <w:p w14:paraId="4B27171F" w14:textId="01CF48AD" w:rsidR="0033730F" w:rsidRPr="00781504" w:rsidRDefault="0033730F" w:rsidP="005045D8">
      <w:pPr>
        <w:autoSpaceDE w:val="0"/>
        <w:autoSpaceDN w:val="0"/>
        <w:adjustRightInd w:val="0"/>
        <w:spacing w:after="0" w:line="240" w:lineRule="auto"/>
        <w:jc w:val="both"/>
        <w:rPr>
          <w:rFonts w:ascii="Verdana" w:hAnsi="Verdana" w:cs="Arial"/>
          <w:lang w:val="en-US"/>
        </w:rPr>
      </w:pP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1390"/>
        <w:gridCol w:w="707"/>
        <w:gridCol w:w="775"/>
        <w:gridCol w:w="698"/>
        <w:gridCol w:w="697"/>
        <w:gridCol w:w="699"/>
        <w:gridCol w:w="699"/>
        <w:gridCol w:w="700"/>
        <w:gridCol w:w="699"/>
        <w:gridCol w:w="797"/>
        <w:gridCol w:w="6"/>
      </w:tblGrid>
      <w:tr w:rsidR="00C41040" w:rsidRPr="008236F3" w14:paraId="0F8006C9" w14:textId="77777777" w:rsidTr="00CD723D">
        <w:trPr>
          <w:trHeight w:val="178"/>
        </w:trPr>
        <w:tc>
          <w:tcPr>
            <w:tcW w:w="2989" w:type="dxa"/>
            <w:gridSpan w:val="2"/>
            <w:vMerge w:val="restart"/>
          </w:tcPr>
          <w:p w14:paraId="3E66A793" w14:textId="77777777" w:rsidR="00C41040" w:rsidRPr="008236F3" w:rsidRDefault="00C41040" w:rsidP="005045D8">
            <w:pPr>
              <w:pStyle w:val="TableParagraph"/>
              <w:spacing w:before="111"/>
              <w:jc w:val="both"/>
              <w:rPr>
                <w:rFonts w:ascii="Verdana" w:hAnsi="Verdana"/>
                <w:b/>
                <w:sz w:val="18"/>
              </w:rPr>
            </w:pPr>
          </w:p>
          <w:p w14:paraId="03379A7B" w14:textId="77777777" w:rsidR="00C41040" w:rsidRPr="008236F3" w:rsidRDefault="00C41040" w:rsidP="005045D8">
            <w:pPr>
              <w:pStyle w:val="TableParagraph"/>
              <w:spacing w:before="1"/>
              <w:ind w:left="12"/>
              <w:jc w:val="both"/>
              <w:rPr>
                <w:rFonts w:ascii="Verdana" w:hAnsi="Verdana"/>
                <w:sz w:val="18"/>
              </w:rPr>
            </w:pPr>
            <w:r w:rsidRPr="008236F3">
              <w:rPr>
                <w:rFonts w:ascii="Verdana" w:hAnsi="Verdana"/>
                <w:spacing w:val="-2"/>
                <w:sz w:val="18"/>
              </w:rPr>
              <w:t>Propriété</w:t>
            </w:r>
          </w:p>
        </w:tc>
        <w:tc>
          <w:tcPr>
            <w:tcW w:w="6473" w:type="dxa"/>
            <w:gridSpan w:val="10"/>
          </w:tcPr>
          <w:p w14:paraId="072E1FA1" w14:textId="77777777" w:rsidR="00C41040" w:rsidRPr="008236F3" w:rsidRDefault="00C41040" w:rsidP="005045D8">
            <w:pPr>
              <w:pStyle w:val="TableParagraph"/>
              <w:spacing w:line="186" w:lineRule="exact"/>
              <w:ind w:left="1895"/>
              <w:jc w:val="both"/>
              <w:rPr>
                <w:rFonts w:ascii="Verdana" w:hAnsi="Verdana"/>
                <w:sz w:val="18"/>
              </w:rPr>
            </w:pPr>
            <w:r w:rsidRPr="008236F3">
              <w:rPr>
                <w:rFonts w:ascii="Verdana" w:hAnsi="Verdana"/>
                <w:sz w:val="18"/>
              </w:rPr>
              <w:t>Valeurs</w:t>
            </w:r>
            <w:r w:rsidRPr="008236F3">
              <w:rPr>
                <w:rFonts w:ascii="Verdana" w:hAnsi="Verdana"/>
                <w:spacing w:val="-2"/>
                <w:sz w:val="18"/>
              </w:rPr>
              <w:t xml:space="preserve"> </w:t>
            </w:r>
            <w:r w:rsidRPr="008236F3">
              <w:rPr>
                <w:rFonts w:ascii="Verdana" w:hAnsi="Verdana"/>
                <w:sz w:val="18"/>
              </w:rPr>
              <w:t>limites</w:t>
            </w:r>
            <w:r w:rsidRPr="008236F3">
              <w:rPr>
                <w:rFonts w:ascii="Verdana" w:hAnsi="Verdana"/>
                <w:spacing w:val="-1"/>
                <w:sz w:val="18"/>
              </w:rPr>
              <w:t xml:space="preserve"> </w:t>
            </w:r>
            <w:r w:rsidRPr="008236F3">
              <w:rPr>
                <w:rFonts w:ascii="Verdana" w:hAnsi="Verdana"/>
                <w:sz w:val="18"/>
              </w:rPr>
              <w:t>applicables</w:t>
            </w:r>
            <w:r w:rsidRPr="008236F3">
              <w:rPr>
                <w:rFonts w:ascii="Verdana" w:hAnsi="Verdana"/>
                <w:spacing w:val="-2"/>
                <w:sz w:val="18"/>
              </w:rPr>
              <w:t xml:space="preserve"> </w:t>
            </w:r>
            <w:r w:rsidRPr="008236F3">
              <w:rPr>
                <w:rFonts w:ascii="Verdana" w:hAnsi="Verdana"/>
                <w:sz w:val="18"/>
              </w:rPr>
              <w:t>à</w:t>
            </w:r>
            <w:r w:rsidRPr="008236F3">
              <w:rPr>
                <w:rFonts w:ascii="Verdana" w:hAnsi="Verdana"/>
                <w:spacing w:val="-2"/>
                <w:sz w:val="18"/>
              </w:rPr>
              <w:t xml:space="preserve"> </w:t>
            </w:r>
            <w:r w:rsidRPr="008236F3">
              <w:rPr>
                <w:rFonts w:ascii="Verdana" w:hAnsi="Verdana"/>
                <w:sz w:val="18"/>
              </w:rPr>
              <w:t>chacun</w:t>
            </w:r>
            <w:r w:rsidRPr="008236F3">
              <w:rPr>
                <w:rFonts w:ascii="Verdana" w:hAnsi="Verdana"/>
                <w:spacing w:val="-2"/>
                <w:sz w:val="18"/>
              </w:rPr>
              <w:t xml:space="preserve"> </w:t>
            </w:r>
            <w:r w:rsidRPr="008236F3">
              <w:rPr>
                <w:rFonts w:ascii="Verdana" w:hAnsi="Verdana"/>
                <w:sz w:val="18"/>
              </w:rPr>
              <w:t>des</w:t>
            </w:r>
            <w:r w:rsidRPr="008236F3">
              <w:rPr>
                <w:rFonts w:ascii="Verdana" w:hAnsi="Verdana"/>
                <w:spacing w:val="-1"/>
                <w:sz w:val="18"/>
              </w:rPr>
              <w:t xml:space="preserve"> </w:t>
            </w:r>
            <w:r w:rsidRPr="008236F3">
              <w:rPr>
                <w:rFonts w:ascii="Verdana" w:hAnsi="Verdana"/>
                <w:spacing w:val="-2"/>
                <w:sz w:val="18"/>
              </w:rPr>
              <w:t>résultats</w:t>
            </w:r>
          </w:p>
        </w:tc>
      </w:tr>
      <w:tr w:rsidR="00C41040" w:rsidRPr="008236F3" w14:paraId="1F7885D9" w14:textId="77777777" w:rsidTr="00CD723D">
        <w:trPr>
          <w:trHeight w:val="181"/>
        </w:trPr>
        <w:tc>
          <w:tcPr>
            <w:tcW w:w="2989" w:type="dxa"/>
            <w:gridSpan w:val="2"/>
            <w:vMerge/>
            <w:tcBorders>
              <w:top w:val="nil"/>
            </w:tcBorders>
          </w:tcPr>
          <w:p w14:paraId="3D910655" w14:textId="77777777" w:rsidR="00C41040" w:rsidRPr="008236F3" w:rsidRDefault="00C41040" w:rsidP="005045D8">
            <w:pPr>
              <w:jc w:val="both"/>
              <w:rPr>
                <w:rFonts w:ascii="Verdana" w:hAnsi="Verdana"/>
                <w:sz w:val="2"/>
                <w:szCs w:val="2"/>
              </w:rPr>
            </w:pPr>
          </w:p>
        </w:tc>
        <w:tc>
          <w:tcPr>
            <w:tcW w:w="6473" w:type="dxa"/>
            <w:gridSpan w:val="10"/>
          </w:tcPr>
          <w:p w14:paraId="7FACB3BE" w14:textId="77777777" w:rsidR="00C41040" w:rsidRPr="008236F3" w:rsidRDefault="00C41040" w:rsidP="005045D8">
            <w:pPr>
              <w:pStyle w:val="TableParagraph"/>
              <w:spacing w:line="188" w:lineRule="exact"/>
              <w:ind w:left="5" w:right="4"/>
              <w:jc w:val="both"/>
              <w:rPr>
                <w:rFonts w:ascii="Verdana" w:hAnsi="Verdana"/>
                <w:sz w:val="18"/>
              </w:rPr>
            </w:pPr>
            <w:r w:rsidRPr="008236F3">
              <w:rPr>
                <w:rFonts w:ascii="Verdana" w:hAnsi="Verdana"/>
                <w:sz w:val="18"/>
              </w:rPr>
              <w:t>Classe</w:t>
            </w:r>
            <w:r w:rsidRPr="008236F3">
              <w:rPr>
                <w:rFonts w:ascii="Verdana" w:hAnsi="Verdana"/>
                <w:spacing w:val="-1"/>
                <w:sz w:val="18"/>
              </w:rPr>
              <w:t xml:space="preserve"> </w:t>
            </w:r>
            <w:r w:rsidRPr="008236F3">
              <w:rPr>
                <w:rFonts w:ascii="Verdana" w:hAnsi="Verdana"/>
                <w:sz w:val="18"/>
              </w:rPr>
              <w:t>de</w:t>
            </w:r>
            <w:r w:rsidRPr="008236F3">
              <w:rPr>
                <w:rFonts w:ascii="Verdana" w:hAnsi="Verdana"/>
                <w:spacing w:val="-1"/>
                <w:sz w:val="18"/>
              </w:rPr>
              <w:t xml:space="preserve"> </w:t>
            </w:r>
            <w:r w:rsidRPr="008236F3">
              <w:rPr>
                <w:rFonts w:ascii="Verdana" w:hAnsi="Verdana"/>
                <w:spacing w:val="-2"/>
                <w:sz w:val="18"/>
              </w:rPr>
              <w:t>résistance</w:t>
            </w:r>
          </w:p>
        </w:tc>
      </w:tr>
      <w:tr w:rsidR="00C41040" w:rsidRPr="008236F3" w14:paraId="30490779" w14:textId="77777777" w:rsidTr="00CD723D">
        <w:trPr>
          <w:gridAfter w:val="1"/>
          <w:wAfter w:w="6" w:type="dxa"/>
          <w:trHeight w:val="359"/>
        </w:trPr>
        <w:tc>
          <w:tcPr>
            <w:tcW w:w="2989" w:type="dxa"/>
            <w:gridSpan w:val="2"/>
            <w:vMerge/>
            <w:tcBorders>
              <w:top w:val="nil"/>
            </w:tcBorders>
          </w:tcPr>
          <w:p w14:paraId="6DB39931" w14:textId="77777777" w:rsidR="00C41040" w:rsidRPr="008236F3" w:rsidRDefault="00C41040" w:rsidP="005045D8">
            <w:pPr>
              <w:jc w:val="both"/>
              <w:rPr>
                <w:rFonts w:ascii="Verdana" w:hAnsi="Verdana"/>
                <w:sz w:val="2"/>
                <w:szCs w:val="2"/>
              </w:rPr>
            </w:pPr>
          </w:p>
        </w:tc>
        <w:tc>
          <w:tcPr>
            <w:tcW w:w="707" w:type="dxa"/>
          </w:tcPr>
          <w:p w14:paraId="1E08D1F5" w14:textId="77777777" w:rsidR="00C41040" w:rsidRPr="008236F3" w:rsidRDefault="00C41040" w:rsidP="005045D8">
            <w:pPr>
              <w:pStyle w:val="TableParagraph"/>
              <w:spacing w:line="206" w:lineRule="exact"/>
              <w:ind w:left="70" w:right="12"/>
              <w:jc w:val="both"/>
              <w:rPr>
                <w:rFonts w:ascii="Verdana" w:hAnsi="Verdana"/>
                <w:sz w:val="18"/>
              </w:rPr>
            </w:pPr>
            <w:r w:rsidRPr="008236F3">
              <w:rPr>
                <w:rFonts w:ascii="Verdana" w:hAnsi="Verdana"/>
                <w:spacing w:val="-4"/>
                <w:sz w:val="18"/>
              </w:rPr>
              <w:t>32,5</w:t>
            </w:r>
          </w:p>
          <w:p w14:paraId="536B5FDF" w14:textId="77777777" w:rsidR="00C41040" w:rsidRPr="008236F3" w:rsidRDefault="00C41040" w:rsidP="005045D8">
            <w:pPr>
              <w:pStyle w:val="TableParagraph"/>
              <w:spacing w:line="186" w:lineRule="exact"/>
              <w:ind w:left="66" w:right="12"/>
              <w:jc w:val="both"/>
              <w:rPr>
                <w:rFonts w:ascii="Verdana" w:hAnsi="Verdana"/>
                <w:sz w:val="18"/>
              </w:rPr>
            </w:pPr>
            <w:r w:rsidRPr="008236F3">
              <w:rPr>
                <w:rFonts w:ascii="Verdana" w:hAnsi="Verdana"/>
                <w:spacing w:val="-10"/>
                <w:sz w:val="18"/>
              </w:rPr>
              <w:t>L</w:t>
            </w:r>
          </w:p>
        </w:tc>
        <w:tc>
          <w:tcPr>
            <w:tcW w:w="775" w:type="dxa"/>
          </w:tcPr>
          <w:p w14:paraId="5949CCDF" w14:textId="77777777" w:rsidR="00C41040" w:rsidRPr="008236F3" w:rsidRDefault="00C41040" w:rsidP="005045D8">
            <w:pPr>
              <w:pStyle w:val="TableParagraph"/>
              <w:spacing w:line="206" w:lineRule="exact"/>
              <w:ind w:left="53"/>
              <w:jc w:val="both"/>
              <w:rPr>
                <w:rFonts w:ascii="Verdana" w:hAnsi="Verdana"/>
                <w:sz w:val="18"/>
              </w:rPr>
            </w:pPr>
            <w:r w:rsidRPr="008236F3">
              <w:rPr>
                <w:rFonts w:ascii="Verdana" w:hAnsi="Verdana"/>
                <w:spacing w:val="-4"/>
                <w:sz w:val="18"/>
              </w:rPr>
              <w:t>32,5</w:t>
            </w:r>
          </w:p>
          <w:p w14:paraId="7F455F33" w14:textId="77777777" w:rsidR="00C41040" w:rsidRPr="008236F3" w:rsidRDefault="00C41040" w:rsidP="005045D8">
            <w:pPr>
              <w:pStyle w:val="TableParagraph"/>
              <w:spacing w:line="186" w:lineRule="exact"/>
              <w:ind w:left="53" w:right="3"/>
              <w:jc w:val="both"/>
              <w:rPr>
                <w:rFonts w:ascii="Verdana" w:hAnsi="Verdana"/>
                <w:sz w:val="18"/>
              </w:rPr>
            </w:pPr>
            <w:r w:rsidRPr="008236F3">
              <w:rPr>
                <w:rFonts w:ascii="Verdana" w:hAnsi="Verdana"/>
                <w:spacing w:val="-10"/>
                <w:sz w:val="18"/>
              </w:rPr>
              <w:t>N</w:t>
            </w:r>
          </w:p>
        </w:tc>
        <w:tc>
          <w:tcPr>
            <w:tcW w:w="697" w:type="dxa"/>
          </w:tcPr>
          <w:p w14:paraId="23621FB7" w14:textId="77777777" w:rsidR="00C41040" w:rsidRPr="008236F3" w:rsidRDefault="00C41040" w:rsidP="005045D8">
            <w:pPr>
              <w:pStyle w:val="TableParagraph"/>
              <w:spacing w:line="206" w:lineRule="exact"/>
              <w:ind w:left="9" w:right="3"/>
              <w:jc w:val="both"/>
              <w:rPr>
                <w:rFonts w:ascii="Verdana" w:hAnsi="Verdana"/>
                <w:sz w:val="18"/>
              </w:rPr>
            </w:pPr>
            <w:r w:rsidRPr="008236F3">
              <w:rPr>
                <w:rFonts w:ascii="Verdana" w:hAnsi="Verdana"/>
                <w:spacing w:val="-4"/>
                <w:sz w:val="18"/>
              </w:rPr>
              <w:t>32,5</w:t>
            </w:r>
          </w:p>
          <w:p w14:paraId="06677072" w14:textId="77777777" w:rsidR="00C41040" w:rsidRPr="008236F3" w:rsidRDefault="00C41040" w:rsidP="005045D8">
            <w:pPr>
              <w:pStyle w:val="TableParagraph"/>
              <w:spacing w:line="186" w:lineRule="exact"/>
              <w:ind w:left="10" w:right="2"/>
              <w:jc w:val="both"/>
              <w:rPr>
                <w:rFonts w:ascii="Verdana" w:hAnsi="Verdana"/>
                <w:sz w:val="18"/>
              </w:rPr>
            </w:pPr>
            <w:r w:rsidRPr="008236F3">
              <w:rPr>
                <w:rFonts w:ascii="Verdana" w:hAnsi="Verdana"/>
                <w:spacing w:val="-10"/>
                <w:sz w:val="18"/>
              </w:rPr>
              <w:t>R</w:t>
            </w:r>
          </w:p>
        </w:tc>
        <w:tc>
          <w:tcPr>
            <w:tcW w:w="697" w:type="dxa"/>
          </w:tcPr>
          <w:p w14:paraId="49518B66" w14:textId="77777777" w:rsidR="00C41040" w:rsidRPr="008236F3" w:rsidRDefault="00C41040" w:rsidP="005045D8">
            <w:pPr>
              <w:pStyle w:val="TableParagraph"/>
              <w:spacing w:line="206" w:lineRule="exact"/>
              <w:ind w:left="9" w:right="4"/>
              <w:jc w:val="both"/>
              <w:rPr>
                <w:rFonts w:ascii="Verdana" w:hAnsi="Verdana"/>
                <w:sz w:val="18"/>
              </w:rPr>
            </w:pPr>
            <w:r w:rsidRPr="008236F3">
              <w:rPr>
                <w:rFonts w:ascii="Verdana" w:hAnsi="Verdana"/>
                <w:spacing w:val="-4"/>
                <w:sz w:val="18"/>
              </w:rPr>
              <w:t>42,5</w:t>
            </w:r>
          </w:p>
          <w:p w14:paraId="585D948E" w14:textId="77777777" w:rsidR="00C41040" w:rsidRPr="008236F3" w:rsidRDefault="00C41040" w:rsidP="005045D8">
            <w:pPr>
              <w:pStyle w:val="TableParagraph"/>
              <w:spacing w:line="186" w:lineRule="exact"/>
              <w:ind w:left="9" w:right="3"/>
              <w:jc w:val="both"/>
              <w:rPr>
                <w:rFonts w:ascii="Verdana" w:hAnsi="Verdana"/>
                <w:sz w:val="18"/>
              </w:rPr>
            </w:pPr>
            <w:r w:rsidRPr="008236F3">
              <w:rPr>
                <w:rFonts w:ascii="Verdana" w:hAnsi="Verdana"/>
                <w:spacing w:val="-10"/>
                <w:sz w:val="18"/>
              </w:rPr>
              <w:t>L</w:t>
            </w:r>
          </w:p>
        </w:tc>
        <w:tc>
          <w:tcPr>
            <w:tcW w:w="699" w:type="dxa"/>
          </w:tcPr>
          <w:p w14:paraId="1918F6E3" w14:textId="77777777" w:rsidR="00C41040" w:rsidRPr="008236F3" w:rsidRDefault="00C41040" w:rsidP="005045D8">
            <w:pPr>
              <w:pStyle w:val="TableParagraph"/>
              <w:spacing w:line="206" w:lineRule="exact"/>
              <w:ind w:left="3" w:right="2"/>
              <w:jc w:val="both"/>
              <w:rPr>
                <w:rFonts w:ascii="Verdana" w:hAnsi="Verdana"/>
                <w:sz w:val="18"/>
              </w:rPr>
            </w:pPr>
            <w:r w:rsidRPr="008236F3">
              <w:rPr>
                <w:rFonts w:ascii="Verdana" w:hAnsi="Verdana"/>
                <w:spacing w:val="-4"/>
                <w:sz w:val="18"/>
              </w:rPr>
              <w:t>42,5</w:t>
            </w:r>
          </w:p>
          <w:p w14:paraId="6DC41A22" w14:textId="77777777" w:rsidR="00C41040" w:rsidRPr="008236F3" w:rsidRDefault="00C41040" w:rsidP="005045D8">
            <w:pPr>
              <w:pStyle w:val="TableParagraph"/>
              <w:spacing w:line="186" w:lineRule="exact"/>
              <w:ind w:left="4" w:right="1"/>
              <w:jc w:val="both"/>
              <w:rPr>
                <w:rFonts w:ascii="Verdana" w:hAnsi="Verdana"/>
                <w:sz w:val="18"/>
              </w:rPr>
            </w:pPr>
            <w:r w:rsidRPr="008236F3">
              <w:rPr>
                <w:rFonts w:ascii="Verdana" w:hAnsi="Verdana"/>
                <w:spacing w:val="-10"/>
                <w:sz w:val="18"/>
              </w:rPr>
              <w:t>N</w:t>
            </w:r>
          </w:p>
        </w:tc>
        <w:tc>
          <w:tcPr>
            <w:tcW w:w="697" w:type="dxa"/>
          </w:tcPr>
          <w:p w14:paraId="172B88FC" w14:textId="77777777" w:rsidR="00C41040" w:rsidRPr="008236F3" w:rsidRDefault="00C41040" w:rsidP="005045D8">
            <w:pPr>
              <w:pStyle w:val="TableParagraph"/>
              <w:spacing w:line="206" w:lineRule="exact"/>
              <w:ind w:left="9" w:right="9"/>
              <w:jc w:val="both"/>
              <w:rPr>
                <w:rFonts w:ascii="Verdana" w:hAnsi="Verdana"/>
                <w:sz w:val="18"/>
              </w:rPr>
            </w:pPr>
            <w:r w:rsidRPr="008236F3">
              <w:rPr>
                <w:rFonts w:ascii="Verdana" w:hAnsi="Verdana"/>
                <w:spacing w:val="-4"/>
                <w:sz w:val="18"/>
              </w:rPr>
              <w:t>42,5</w:t>
            </w:r>
          </w:p>
          <w:p w14:paraId="7C32DE1F" w14:textId="77777777" w:rsidR="00C41040" w:rsidRPr="008236F3" w:rsidRDefault="00C41040" w:rsidP="005045D8">
            <w:pPr>
              <w:pStyle w:val="TableParagraph"/>
              <w:spacing w:line="186" w:lineRule="exact"/>
              <w:ind w:left="9" w:right="9"/>
              <w:jc w:val="both"/>
              <w:rPr>
                <w:rFonts w:ascii="Verdana" w:hAnsi="Verdana"/>
                <w:sz w:val="18"/>
              </w:rPr>
            </w:pPr>
            <w:r w:rsidRPr="008236F3">
              <w:rPr>
                <w:rFonts w:ascii="Verdana" w:hAnsi="Verdana"/>
                <w:spacing w:val="-10"/>
                <w:sz w:val="18"/>
              </w:rPr>
              <w:t>R</w:t>
            </w:r>
          </w:p>
        </w:tc>
        <w:tc>
          <w:tcPr>
            <w:tcW w:w="700" w:type="dxa"/>
          </w:tcPr>
          <w:p w14:paraId="46803C67" w14:textId="77777777" w:rsidR="00C41040" w:rsidRPr="008236F3" w:rsidRDefault="00C41040" w:rsidP="005045D8">
            <w:pPr>
              <w:pStyle w:val="TableParagraph"/>
              <w:spacing w:line="206" w:lineRule="exact"/>
              <w:ind w:left="3"/>
              <w:jc w:val="both"/>
              <w:rPr>
                <w:rFonts w:ascii="Verdana" w:hAnsi="Verdana"/>
                <w:sz w:val="18"/>
              </w:rPr>
            </w:pPr>
            <w:r w:rsidRPr="008236F3">
              <w:rPr>
                <w:rFonts w:ascii="Verdana" w:hAnsi="Verdana"/>
                <w:spacing w:val="-4"/>
                <w:sz w:val="18"/>
              </w:rPr>
              <w:t>52,5</w:t>
            </w:r>
          </w:p>
          <w:p w14:paraId="409A200C" w14:textId="77777777" w:rsidR="00C41040" w:rsidRPr="008236F3" w:rsidRDefault="00C41040" w:rsidP="005045D8">
            <w:pPr>
              <w:pStyle w:val="TableParagraph"/>
              <w:spacing w:line="186" w:lineRule="exact"/>
              <w:ind w:left="3" w:right="3"/>
              <w:jc w:val="both"/>
              <w:rPr>
                <w:rFonts w:ascii="Verdana" w:hAnsi="Verdana"/>
                <w:sz w:val="18"/>
              </w:rPr>
            </w:pPr>
            <w:r w:rsidRPr="008236F3">
              <w:rPr>
                <w:rFonts w:ascii="Verdana" w:hAnsi="Verdana"/>
                <w:spacing w:val="-10"/>
                <w:sz w:val="18"/>
              </w:rPr>
              <w:t>L</w:t>
            </w:r>
          </w:p>
        </w:tc>
        <w:tc>
          <w:tcPr>
            <w:tcW w:w="699" w:type="dxa"/>
          </w:tcPr>
          <w:p w14:paraId="73CC4406" w14:textId="77777777" w:rsidR="00C41040" w:rsidRPr="008236F3" w:rsidRDefault="00C41040" w:rsidP="005045D8">
            <w:pPr>
              <w:pStyle w:val="TableParagraph"/>
              <w:spacing w:line="206" w:lineRule="exact"/>
              <w:ind w:left="3" w:right="2"/>
              <w:jc w:val="both"/>
              <w:rPr>
                <w:rFonts w:ascii="Verdana" w:hAnsi="Verdana"/>
                <w:sz w:val="18"/>
              </w:rPr>
            </w:pPr>
            <w:r w:rsidRPr="008236F3">
              <w:rPr>
                <w:rFonts w:ascii="Verdana" w:hAnsi="Verdana"/>
                <w:spacing w:val="-4"/>
                <w:sz w:val="18"/>
              </w:rPr>
              <w:t>52,5</w:t>
            </w:r>
          </w:p>
          <w:p w14:paraId="7E5A87F2" w14:textId="77777777" w:rsidR="00C41040" w:rsidRPr="008236F3" w:rsidRDefault="00C41040" w:rsidP="005045D8">
            <w:pPr>
              <w:pStyle w:val="TableParagraph"/>
              <w:spacing w:line="186" w:lineRule="exact"/>
              <w:ind w:left="3" w:right="4"/>
              <w:jc w:val="both"/>
              <w:rPr>
                <w:rFonts w:ascii="Verdana" w:hAnsi="Verdana"/>
                <w:sz w:val="18"/>
              </w:rPr>
            </w:pPr>
            <w:r w:rsidRPr="008236F3">
              <w:rPr>
                <w:rFonts w:ascii="Verdana" w:hAnsi="Verdana"/>
                <w:spacing w:val="-10"/>
                <w:sz w:val="18"/>
              </w:rPr>
              <w:t>N</w:t>
            </w:r>
          </w:p>
        </w:tc>
        <w:tc>
          <w:tcPr>
            <w:tcW w:w="796" w:type="dxa"/>
          </w:tcPr>
          <w:p w14:paraId="721E5329" w14:textId="77777777" w:rsidR="00C41040" w:rsidRPr="008236F3" w:rsidRDefault="00C41040" w:rsidP="005045D8">
            <w:pPr>
              <w:pStyle w:val="TableParagraph"/>
              <w:spacing w:line="206" w:lineRule="exact"/>
              <w:ind w:right="2"/>
              <w:jc w:val="both"/>
              <w:rPr>
                <w:rFonts w:ascii="Verdana" w:hAnsi="Verdana"/>
                <w:sz w:val="18"/>
              </w:rPr>
            </w:pPr>
            <w:r w:rsidRPr="008236F3">
              <w:rPr>
                <w:rFonts w:ascii="Verdana" w:hAnsi="Verdana"/>
                <w:spacing w:val="-4"/>
                <w:sz w:val="18"/>
              </w:rPr>
              <w:t>52,5</w:t>
            </w:r>
          </w:p>
          <w:p w14:paraId="10693CAA" w14:textId="77777777" w:rsidR="00C41040" w:rsidRPr="008236F3" w:rsidRDefault="00C41040" w:rsidP="005045D8">
            <w:pPr>
              <w:pStyle w:val="TableParagraph"/>
              <w:spacing w:line="186" w:lineRule="exact"/>
              <w:ind w:left="2" w:right="2"/>
              <w:jc w:val="both"/>
              <w:rPr>
                <w:rFonts w:ascii="Verdana" w:hAnsi="Verdana"/>
                <w:sz w:val="18"/>
              </w:rPr>
            </w:pPr>
            <w:r w:rsidRPr="008236F3">
              <w:rPr>
                <w:rFonts w:ascii="Verdana" w:hAnsi="Verdana"/>
                <w:spacing w:val="-10"/>
                <w:sz w:val="18"/>
              </w:rPr>
              <w:t>R</w:t>
            </w:r>
          </w:p>
        </w:tc>
      </w:tr>
      <w:tr w:rsidR="00C41040" w:rsidRPr="008236F3" w14:paraId="28390955" w14:textId="77777777" w:rsidTr="00CD723D">
        <w:trPr>
          <w:gridAfter w:val="1"/>
          <w:wAfter w:w="6" w:type="dxa"/>
          <w:trHeight w:val="296"/>
        </w:trPr>
        <w:tc>
          <w:tcPr>
            <w:tcW w:w="1597" w:type="dxa"/>
            <w:vMerge w:val="restart"/>
          </w:tcPr>
          <w:p w14:paraId="7CB06BE5" w14:textId="77777777" w:rsidR="00C41040" w:rsidRPr="008236F3" w:rsidRDefault="00C41040" w:rsidP="005045D8">
            <w:pPr>
              <w:pStyle w:val="TableParagraph"/>
              <w:spacing w:line="207" w:lineRule="exact"/>
              <w:ind w:left="223" w:firstLine="28"/>
              <w:jc w:val="both"/>
              <w:rPr>
                <w:rFonts w:ascii="Verdana" w:hAnsi="Verdana"/>
                <w:sz w:val="18"/>
              </w:rPr>
            </w:pPr>
            <w:r w:rsidRPr="008236F3">
              <w:rPr>
                <w:rFonts w:ascii="Verdana" w:hAnsi="Verdana"/>
                <w:sz w:val="18"/>
              </w:rPr>
              <w:t>Résistance</w:t>
            </w:r>
            <w:r w:rsidRPr="008236F3">
              <w:rPr>
                <w:rFonts w:ascii="Verdana" w:hAnsi="Verdana"/>
                <w:spacing w:val="-2"/>
                <w:sz w:val="18"/>
              </w:rPr>
              <w:t xml:space="preserve"> </w:t>
            </w:r>
            <w:r w:rsidRPr="008236F3">
              <w:rPr>
                <w:rFonts w:ascii="Verdana" w:hAnsi="Verdana"/>
                <w:sz w:val="18"/>
              </w:rPr>
              <w:t>à</w:t>
            </w:r>
            <w:r w:rsidRPr="008236F3">
              <w:rPr>
                <w:rFonts w:ascii="Verdana" w:hAnsi="Verdana"/>
                <w:spacing w:val="-2"/>
                <w:sz w:val="18"/>
              </w:rPr>
              <w:t xml:space="preserve"> court</w:t>
            </w:r>
          </w:p>
          <w:p w14:paraId="17282036" w14:textId="77777777" w:rsidR="00C41040" w:rsidRPr="008236F3" w:rsidRDefault="00C41040" w:rsidP="005045D8">
            <w:pPr>
              <w:pStyle w:val="TableParagraph"/>
              <w:spacing w:line="206" w:lineRule="exact"/>
              <w:ind w:left="323" w:right="210" w:hanging="101"/>
              <w:jc w:val="both"/>
              <w:rPr>
                <w:rFonts w:ascii="Verdana" w:hAnsi="Verdana"/>
                <w:sz w:val="18"/>
              </w:rPr>
            </w:pPr>
            <w:r w:rsidRPr="008236F3">
              <w:rPr>
                <w:rFonts w:ascii="Verdana" w:hAnsi="Verdana"/>
                <w:sz w:val="18"/>
              </w:rPr>
              <w:t>terme(</w:t>
            </w:r>
            <w:proofErr w:type="spellStart"/>
            <w:r w:rsidRPr="008236F3">
              <w:rPr>
                <w:rFonts w:ascii="Verdana" w:hAnsi="Verdana"/>
                <w:sz w:val="18"/>
              </w:rPr>
              <w:t>MPa</w:t>
            </w:r>
            <w:proofErr w:type="spellEnd"/>
            <w:r w:rsidRPr="008236F3">
              <w:rPr>
                <w:rFonts w:ascii="Verdana" w:hAnsi="Verdana"/>
                <w:sz w:val="18"/>
              </w:rPr>
              <w:t>)</w:t>
            </w:r>
            <w:r w:rsidRPr="008236F3">
              <w:rPr>
                <w:rFonts w:ascii="Verdana" w:hAnsi="Verdana"/>
                <w:spacing w:val="-12"/>
                <w:sz w:val="18"/>
              </w:rPr>
              <w:t xml:space="preserve"> </w:t>
            </w:r>
            <w:r w:rsidRPr="008236F3">
              <w:rPr>
                <w:rFonts w:ascii="Verdana" w:hAnsi="Verdana"/>
                <w:sz w:val="18"/>
              </w:rPr>
              <w:t>valeur limite inférieure</w:t>
            </w:r>
          </w:p>
        </w:tc>
        <w:tc>
          <w:tcPr>
            <w:tcW w:w="1392" w:type="dxa"/>
          </w:tcPr>
          <w:p w14:paraId="7968805F" w14:textId="77777777" w:rsidR="00C41040" w:rsidRPr="008236F3" w:rsidRDefault="00C41040" w:rsidP="005045D8">
            <w:pPr>
              <w:pStyle w:val="TableParagraph"/>
              <w:spacing w:before="67"/>
              <w:ind w:left="8"/>
              <w:jc w:val="both"/>
              <w:rPr>
                <w:rFonts w:ascii="Verdana" w:hAnsi="Verdana"/>
                <w:sz w:val="18"/>
              </w:rPr>
            </w:pPr>
            <w:r w:rsidRPr="008236F3">
              <w:rPr>
                <w:rFonts w:ascii="Verdana" w:hAnsi="Verdana"/>
                <w:sz w:val="18"/>
              </w:rPr>
              <w:t>2</w:t>
            </w:r>
            <w:r w:rsidRPr="008236F3">
              <w:rPr>
                <w:rFonts w:ascii="Verdana" w:hAnsi="Verdana"/>
                <w:spacing w:val="1"/>
                <w:sz w:val="18"/>
              </w:rPr>
              <w:t xml:space="preserve"> </w:t>
            </w:r>
            <w:r w:rsidRPr="008236F3">
              <w:rPr>
                <w:rFonts w:ascii="Verdana" w:hAnsi="Verdana"/>
                <w:spacing w:val="-4"/>
                <w:sz w:val="18"/>
              </w:rPr>
              <w:t>jours</w:t>
            </w:r>
          </w:p>
        </w:tc>
        <w:tc>
          <w:tcPr>
            <w:tcW w:w="707" w:type="dxa"/>
          </w:tcPr>
          <w:p w14:paraId="3911A4AA" w14:textId="77777777" w:rsidR="00C41040" w:rsidRPr="008236F3" w:rsidRDefault="00C41040" w:rsidP="005045D8">
            <w:pPr>
              <w:pStyle w:val="TableParagraph"/>
              <w:spacing w:before="67"/>
              <w:ind w:left="69" w:right="12"/>
              <w:jc w:val="both"/>
              <w:rPr>
                <w:rFonts w:ascii="Verdana" w:hAnsi="Verdana"/>
                <w:sz w:val="18"/>
              </w:rPr>
            </w:pPr>
            <w:r w:rsidRPr="008236F3">
              <w:rPr>
                <w:rFonts w:ascii="Verdana" w:hAnsi="Verdana"/>
                <w:spacing w:val="-10"/>
                <w:sz w:val="18"/>
              </w:rPr>
              <w:t>—</w:t>
            </w:r>
          </w:p>
        </w:tc>
        <w:tc>
          <w:tcPr>
            <w:tcW w:w="775" w:type="dxa"/>
          </w:tcPr>
          <w:p w14:paraId="74E6D3D0" w14:textId="77777777" w:rsidR="00C41040" w:rsidRPr="008236F3" w:rsidRDefault="00C41040" w:rsidP="005045D8">
            <w:pPr>
              <w:pStyle w:val="TableParagraph"/>
              <w:spacing w:before="67"/>
              <w:ind w:left="53" w:right="1"/>
              <w:jc w:val="both"/>
              <w:rPr>
                <w:rFonts w:ascii="Verdana" w:hAnsi="Verdana"/>
                <w:sz w:val="18"/>
              </w:rPr>
            </w:pPr>
            <w:r w:rsidRPr="008236F3">
              <w:rPr>
                <w:rFonts w:ascii="Verdana" w:hAnsi="Verdana"/>
                <w:spacing w:val="-10"/>
                <w:sz w:val="18"/>
              </w:rPr>
              <w:t>—</w:t>
            </w:r>
          </w:p>
        </w:tc>
        <w:tc>
          <w:tcPr>
            <w:tcW w:w="697" w:type="dxa"/>
          </w:tcPr>
          <w:p w14:paraId="5658CC65" w14:textId="77777777" w:rsidR="00C41040" w:rsidRPr="008236F3" w:rsidRDefault="00C41040" w:rsidP="005045D8">
            <w:pPr>
              <w:pStyle w:val="TableParagraph"/>
              <w:spacing w:before="67"/>
              <w:ind w:left="11" w:right="2"/>
              <w:jc w:val="both"/>
              <w:rPr>
                <w:rFonts w:ascii="Verdana" w:hAnsi="Verdana"/>
                <w:sz w:val="18"/>
              </w:rPr>
            </w:pPr>
            <w:r w:rsidRPr="008236F3">
              <w:rPr>
                <w:rFonts w:ascii="Verdana" w:hAnsi="Verdana"/>
                <w:spacing w:val="-5"/>
                <w:sz w:val="18"/>
              </w:rPr>
              <w:t>8,0</w:t>
            </w:r>
          </w:p>
        </w:tc>
        <w:tc>
          <w:tcPr>
            <w:tcW w:w="697" w:type="dxa"/>
          </w:tcPr>
          <w:p w14:paraId="27A62605" w14:textId="77777777" w:rsidR="00C41040" w:rsidRPr="008236F3" w:rsidRDefault="00C41040" w:rsidP="005045D8">
            <w:pPr>
              <w:pStyle w:val="TableParagraph"/>
              <w:spacing w:before="67"/>
              <w:ind w:left="9" w:right="5"/>
              <w:jc w:val="both"/>
              <w:rPr>
                <w:rFonts w:ascii="Verdana" w:hAnsi="Verdana"/>
                <w:sz w:val="18"/>
              </w:rPr>
            </w:pPr>
            <w:r w:rsidRPr="008236F3">
              <w:rPr>
                <w:rFonts w:ascii="Verdana" w:hAnsi="Verdana"/>
                <w:spacing w:val="-10"/>
                <w:sz w:val="18"/>
              </w:rPr>
              <w:t>—</w:t>
            </w:r>
          </w:p>
        </w:tc>
        <w:tc>
          <w:tcPr>
            <w:tcW w:w="699" w:type="dxa"/>
          </w:tcPr>
          <w:p w14:paraId="2C0D53CD" w14:textId="77777777" w:rsidR="00C41040" w:rsidRPr="008236F3" w:rsidRDefault="00C41040" w:rsidP="005045D8">
            <w:pPr>
              <w:pStyle w:val="TableParagraph"/>
              <w:spacing w:before="67"/>
              <w:ind w:left="4" w:right="1"/>
              <w:jc w:val="both"/>
              <w:rPr>
                <w:rFonts w:ascii="Verdana" w:hAnsi="Verdana"/>
                <w:sz w:val="18"/>
              </w:rPr>
            </w:pPr>
            <w:r w:rsidRPr="008236F3">
              <w:rPr>
                <w:rFonts w:ascii="Verdana" w:hAnsi="Verdana"/>
                <w:spacing w:val="-5"/>
                <w:sz w:val="18"/>
              </w:rPr>
              <w:t>8,0</w:t>
            </w:r>
          </w:p>
        </w:tc>
        <w:tc>
          <w:tcPr>
            <w:tcW w:w="697" w:type="dxa"/>
          </w:tcPr>
          <w:p w14:paraId="1654ABFA" w14:textId="77777777" w:rsidR="00C41040" w:rsidRPr="008236F3" w:rsidRDefault="00C41040" w:rsidP="005045D8">
            <w:pPr>
              <w:pStyle w:val="TableParagraph"/>
              <w:spacing w:before="67"/>
              <w:ind w:left="9" w:right="9"/>
              <w:jc w:val="both"/>
              <w:rPr>
                <w:rFonts w:ascii="Verdana" w:hAnsi="Verdana"/>
                <w:sz w:val="18"/>
              </w:rPr>
            </w:pPr>
            <w:r w:rsidRPr="008236F3">
              <w:rPr>
                <w:rFonts w:ascii="Verdana" w:hAnsi="Verdana"/>
                <w:spacing w:val="-4"/>
                <w:sz w:val="18"/>
              </w:rPr>
              <w:t>18,0</w:t>
            </w:r>
          </w:p>
        </w:tc>
        <w:tc>
          <w:tcPr>
            <w:tcW w:w="700" w:type="dxa"/>
          </w:tcPr>
          <w:p w14:paraId="49565AC1" w14:textId="77777777" w:rsidR="00C41040" w:rsidRPr="008236F3" w:rsidRDefault="00C41040" w:rsidP="005045D8">
            <w:pPr>
              <w:pStyle w:val="TableParagraph"/>
              <w:spacing w:before="67"/>
              <w:ind w:left="3" w:right="3"/>
              <w:jc w:val="both"/>
              <w:rPr>
                <w:rFonts w:ascii="Verdana" w:hAnsi="Verdana"/>
                <w:sz w:val="18"/>
              </w:rPr>
            </w:pPr>
            <w:r w:rsidRPr="008236F3">
              <w:rPr>
                <w:rFonts w:ascii="Verdana" w:hAnsi="Verdana"/>
                <w:spacing w:val="-5"/>
                <w:sz w:val="18"/>
              </w:rPr>
              <w:t>8,0</w:t>
            </w:r>
          </w:p>
        </w:tc>
        <w:tc>
          <w:tcPr>
            <w:tcW w:w="699" w:type="dxa"/>
          </w:tcPr>
          <w:p w14:paraId="10E47C27" w14:textId="77777777" w:rsidR="00C41040" w:rsidRPr="008236F3" w:rsidRDefault="00C41040" w:rsidP="005045D8">
            <w:pPr>
              <w:pStyle w:val="TableParagraph"/>
              <w:spacing w:before="67"/>
              <w:ind w:left="235"/>
              <w:jc w:val="both"/>
              <w:rPr>
                <w:rFonts w:ascii="Verdana" w:hAnsi="Verdana"/>
                <w:sz w:val="18"/>
              </w:rPr>
            </w:pPr>
            <w:r w:rsidRPr="008236F3">
              <w:rPr>
                <w:rFonts w:ascii="Verdana" w:hAnsi="Verdana"/>
                <w:spacing w:val="-4"/>
                <w:sz w:val="18"/>
              </w:rPr>
              <w:t>18,0</w:t>
            </w:r>
          </w:p>
        </w:tc>
        <w:tc>
          <w:tcPr>
            <w:tcW w:w="796" w:type="dxa"/>
          </w:tcPr>
          <w:p w14:paraId="287B9612" w14:textId="77777777" w:rsidR="00C41040" w:rsidRPr="008236F3" w:rsidRDefault="00C41040" w:rsidP="005045D8">
            <w:pPr>
              <w:pStyle w:val="TableParagraph"/>
              <w:spacing w:before="67"/>
              <w:ind w:left="287"/>
              <w:jc w:val="both"/>
              <w:rPr>
                <w:rFonts w:ascii="Verdana" w:hAnsi="Verdana"/>
                <w:sz w:val="18"/>
              </w:rPr>
            </w:pPr>
            <w:r w:rsidRPr="008236F3">
              <w:rPr>
                <w:rFonts w:ascii="Verdana" w:hAnsi="Verdana"/>
                <w:spacing w:val="-4"/>
                <w:sz w:val="18"/>
              </w:rPr>
              <w:t>28,0</w:t>
            </w:r>
          </w:p>
        </w:tc>
      </w:tr>
      <w:tr w:rsidR="00C41040" w:rsidRPr="008236F3" w14:paraId="7ACE0F29" w14:textId="77777777" w:rsidTr="00CD723D">
        <w:trPr>
          <w:gridAfter w:val="1"/>
          <w:wAfter w:w="6" w:type="dxa"/>
          <w:trHeight w:val="235"/>
        </w:trPr>
        <w:tc>
          <w:tcPr>
            <w:tcW w:w="1597" w:type="dxa"/>
            <w:vMerge/>
            <w:tcBorders>
              <w:top w:val="nil"/>
            </w:tcBorders>
          </w:tcPr>
          <w:p w14:paraId="2F27BEB9" w14:textId="77777777" w:rsidR="00C41040" w:rsidRPr="008236F3" w:rsidRDefault="00C41040" w:rsidP="005045D8">
            <w:pPr>
              <w:jc w:val="both"/>
              <w:rPr>
                <w:rFonts w:ascii="Verdana" w:hAnsi="Verdana"/>
                <w:sz w:val="2"/>
                <w:szCs w:val="2"/>
              </w:rPr>
            </w:pPr>
          </w:p>
        </w:tc>
        <w:tc>
          <w:tcPr>
            <w:tcW w:w="1392" w:type="dxa"/>
          </w:tcPr>
          <w:p w14:paraId="22CC8591" w14:textId="77777777" w:rsidR="00C41040" w:rsidRPr="008236F3" w:rsidRDefault="00C41040" w:rsidP="005045D8">
            <w:pPr>
              <w:pStyle w:val="TableParagraph"/>
              <w:spacing w:before="33"/>
              <w:ind w:left="8"/>
              <w:jc w:val="both"/>
              <w:rPr>
                <w:rFonts w:ascii="Verdana" w:hAnsi="Verdana"/>
                <w:sz w:val="18"/>
              </w:rPr>
            </w:pPr>
            <w:r w:rsidRPr="008236F3">
              <w:rPr>
                <w:rFonts w:ascii="Verdana" w:hAnsi="Verdana"/>
                <w:sz w:val="18"/>
              </w:rPr>
              <w:t>7</w:t>
            </w:r>
            <w:r w:rsidRPr="008236F3">
              <w:rPr>
                <w:rFonts w:ascii="Verdana" w:hAnsi="Verdana"/>
                <w:spacing w:val="1"/>
                <w:sz w:val="18"/>
              </w:rPr>
              <w:t xml:space="preserve"> </w:t>
            </w:r>
            <w:r w:rsidRPr="008236F3">
              <w:rPr>
                <w:rFonts w:ascii="Verdana" w:hAnsi="Verdana"/>
                <w:spacing w:val="-4"/>
                <w:sz w:val="18"/>
              </w:rPr>
              <w:t>jours</w:t>
            </w:r>
          </w:p>
        </w:tc>
        <w:tc>
          <w:tcPr>
            <w:tcW w:w="707" w:type="dxa"/>
          </w:tcPr>
          <w:p w14:paraId="1B2CD4A9" w14:textId="77777777" w:rsidR="00C41040" w:rsidRPr="008236F3" w:rsidRDefault="00C41040" w:rsidP="005045D8">
            <w:pPr>
              <w:pStyle w:val="TableParagraph"/>
              <w:spacing w:before="33"/>
              <w:ind w:left="70" w:right="12"/>
              <w:jc w:val="both"/>
              <w:rPr>
                <w:rFonts w:ascii="Verdana" w:hAnsi="Verdana"/>
                <w:sz w:val="18"/>
              </w:rPr>
            </w:pPr>
            <w:r w:rsidRPr="008236F3">
              <w:rPr>
                <w:rFonts w:ascii="Verdana" w:hAnsi="Verdana"/>
                <w:spacing w:val="-4"/>
                <w:sz w:val="18"/>
              </w:rPr>
              <w:t>10,0</w:t>
            </w:r>
          </w:p>
        </w:tc>
        <w:tc>
          <w:tcPr>
            <w:tcW w:w="775" w:type="dxa"/>
          </w:tcPr>
          <w:p w14:paraId="21E707BA" w14:textId="77777777" w:rsidR="00C41040" w:rsidRPr="008236F3" w:rsidRDefault="00C41040" w:rsidP="005045D8">
            <w:pPr>
              <w:pStyle w:val="TableParagraph"/>
              <w:spacing w:before="33"/>
              <w:ind w:left="53"/>
              <w:jc w:val="both"/>
              <w:rPr>
                <w:rFonts w:ascii="Verdana" w:hAnsi="Verdana"/>
                <w:sz w:val="18"/>
              </w:rPr>
            </w:pPr>
            <w:r w:rsidRPr="008236F3">
              <w:rPr>
                <w:rFonts w:ascii="Verdana" w:hAnsi="Verdana"/>
                <w:spacing w:val="-4"/>
                <w:sz w:val="18"/>
              </w:rPr>
              <w:t>14,0</w:t>
            </w:r>
          </w:p>
        </w:tc>
        <w:tc>
          <w:tcPr>
            <w:tcW w:w="697" w:type="dxa"/>
          </w:tcPr>
          <w:p w14:paraId="3720241E" w14:textId="77777777" w:rsidR="00C41040" w:rsidRPr="008236F3" w:rsidRDefault="00C41040" w:rsidP="005045D8">
            <w:pPr>
              <w:pStyle w:val="TableParagraph"/>
              <w:spacing w:before="33"/>
              <w:ind w:left="9" w:right="4"/>
              <w:jc w:val="both"/>
              <w:rPr>
                <w:rFonts w:ascii="Verdana" w:hAnsi="Verdana"/>
                <w:sz w:val="18"/>
              </w:rPr>
            </w:pPr>
            <w:r w:rsidRPr="008236F3">
              <w:rPr>
                <w:rFonts w:ascii="Verdana" w:hAnsi="Verdana"/>
                <w:spacing w:val="-10"/>
                <w:sz w:val="18"/>
              </w:rPr>
              <w:t>—</w:t>
            </w:r>
          </w:p>
        </w:tc>
        <w:tc>
          <w:tcPr>
            <w:tcW w:w="697" w:type="dxa"/>
          </w:tcPr>
          <w:p w14:paraId="6716598E" w14:textId="77777777" w:rsidR="00C41040" w:rsidRPr="008236F3" w:rsidRDefault="00C41040" w:rsidP="005045D8">
            <w:pPr>
              <w:pStyle w:val="TableParagraph"/>
              <w:spacing w:before="33"/>
              <w:ind w:left="236"/>
              <w:jc w:val="both"/>
              <w:rPr>
                <w:rFonts w:ascii="Verdana" w:hAnsi="Verdana"/>
                <w:sz w:val="18"/>
              </w:rPr>
            </w:pPr>
            <w:r w:rsidRPr="008236F3">
              <w:rPr>
                <w:rFonts w:ascii="Verdana" w:hAnsi="Verdana"/>
                <w:spacing w:val="-4"/>
                <w:sz w:val="18"/>
              </w:rPr>
              <w:t>14,0</w:t>
            </w:r>
          </w:p>
        </w:tc>
        <w:tc>
          <w:tcPr>
            <w:tcW w:w="699" w:type="dxa"/>
          </w:tcPr>
          <w:p w14:paraId="5F768170" w14:textId="77777777" w:rsidR="00C41040" w:rsidRPr="008236F3" w:rsidRDefault="00C41040" w:rsidP="005045D8">
            <w:pPr>
              <w:pStyle w:val="TableParagraph"/>
              <w:spacing w:before="33"/>
              <w:ind w:left="3" w:right="3"/>
              <w:jc w:val="both"/>
              <w:rPr>
                <w:rFonts w:ascii="Verdana" w:hAnsi="Verdana"/>
                <w:sz w:val="18"/>
              </w:rPr>
            </w:pPr>
            <w:r w:rsidRPr="008236F3">
              <w:rPr>
                <w:rFonts w:ascii="Verdana" w:hAnsi="Verdana"/>
                <w:spacing w:val="-10"/>
                <w:sz w:val="18"/>
              </w:rPr>
              <w:t>—</w:t>
            </w:r>
          </w:p>
        </w:tc>
        <w:tc>
          <w:tcPr>
            <w:tcW w:w="697" w:type="dxa"/>
          </w:tcPr>
          <w:p w14:paraId="60509242" w14:textId="77777777" w:rsidR="00C41040" w:rsidRPr="008236F3" w:rsidRDefault="00C41040" w:rsidP="005045D8">
            <w:pPr>
              <w:pStyle w:val="TableParagraph"/>
              <w:jc w:val="both"/>
              <w:rPr>
                <w:rFonts w:ascii="Verdana" w:hAnsi="Verdana"/>
                <w:sz w:val="20"/>
              </w:rPr>
            </w:pPr>
          </w:p>
        </w:tc>
        <w:tc>
          <w:tcPr>
            <w:tcW w:w="700" w:type="dxa"/>
          </w:tcPr>
          <w:p w14:paraId="0E07CF63" w14:textId="77777777" w:rsidR="00C41040" w:rsidRPr="008236F3" w:rsidRDefault="00C41040" w:rsidP="005045D8">
            <w:pPr>
              <w:pStyle w:val="TableParagraph"/>
              <w:jc w:val="both"/>
              <w:rPr>
                <w:rFonts w:ascii="Verdana" w:hAnsi="Verdana"/>
                <w:sz w:val="20"/>
              </w:rPr>
            </w:pPr>
          </w:p>
        </w:tc>
        <w:tc>
          <w:tcPr>
            <w:tcW w:w="699" w:type="dxa"/>
          </w:tcPr>
          <w:p w14:paraId="5CABC189" w14:textId="77777777" w:rsidR="00C41040" w:rsidRPr="008236F3" w:rsidRDefault="00C41040" w:rsidP="005045D8">
            <w:pPr>
              <w:pStyle w:val="TableParagraph"/>
              <w:jc w:val="both"/>
              <w:rPr>
                <w:rFonts w:ascii="Verdana" w:hAnsi="Verdana"/>
                <w:sz w:val="20"/>
              </w:rPr>
            </w:pPr>
          </w:p>
        </w:tc>
        <w:tc>
          <w:tcPr>
            <w:tcW w:w="796" w:type="dxa"/>
          </w:tcPr>
          <w:p w14:paraId="442C83EE" w14:textId="77777777" w:rsidR="00C41040" w:rsidRPr="008236F3" w:rsidRDefault="00C41040" w:rsidP="005045D8">
            <w:pPr>
              <w:pStyle w:val="TableParagraph"/>
              <w:jc w:val="both"/>
              <w:rPr>
                <w:rFonts w:ascii="Verdana" w:hAnsi="Verdana"/>
                <w:sz w:val="20"/>
              </w:rPr>
            </w:pPr>
          </w:p>
        </w:tc>
      </w:tr>
      <w:tr w:rsidR="00C41040" w:rsidRPr="008236F3" w14:paraId="414ABC9D" w14:textId="77777777" w:rsidTr="00CD723D">
        <w:trPr>
          <w:trHeight w:val="541"/>
        </w:trPr>
        <w:tc>
          <w:tcPr>
            <w:tcW w:w="1597" w:type="dxa"/>
          </w:tcPr>
          <w:p w14:paraId="4E287F98" w14:textId="77777777" w:rsidR="00C41040" w:rsidRPr="008236F3" w:rsidRDefault="00C41040" w:rsidP="005045D8">
            <w:pPr>
              <w:pStyle w:val="TableParagraph"/>
              <w:ind w:left="111" w:right="101"/>
              <w:jc w:val="both"/>
              <w:rPr>
                <w:rFonts w:ascii="Verdana" w:hAnsi="Verdana"/>
                <w:sz w:val="18"/>
              </w:rPr>
            </w:pPr>
            <w:r w:rsidRPr="008236F3">
              <w:rPr>
                <w:rFonts w:ascii="Verdana" w:hAnsi="Verdana"/>
                <w:sz w:val="18"/>
              </w:rPr>
              <w:t>Résistance</w:t>
            </w:r>
            <w:r w:rsidRPr="008236F3">
              <w:rPr>
                <w:rFonts w:ascii="Verdana" w:hAnsi="Verdana"/>
                <w:spacing w:val="-12"/>
                <w:sz w:val="18"/>
              </w:rPr>
              <w:t xml:space="preserve"> </w:t>
            </w:r>
            <w:r w:rsidRPr="008236F3">
              <w:rPr>
                <w:rFonts w:ascii="Verdana" w:hAnsi="Verdana"/>
                <w:sz w:val="18"/>
              </w:rPr>
              <w:t>courante (</w:t>
            </w:r>
            <w:proofErr w:type="spellStart"/>
            <w:r w:rsidRPr="008236F3">
              <w:rPr>
                <w:rFonts w:ascii="Verdana" w:hAnsi="Verdana"/>
                <w:sz w:val="18"/>
              </w:rPr>
              <w:t>MPa</w:t>
            </w:r>
            <w:proofErr w:type="spellEnd"/>
            <w:r w:rsidRPr="008236F3">
              <w:rPr>
                <w:rFonts w:ascii="Verdana" w:hAnsi="Verdana"/>
                <w:sz w:val="18"/>
              </w:rPr>
              <w:t>)valeur limite</w:t>
            </w:r>
          </w:p>
          <w:p w14:paraId="02B3D30C" w14:textId="77777777" w:rsidR="00C41040" w:rsidRPr="008236F3" w:rsidRDefault="00C41040" w:rsidP="005045D8">
            <w:pPr>
              <w:pStyle w:val="TableParagraph"/>
              <w:spacing w:before="1" w:line="186" w:lineRule="exact"/>
              <w:ind w:left="111" w:right="102"/>
              <w:jc w:val="both"/>
              <w:rPr>
                <w:rFonts w:ascii="Verdana" w:hAnsi="Verdana"/>
                <w:sz w:val="18"/>
              </w:rPr>
            </w:pPr>
            <w:r w:rsidRPr="008236F3">
              <w:rPr>
                <w:rFonts w:ascii="Verdana" w:hAnsi="Verdana"/>
                <w:spacing w:val="-2"/>
                <w:sz w:val="18"/>
              </w:rPr>
              <w:t>inférieure</w:t>
            </w:r>
          </w:p>
        </w:tc>
        <w:tc>
          <w:tcPr>
            <w:tcW w:w="1392" w:type="dxa"/>
          </w:tcPr>
          <w:p w14:paraId="47B42B41" w14:textId="77777777" w:rsidR="00C41040" w:rsidRPr="008236F3" w:rsidRDefault="00C41040" w:rsidP="005045D8">
            <w:pPr>
              <w:pStyle w:val="TableParagraph"/>
              <w:spacing w:before="206"/>
              <w:ind w:left="8"/>
              <w:jc w:val="both"/>
              <w:rPr>
                <w:rFonts w:ascii="Verdana" w:hAnsi="Verdana"/>
                <w:sz w:val="18"/>
              </w:rPr>
            </w:pPr>
            <w:r w:rsidRPr="008236F3">
              <w:rPr>
                <w:rFonts w:ascii="Verdana" w:hAnsi="Verdana"/>
                <w:sz w:val="18"/>
              </w:rPr>
              <w:t>28</w:t>
            </w:r>
            <w:r w:rsidRPr="008236F3">
              <w:rPr>
                <w:rFonts w:ascii="Verdana" w:hAnsi="Verdana"/>
                <w:spacing w:val="2"/>
                <w:sz w:val="18"/>
              </w:rPr>
              <w:t xml:space="preserve"> </w:t>
            </w:r>
            <w:r w:rsidRPr="008236F3">
              <w:rPr>
                <w:rFonts w:ascii="Verdana" w:hAnsi="Verdana"/>
                <w:spacing w:val="-4"/>
                <w:sz w:val="18"/>
              </w:rPr>
              <w:t>jours</w:t>
            </w:r>
          </w:p>
        </w:tc>
        <w:tc>
          <w:tcPr>
            <w:tcW w:w="2180" w:type="dxa"/>
            <w:gridSpan w:val="3"/>
          </w:tcPr>
          <w:p w14:paraId="65EC49C9" w14:textId="77777777" w:rsidR="00C41040" w:rsidRPr="008236F3" w:rsidRDefault="00C41040" w:rsidP="005045D8">
            <w:pPr>
              <w:pStyle w:val="TableParagraph"/>
              <w:spacing w:before="206"/>
              <w:ind w:left="8" w:right="2"/>
              <w:jc w:val="both"/>
              <w:rPr>
                <w:rFonts w:ascii="Verdana" w:hAnsi="Verdana"/>
                <w:sz w:val="18"/>
              </w:rPr>
            </w:pPr>
            <w:r w:rsidRPr="008236F3">
              <w:rPr>
                <w:rFonts w:ascii="Verdana" w:hAnsi="Verdana"/>
                <w:spacing w:val="-4"/>
                <w:sz w:val="18"/>
              </w:rPr>
              <w:t>30,0</w:t>
            </w:r>
          </w:p>
        </w:tc>
        <w:tc>
          <w:tcPr>
            <w:tcW w:w="2095" w:type="dxa"/>
            <w:gridSpan w:val="3"/>
          </w:tcPr>
          <w:p w14:paraId="34D78773" w14:textId="77777777" w:rsidR="00C41040" w:rsidRPr="008236F3" w:rsidRDefault="00C41040" w:rsidP="005045D8">
            <w:pPr>
              <w:pStyle w:val="TableParagraph"/>
              <w:spacing w:before="206"/>
              <w:ind w:left="7" w:right="6"/>
              <w:jc w:val="both"/>
              <w:rPr>
                <w:rFonts w:ascii="Verdana" w:hAnsi="Verdana"/>
                <w:sz w:val="18"/>
              </w:rPr>
            </w:pPr>
            <w:r w:rsidRPr="008236F3">
              <w:rPr>
                <w:rFonts w:ascii="Verdana" w:hAnsi="Verdana"/>
                <w:spacing w:val="-4"/>
                <w:sz w:val="18"/>
              </w:rPr>
              <w:t>40,0</w:t>
            </w:r>
          </w:p>
        </w:tc>
        <w:tc>
          <w:tcPr>
            <w:tcW w:w="2196" w:type="dxa"/>
            <w:gridSpan w:val="4"/>
          </w:tcPr>
          <w:p w14:paraId="4B74220A" w14:textId="77777777" w:rsidR="00C41040" w:rsidRPr="008236F3" w:rsidRDefault="00C41040" w:rsidP="005045D8">
            <w:pPr>
              <w:pStyle w:val="TableParagraph"/>
              <w:spacing w:before="206"/>
              <w:ind w:left="4" w:right="2"/>
              <w:jc w:val="both"/>
              <w:rPr>
                <w:rFonts w:ascii="Verdana" w:hAnsi="Verdana"/>
                <w:sz w:val="18"/>
              </w:rPr>
            </w:pPr>
            <w:r w:rsidRPr="008236F3">
              <w:rPr>
                <w:rFonts w:ascii="Verdana" w:hAnsi="Verdana"/>
                <w:spacing w:val="-4"/>
                <w:sz w:val="18"/>
              </w:rPr>
              <w:t>50,0</w:t>
            </w:r>
          </w:p>
        </w:tc>
      </w:tr>
      <w:tr w:rsidR="00C41040" w:rsidRPr="008236F3" w14:paraId="4F914480" w14:textId="77777777" w:rsidTr="00CD723D">
        <w:trPr>
          <w:trHeight w:val="360"/>
        </w:trPr>
        <w:tc>
          <w:tcPr>
            <w:tcW w:w="2989" w:type="dxa"/>
            <w:gridSpan w:val="2"/>
          </w:tcPr>
          <w:p w14:paraId="418A39BF" w14:textId="77777777" w:rsidR="00C41040" w:rsidRPr="008236F3" w:rsidRDefault="00C41040" w:rsidP="005045D8">
            <w:pPr>
              <w:pStyle w:val="TableParagraph"/>
              <w:spacing w:line="206" w:lineRule="exact"/>
              <w:ind w:left="1349" w:hanging="1213"/>
              <w:jc w:val="both"/>
              <w:rPr>
                <w:rFonts w:ascii="Verdana" w:hAnsi="Verdana"/>
                <w:sz w:val="18"/>
              </w:rPr>
            </w:pPr>
            <w:r w:rsidRPr="008236F3">
              <w:rPr>
                <w:rFonts w:ascii="Verdana" w:hAnsi="Verdana"/>
                <w:sz w:val="18"/>
              </w:rPr>
              <w:t>Temps</w:t>
            </w:r>
            <w:r w:rsidRPr="008236F3">
              <w:rPr>
                <w:rFonts w:ascii="Verdana" w:hAnsi="Verdana"/>
                <w:spacing w:val="-6"/>
                <w:sz w:val="18"/>
              </w:rPr>
              <w:t xml:space="preserve"> </w:t>
            </w:r>
            <w:r w:rsidRPr="008236F3">
              <w:rPr>
                <w:rFonts w:ascii="Verdana" w:hAnsi="Verdana"/>
                <w:sz w:val="18"/>
              </w:rPr>
              <w:t>de</w:t>
            </w:r>
            <w:r w:rsidRPr="008236F3">
              <w:rPr>
                <w:rFonts w:ascii="Verdana" w:hAnsi="Verdana"/>
                <w:spacing w:val="-7"/>
                <w:sz w:val="18"/>
              </w:rPr>
              <w:t xml:space="preserve"> </w:t>
            </w:r>
            <w:r w:rsidRPr="008236F3">
              <w:rPr>
                <w:rFonts w:ascii="Verdana" w:hAnsi="Verdana"/>
                <w:sz w:val="18"/>
              </w:rPr>
              <w:t>début</w:t>
            </w:r>
            <w:r w:rsidRPr="008236F3">
              <w:rPr>
                <w:rFonts w:ascii="Verdana" w:hAnsi="Verdana"/>
                <w:spacing w:val="-8"/>
                <w:sz w:val="18"/>
              </w:rPr>
              <w:t xml:space="preserve"> </w:t>
            </w:r>
            <w:r w:rsidRPr="008236F3">
              <w:rPr>
                <w:rFonts w:ascii="Verdana" w:hAnsi="Verdana"/>
                <w:sz w:val="18"/>
              </w:rPr>
              <w:t>de</w:t>
            </w:r>
            <w:r w:rsidRPr="008236F3">
              <w:rPr>
                <w:rFonts w:ascii="Verdana" w:hAnsi="Verdana"/>
                <w:spacing w:val="-7"/>
                <w:sz w:val="18"/>
              </w:rPr>
              <w:t xml:space="preserve"> </w:t>
            </w:r>
            <w:r w:rsidRPr="008236F3">
              <w:rPr>
                <w:rFonts w:ascii="Verdana" w:hAnsi="Verdana"/>
                <w:sz w:val="18"/>
              </w:rPr>
              <w:t>prise</w:t>
            </w:r>
            <w:r w:rsidRPr="008236F3">
              <w:rPr>
                <w:rFonts w:ascii="Verdana" w:hAnsi="Verdana"/>
                <w:spacing w:val="-7"/>
                <w:sz w:val="18"/>
              </w:rPr>
              <w:t xml:space="preserve"> </w:t>
            </w:r>
            <w:r w:rsidRPr="008236F3">
              <w:rPr>
                <w:rFonts w:ascii="Verdana" w:hAnsi="Verdana"/>
                <w:sz w:val="18"/>
              </w:rPr>
              <w:t>(min)</w:t>
            </w:r>
          </w:p>
          <w:p w14:paraId="6B32AAD9" w14:textId="4737C4EB" w:rsidR="00C41040" w:rsidRPr="008236F3" w:rsidRDefault="00C41040" w:rsidP="005045D8">
            <w:pPr>
              <w:pStyle w:val="TableParagraph"/>
              <w:spacing w:line="206" w:lineRule="exact"/>
              <w:ind w:left="1349" w:hanging="1213"/>
              <w:jc w:val="both"/>
              <w:rPr>
                <w:rFonts w:ascii="Verdana" w:hAnsi="Verdana"/>
                <w:sz w:val="18"/>
              </w:rPr>
            </w:pPr>
            <w:r w:rsidRPr="008236F3">
              <w:rPr>
                <w:rFonts w:ascii="Verdana" w:hAnsi="Verdana"/>
                <w:sz w:val="18"/>
              </w:rPr>
              <w:lastRenderedPageBreak/>
              <w:t>valeur</w:t>
            </w:r>
            <w:r w:rsidRPr="008236F3">
              <w:rPr>
                <w:rFonts w:ascii="Verdana" w:hAnsi="Verdana"/>
                <w:spacing w:val="-6"/>
                <w:sz w:val="18"/>
              </w:rPr>
              <w:t xml:space="preserve"> </w:t>
            </w:r>
            <w:r w:rsidRPr="008236F3">
              <w:rPr>
                <w:rFonts w:ascii="Verdana" w:hAnsi="Verdana"/>
                <w:sz w:val="18"/>
              </w:rPr>
              <w:t xml:space="preserve">limite </w:t>
            </w:r>
            <w:r w:rsidRPr="008236F3">
              <w:rPr>
                <w:rFonts w:ascii="Verdana" w:hAnsi="Verdana"/>
                <w:spacing w:val="-2"/>
                <w:sz w:val="18"/>
              </w:rPr>
              <w:t>inférieure</w:t>
            </w:r>
          </w:p>
        </w:tc>
        <w:tc>
          <w:tcPr>
            <w:tcW w:w="2180" w:type="dxa"/>
            <w:gridSpan w:val="3"/>
          </w:tcPr>
          <w:p w14:paraId="11D1428B" w14:textId="77777777" w:rsidR="00C41040" w:rsidRPr="008236F3" w:rsidRDefault="00C41040" w:rsidP="005045D8">
            <w:pPr>
              <w:pStyle w:val="TableParagraph"/>
              <w:spacing w:before="103"/>
              <w:ind w:left="8"/>
              <w:jc w:val="both"/>
              <w:rPr>
                <w:rFonts w:ascii="Verdana" w:hAnsi="Verdana"/>
                <w:sz w:val="18"/>
              </w:rPr>
            </w:pPr>
            <w:r w:rsidRPr="008236F3">
              <w:rPr>
                <w:rFonts w:ascii="Verdana" w:hAnsi="Verdana"/>
                <w:spacing w:val="-5"/>
                <w:sz w:val="18"/>
              </w:rPr>
              <w:lastRenderedPageBreak/>
              <w:t>60</w:t>
            </w:r>
          </w:p>
        </w:tc>
        <w:tc>
          <w:tcPr>
            <w:tcW w:w="2095" w:type="dxa"/>
            <w:gridSpan w:val="3"/>
          </w:tcPr>
          <w:p w14:paraId="23F27DC7" w14:textId="77777777" w:rsidR="00C41040" w:rsidRPr="008236F3" w:rsidRDefault="00C41040" w:rsidP="005045D8">
            <w:pPr>
              <w:pStyle w:val="TableParagraph"/>
              <w:spacing w:before="103"/>
              <w:ind w:left="7"/>
              <w:jc w:val="both"/>
              <w:rPr>
                <w:rFonts w:ascii="Verdana" w:hAnsi="Verdana"/>
                <w:sz w:val="18"/>
              </w:rPr>
            </w:pPr>
            <w:r w:rsidRPr="008236F3">
              <w:rPr>
                <w:rFonts w:ascii="Verdana" w:hAnsi="Verdana"/>
                <w:spacing w:val="-5"/>
                <w:sz w:val="18"/>
              </w:rPr>
              <w:t>50</w:t>
            </w:r>
          </w:p>
        </w:tc>
        <w:tc>
          <w:tcPr>
            <w:tcW w:w="2196" w:type="dxa"/>
            <w:gridSpan w:val="4"/>
          </w:tcPr>
          <w:p w14:paraId="28D0065F" w14:textId="77777777" w:rsidR="00C41040" w:rsidRPr="008236F3" w:rsidRDefault="00C41040" w:rsidP="005045D8">
            <w:pPr>
              <w:pStyle w:val="TableParagraph"/>
              <w:spacing w:before="103"/>
              <w:ind w:left="4"/>
              <w:jc w:val="both"/>
              <w:rPr>
                <w:rFonts w:ascii="Verdana" w:hAnsi="Verdana"/>
                <w:sz w:val="18"/>
              </w:rPr>
            </w:pPr>
            <w:r w:rsidRPr="008236F3">
              <w:rPr>
                <w:rFonts w:ascii="Verdana" w:hAnsi="Verdana"/>
                <w:spacing w:val="-5"/>
                <w:sz w:val="18"/>
              </w:rPr>
              <w:t>40</w:t>
            </w:r>
          </w:p>
        </w:tc>
      </w:tr>
      <w:tr w:rsidR="00C41040" w:rsidRPr="008236F3" w14:paraId="763081C3" w14:textId="77777777" w:rsidTr="00CD723D">
        <w:trPr>
          <w:trHeight w:val="359"/>
        </w:trPr>
        <w:tc>
          <w:tcPr>
            <w:tcW w:w="2989" w:type="dxa"/>
            <w:gridSpan w:val="2"/>
          </w:tcPr>
          <w:p w14:paraId="7F1F3547" w14:textId="77777777" w:rsidR="00C41040" w:rsidRPr="008236F3" w:rsidRDefault="00C41040" w:rsidP="005045D8">
            <w:pPr>
              <w:pStyle w:val="TableParagraph"/>
              <w:spacing w:line="206" w:lineRule="exact"/>
              <w:ind w:left="1322" w:hanging="1100"/>
              <w:jc w:val="both"/>
              <w:rPr>
                <w:rFonts w:ascii="Verdana" w:hAnsi="Verdana"/>
                <w:sz w:val="18"/>
              </w:rPr>
            </w:pPr>
            <w:r w:rsidRPr="008236F3">
              <w:rPr>
                <w:rFonts w:ascii="Verdana" w:hAnsi="Verdana"/>
                <w:sz w:val="18"/>
              </w:rPr>
              <w:lastRenderedPageBreak/>
              <w:t>Stabilité</w:t>
            </w:r>
            <w:r w:rsidRPr="008236F3">
              <w:rPr>
                <w:rFonts w:ascii="Verdana" w:hAnsi="Verdana"/>
                <w:spacing w:val="-10"/>
                <w:sz w:val="18"/>
              </w:rPr>
              <w:t xml:space="preserve"> </w:t>
            </w:r>
            <w:r w:rsidRPr="008236F3">
              <w:rPr>
                <w:rFonts w:ascii="Verdana" w:hAnsi="Verdana"/>
                <w:sz w:val="18"/>
              </w:rPr>
              <w:t>(expansion</w:t>
            </w:r>
            <w:r w:rsidRPr="008236F3">
              <w:rPr>
                <w:rFonts w:ascii="Verdana" w:hAnsi="Verdana"/>
                <w:spacing w:val="-10"/>
                <w:sz w:val="18"/>
              </w:rPr>
              <w:t xml:space="preserve"> </w:t>
            </w:r>
            <w:r w:rsidRPr="008236F3">
              <w:rPr>
                <w:rFonts w:ascii="Verdana" w:hAnsi="Verdana"/>
                <w:sz w:val="18"/>
              </w:rPr>
              <w:t>en</w:t>
            </w:r>
            <w:r w:rsidRPr="008236F3">
              <w:rPr>
                <w:rFonts w:ascii="Verdana" w:hAnsi="Verdana"/>
                <w:spacing w:val="-10"/>
                <w:sz w:val="18"/>
              </w:rPr>
              <w:t xml:space="preserve"> </w:t>
            </w:r>
            <w:r w:rsidRPr="008236F3">
              <w:rPr>
                <w:rFonts w:ascii="Verdana" w:hAnsi="Verdana"/>
                <w:sz w:val="18"/>
              </w:rPr>
              <w:t>mm)</w:t>
            </w:r>
          </w:p>
          <w:p w14:paraId="12FDC21D" w14:textId="390B3C90" w:rsidR="00C41040" w:rsidRPr="008236F3" w:rsidRDefault="00C41040" w:rsidP="005045D8">
            <w:pPr>
              <w:pStyle w:val="TableParagraph"/>
              <w:spacing w:line="206" w:lineRule="exact"/>
              <w:ind w:left="1322" w:hanging="1100"/>
              <w:jc w:val="both"/>
              <w:rPr>
                <w:rFonts w:ascii="Verdana" w:hAnsi="Verdana"/>
                <w:sz w:val="18"/>
              </w:rPr>
            </w:pPr>
            <w:r w:rsidRPr="008236F3">
              <w:rPr>
                <w:rFonts w:ascii="Verdana" w:hAnsi="Verdana"/>
                <w:sz w:val="18"/>
              </w:rPr>
              <w:t>valeur</w:t>
            </w:r>
            <w:r w:rsidRPr="008236F3">
              <w:rPr>
                <w:rFonts w:ascii="Verdana" w:hAnsi="Verdana"/>
                <w:spacing w:val="-10"/>
                <w:sz w:val="18"/>
              </w:rPr>
              <w:t xml:space="preserve"> </w:t>
            </w:r>
            <w:r w:rsidRPr="008236F3">
              <w:rPr>
                <w:rFonts w:ascii="Verdana" w:hAnsi="Verdana"/>
                <w:sz w:val="18"/>
              </w:rPr>
              <w:t xml:space="preserve">limite </w:t>
            </w:r>
            <w:r w:rsidRPr="008236F3">
              <w:rPr>
                <w:rFonts w:ascii="Verdana" w:hAnsi="Verdana"/>
                <w:spacing w:val="-2"/>
                <w:sz w:val="18"/>
              </w:rPr>
              <w:t>supérieure</w:t>
            </w:r>
          </w:p>
        </w:tc>
        <w:tc>
          <w:tcPr>
            <w:tcW w:w="6473" w:type="dxa"/>
            <w:gridSpan w:val="10"/>
          </w:tcPr>
          <w:p w14:paraId="2C0C7D52" w14:textId="77777777" w:rsidR="00C41040" w:rsidRPr="008236F3" w:rsidRDefault="00C41040" w:rsidP="005045D8">
            <w:pPr>
              <w:pStyle w:val="TableParagraph"/>
              <w:spacing w:before="103"/>
              <w:ind w:left="5" w:right="1"/>
              <w:jc w:val="both"/>
              <w:rPr>
                <w:rFonts w:ascii="Verdana" w:hAnsi="Verdana"/>
                <w:sz w:val="18"/>
              </w:rPr>
            </w:pPr>
            <w:r w:rsidRPr="008236F3">
              <w:rPr>
                <w:rFonts w:ascii="Verdana" w:hAnsi="Verdana"/>
                <w:spacing w:val="-5"/>
                <w:sz w:val="18"/>
              </w:rPr>
              <w:t>10</w:t>
            </w:r>
          </w:p>
        </w:tc>
      </w:tr>
      <w:tr w:rsidR="00C41040" w:rsidRPr="008236F3" w14:paraId="109CA383" w14:textId="77777777" w:rsidTr="00CD723D">
        <w:trPr>
          <w:gridAfter w:val="1"/>
          <w:wAfter w:w="4" w:type="dxa"/>
          <w:trHeight w:val="721"/>
        </w:trPr>
        <w:tc>
          <w:tcPr>
            <w:tcW w:w="1597" w:type="dxa"/>
            <w:vMerge w:val="restart"/>
          </w:tcPr>
          <w:p w14:paraId="3DEF00EA" w14:textId="77777777" w:rsidR="00C41040" w:rsidRPr="008236F3" w:rsidRDefault="00C41040" w:rsidP="005045D8">
            <w:pPr>
              <w:pStyle w:val="TableParagraph"/>
              <w:jc w:val="both"/>
              <w:rPr>
                <w:rFonts w:ascii="Verdana" w:hAnsi="Verdana"/>
                <w:b/>
                <w:sz w:val="18"/>
              </w:rPr>
            </w:pPr>
          </w:p>
          <w:p w14:paraId="1502DA37" w14:textId="77777777" w:rsidR="00C41040" w:rsidRPr="008236F3" w:rsidRDefault="00C41040" w:rsidP="005045D8">
            <w:pPr>
              <w:pStyle w:val="TableParagraph"/>
              <w:jc w:val="both"/>
              <w:rPr>
                <w:rFonts w:ascii="Verdana" w:hAnsi="Verdana"/>
                <w:b/>
                <w:sz w:val="18"/>
              </w:rPr>
            </w:pPr>
          </w:p>
          <w:p w14:paraId="297A3537" w14:textId="77777777" w:rsidR="00C41040" w:rsidRPr="008236F3" w:rsidRDefault="00C41040" w:rsidP="005045D8">
            <w:pPr>
              <w:pStyle w:val="TableParagraph"/>
              <w:jc w:val="both"/>
              <w:rPr>
                <w:rFonts w:ascii="Verdana" w:hAnsi="Verdana"/>
                <w:b/>
                <w:sz w:val="18"/>
              </w:rPr>
            </w:pPr>
          </w:p>
          <w:p w14:paraId="50585286" w14:textId="77777777" w:rsidR="00C41040" w:rsidRPr="008236F3" w:rsidRDefault="00C41040" w:rsidP="005045D8">
            <w:pPr>
              <w:pStyle w:val="TableParagraph"/>
              <w:jc w:val="both"/>
              <w:rPr>
                <w:rFonts w:ascii="Verdana" w:hAnsi="Verdana"/>
                <w:b/>
                <w:sz w:val="18"/>
              </w:rPr>
            </w:pPr>
          </w:p>
          <w:p w14:paraId="6762CCD2" w14:textId="77777777" w:rsidR="00C41040" w:rsidRPr="008236F3" w:rsidRDefault="00C41040" w:rsidP="005045D8">
            <w:pPr>
              <w:pStyle w:val="TableParagraph"/>
              <w:spacing w:before="16"/>
              <w:jc w:val="both"/>
              <w:rPr>
                <w:rFonts w:ascii="Verdana" w:hAnsi="Verdana"/>
                <w:b/>
                <w:sz w:val="18"/>
              </w:rPr>
            </w:pPr>
          </w:p>
          <w:p w14:paraId="545894F1" w14:textId="77777777" w:rsidR="00C41040" w:rsidRPr="008236F3" w:rsidRDefault="00C41040" w:rsidP="005045D8">
            <w:pPr>
              <w:pStyle w:val="TableParagraph"/>
              <w:spacing w:line="206" w:lineRule="exact"/>
              <w:ind w:left="111" w:right="105"/>
              <w:jc w:val="both"/>
              <w:rPr>
                <w:rFonts w:ascii="Verdana" w:hAnsi="Verdana"/>
                <w:sz w:val="18"/>
              </w:rPr>
            </w:pPr>
            <w:r w:rsidRPr="008236F3">
              <w:rPr>
                <w:rFonts w:ascii="Verdana" w:hAnsi="Verdana"/>
                <w:sz w:val="18"/>
              </w:rPr>
              <w:t>Teneur</w:t>
            </w:r>
            <w:r w:rsidRPr="008236F3">
              <w:rPr>
                <w:rFonts w:ascii="Verdana" w:hAnsi="Verdana"/>
                <w:spacing w:val="-3"/>
                <w:sz w:val="18"/>
              </w:rPr>
              <w:t xml:space="preserve"> </w:t>
            </w:r>
            <w:r w:rsidRPr="008236F3">
              <w:rPr>
                <w:rFonts w:ascii="Verdana" w:hAnsi="Verdana"/>
                <w:sz w:val="18"/>
              </w:rPr>
              <w:t>en</w:t>
            </w:r>
            <w:r w:rsidRPr="008236F3">
              <w:rPr>
                <w:rFonts w:ascii="Verdana" w:hAnsi="Verdana"/>
                <w:spacing w:val="-1"/>
                <w:sz w:val="18"/>
              </w:rPr>
              <w:t xml:space="preserve"> </w:t>
            </w:r>
            <w:r w:rsidRPr="008236F3">
              <w:rPr>
                <w:rFonts w:ascii="Verdana" w:hAnsi="Verdana"/>
                <w:sz w:val="18"/>
              </w:rPr>
              <w:t>sulfate</w:t>
            </w:r>
            <w:r w:rsidRPr="008236F3">
              <w:rPr>
                <w:rFonts w:ascii="Verdana" w:hAnsi="Verdana"/>
                <w:spacing w:val="-1"/>
                <w:sz w:val="18"/>
              </w:rPr>
              <w:t xml:space="preserve"> </w:t>
            </w:r>
            <w:r w:rsidRPr="008236F3">
              <w:rPr>
                <w:rFonts w:ascii="Verdana" w:hAnsi="Verdana"/>
                <w:spacing w:val="-5"/>
                <w:sz w:val="18"/>
              </w:rPr>
              <w:t>(en</w:t>
            </w:r>
          </w:p>
          <w:p w14:paraId="368CAB8F" w14:textId="77777777" w:rsidR="00C41040" w:rsidRPr="008236F3" w:rsidRDefault="00C41040" w:rsidP="005045D8">
            <w:pPr>
              <w:pStyle w:val="TableParagraph"/>
              <w:ind w:left="111" w:right="100"/>
              <w:jc w:val="both"/>
              <w:rPr>
                <w:rFonts w:ascii="Verdana" w:hAnsi="Verdana"/>
                <w:spacing w:val="-11"/>
                <w:position w:val="1"/>
                <w:sz w:val="18"/>
              </w:rPr>
            </w:pPr>
            <w:r w:rsidRPr="008236F3">
              <w:rPr>
                <w:rFonts w:ascii="Verdana" w:hAnsi="Verdana"/>
                <w:position w:val="1"/>
                <w:sz w:val="18"/>
              </w:rPr>
              <w:t>%</w:t>
            </w:r>
            <w:r w:rsidRPr="008236F3">
              <w:rPr>
                <w:rFonts w:ascii="Verdana" w:hAnsi="Verdana"/>
                <w:spacing w:val="-12"/>
                <w:position w:val="1"/>
                <w:sz w:val="18"/>
              </w:rPr>
              <w:t xml:space="preserve"> </w:t>
            </w:r>
            <w:r w:rsidRPr="008236F3">
              <w:rPr>
                <w:rFonts w:ascii="Verdana" w:hAnsi="Verdana"/>
                <w:position w:val="1"/>
                <w:sz w:val="18"/>
              </w:rPr>
              <w:t>de</w:t>
            </w:r>
            <w:r w:rsidRPr="008236F3">
              <w:rPr>
                <w:rFonts w:ascii="Verdana" w:hAnsi="Verdana"/>
                <w:spacing w:val="-11"/>
                <w:position w:val="1"/>
                <w:sz w:val="18"/>
              </w:rPr>
              <w:t xml:space="preserve"> </w:t>
            </w:r>
            <w:r w:rsidRPr="008236F3">
              <w:rPr>
                <w:rFonts w:ascii="Verdana" w:hAnsi="Verdana"/>
                <w:position w:val="1"/>
                <w:sz w:val="18"/>
              </w:rPr>
              <w:t>SO</w:t>
            </w:r>
            <w:r w:rsidRPr="008236F3">
              <w:rPr>
                <w:rFonts w:ascii="Verdana" w:hAnsi="Verdana"/>
                <w:sz w:val="12"/>
              </w:rPr>
              <w:t>3</w:t>
            </w:r>
            <w:r w:rsidRPr="008236F3">
              <w:rPr>
                <w:rFonts w:ascii="Verdana" w:hAnsi="Verdana"/>
                <w:position w:val="1"/>
                <w:sz w:val="18"/>
              </w:rPr>
              <w:t>)</w:t>
            </w:r>
            <w:r w:rsidRPr="008236F3">
              <w:rPr>
                <w:rFonts w:ascii="Verdana" w:hAnsi="Verdana"/>
                <w:spacing w:val="-11"/>
                <w:position w:val="1"/>
                <w:sz w:val="18"/>
              </w:rPr>
              <w:t xml:space="preserve"> </w:t>
            </w:r>
          </w:p>
          <w:p w14:paraId="6556B6AB" w14:textId="45B7C851" w:rsidR="00C41040" w:rsidRPr="008236F3" w:rsidRDefault="00C41040" w:rsidP="005045D8">
            <w:pPr>
              <w:pStyle w:val="TableParagraph"/>
              <w:ind w:left="111" w:right="100"/>
              <w:jc w:val="both"/>
              <w:rPr>
                <w:rFonts w:ascii="Verdana" w:hAnsi="Verdana"/>
                <w:sz w:val="18"/>
              </w:rPr>
            </w:pPr>
            <w:r w:rsidRPr="008236F3">
              <w:rPr>
                <w:rFonts w:ascii="Verdana" w:hAnsi="Verdana"/>
                <w:position w:val="1"/>
                <w:sz w:val="18"/>
              </w:rPr>
              <w:t xml:space="preserve">valeur </w:t>
            </w:r>
            <w:r w:rsidRPr="008236F3">
              <w:rPr>
                <w:rFonts w:ascii="Verdana" w:hAnsi="Verdana"/>
                <w:sz w:val="18"/>
              </w:rPr>
              <w:t>limite</w:t>
            </w:r>
            <w:r w:rsidRPr="008236F3">
              <w:rPr>
                <w:rFonts w:ascii="Verdana" w:hAnsi="Verdana"/>
                <w:spacing w:val="-2"/>
                <w:sz w:val="18"/>
              </w:rPr>
              <w:t xml:space="preserve"> supérieure</w:t>
            </w:r>
          </w:p>
        </w:tc>
        <w:tc>
          <w:tcPr>
            <w:tcW w:w="1392" w:type="dxa"/>
          </w:tcPr>
          <w:p w14:paraId="4AAAA526" w14:textId="349686EC" w:rsidR="00C41040" w:rsidRPr="008236F3" w:rsidRDefault="00C41040" w:rsidP="005045D8">
            <w:pPr>
              <w:pStyle w:val="TableParagraph"/>
              <w:ind w:left="268" w:right="256" w:firstLine="69"/>
              <w:jc w:val="both"/>
              <w:rPr>
                <w:rFonts w:ascii="Verdana" w:hAnsi="Verdana"/>
                <w:sz w:val="18"/>
              </w:rPr>
            </w:pPr>
            <w:r w:rsidRPr="008236F3">
              <w:rPr>
                <w:rFonts w:ascii="Verdana" w:hAnsi="Verdana"/>
                <w:sz w:val="18"/>
              </w:rPr>
              <w:t>CEM I CEM II</w:t>
            </w:r>
            <w:r w:rsidRPr="008236F3">
              <w:rPr>
                <w:rFonts w:ascii="Verdana" w:hAnsi="Verdana"/>
                <w:spacing w:val="1"/>
                <w:sz w:val="18"/>
              </w:rPr>
              <w:t xml:space="preserve"> </w:t>
            </w:r>
            <w:r w:rsidRPr="008236F3">
              <w:rPr>
                <w:rFonts w:ascii="Verdana" w:hAnsi="Verdana"/>
                <w:spacing w:val="-5"/>
                <w:sz w:val="18"/>
                <w:vertAlign w:val="superscript"/>
              </w:rPr>
              <w:t>a)</w:t>
            </w:r>
          </w:p>
          <w:p w14:paraId="0F8E7348" w14:textId="1BDE59F4" w:rsidR="00C41040" w:rsidRPr="008236F3" w:rsidRDefault="00C41040" w:rsidP="005045D8">
            <w:pPr>
              <w:pStyle w:val="TableParagraph"/>
              <w:spacing w:line="206" w:lineRule="exact"/>
              <w:ind w:left="337" w:right="324"/>
              <w:jc w:val="both"/>
              <w:rPr>
                <w:rFonts w:ascii="Verdana" w:hAnsi="Verdana"/>
                <w:sz w:val="18"/>
              </w:rPr>
            </w:pPr>
            <w:r w:rsidRPr="008236F3">
              <w:rPr>
                <w:rFonts w:ascii="Verdana" w:hAnsi="Verdana"/>
                <w:sz w:val="18"/>
              </w:rPr>
              <w:t>CEM</w:t>
            </w:r>
            <w:r w:rsidRPr="008236F3">
              <w:rPr>
                <w:rFonts w:ascii="Verdana" w:hAnsi="Verdana"/>
                <w:spacing w:val="-12"/>
                <w:sz w:val="18"/>
              </w:rPr>
              <w:t xml:space="preserve"> </w:t>
            </w:r>
            <w:r w:rsidRPr="008236F3">
              <w:rPr>
                <w:rFonts w:ascii="Verdana" w:hAnsi="Verdana"/>
                <w:sz w:val="18"/>
              </w:rPr>
              <w:t>IV CEM</w:t>
            </w:r>
            <w:r w:rsidRPr="008236F3">
              <w:rPr>
                <w:rFonts w:ascii="Verdana" w:hAnsi="Verdana"/>
                <w:spacing w:val="-3"/>
                <w:sz w:val="18"/>
              </w:rPr>
              <w:t xml:space="preserve"> </w:t>
            </w:r>
            <w:r w:rsidRPr="008236F3">
              <w:rPr>
                <w:rFonts w:ascii="Verdana" w:hAnsi="Verdana"/>
                <w:spacing w:val="-10"/>
                <w:sz w:val="18"/>
              </w:rPr>
              <w:t>V</w:t>
            </w:r>
          </w:p>
        </w:tc>
        <w:tc>
          <w:tcPr>
            <w:tcW w:w="707" w:type="dxa"/>
          </w:tcPr>
          <w:p w14:paraId="66E947C7" w14:textId="77777777" w:rsidR="00C41040" w:rsidRPr="008236F3" w:rsidRDefault="00C41040" w:rsidP="005045D8">
            <w:pPr>
              <w:pStyle w:val="TableParagraph"/>
              <w:spacing w:before="105"/>
              <w:jc w:val="both"/>
              <w:rPr>
                <w:rFonts w:ascii="Verdana" w:hAnsi="Verdana"/>
                <w:b/>
                <w:sz w:val="18"/>
              </w:rPr>
            </w:pPr>
          </w:p>
          <w:p w14:paraId="1E738718" w14:textId="77777777" w:rsidR="00C41040" w:rsidRPr="008236F3" w:rsidRDefault="00C41040" w:rsidP="005045D8">
            <w:pPr>
              <w:pStyle w:val="TableParagraph"/>
              <w:ind w:left="58" w:right="70"/>
              <w:jc w:val="both"/>
              <w:rPr>
                <w:rFonts w:ascii="Verdana" w:hAnsi="Verdana"/>
                <w:sz w:val="18"/>
              </w:rPr>
            </w:pPr>
            <w:r w:rsidRPr="008236F3">
              <w:rPr>
                <w:rFonts w:ascii="Verdana" w:hAnsi="Verdana"/>
                <w:spacing w:val="-10"/>
                <w:sz w:val="18"/>
              </w:rPr>
              <w:t>—</w:t>
            </w:r>
          </w:p>
        </w:tc>
        <w:tc>
          <w:tcPr>
            <w:tcW w:w="1473" w:type="dxa"/>
            <w:gridSpan w:val="2"/>
          </w:tcPr>
          <w:p w14:paraId="5112697A" w14:textId="77777777" w:rsidR="00C41040" w:rsidRPr="008236F3" w:rsidRDefault="00C41040" w:rsidP="005045D8">
            <w:pPr>
              <w:pStyle w:val="TableParagraph"/>
              <w:spacing w:before="105"/>
              <w:jc w:val="both"/>
              <w:rPr>
                <w:rFonts w:ascii="Verdana" w:hAnsi="Verdana"/>
                <w:b/>
                <w:sz w:val="18"/>
              </w:rPr>
            </w:pPr>
          </w:p>
          <w:p w14:paraId="4A654B48" w14:textId="77777777" w:rsidR="00C41040" w:rsidRPr="008236F3" w:rsidRDefault="00C41040" w:rsidP="005045D8">
            <w:pPr>
              <w:pStyle w:val="TableParagraph"/>
              <w:ind w:right="19"/>
              <w:jc w:val="both"/>
              <w:rPr>
                <w:rFonts w:ascii="Verdana" w:hAnsi="Verdana"/>
                <w:sz w:val="18"/>
              </w:rPr>
            </w:pPr>
            <w:r w:rsidRPr="008236F3">
              <w:rPr>
                <w:rFonts w:ascii="Verdana" w:hAnsi="Verdana"/>
                <w:spacing w:val="-5"/>
                <w:sz w:val="18"/>
              </w:rPr>
              <w:t>4,0</w:t>
            </w:r>
          </w:p>
        </w:tc>
        <w:tc>
          <w:tcPr>
            <w:tcW w:w="697" w:type="dxa"/>
          </w:tcPr>
          <w:p w14:paraId="2B05DA74" w14:textId="77777777" w:rsidR="00C41040" w:rsidRPr="008236F3" w:rsidRDefault="00C41040" w:rsidP="005045D8">
            <w:pPr>
              <w:pStyle w:val="TableParagraph"/>
              <w:spacing w:before="105"/>
              <w:jc w:val="both"/>
              <w:rPr>
                <w:rFonts w:ascii="Verdana" w:hAnsi="Verdana"/>
                <w:b/>
                <w:sz w:val="18"/>
              </w:rPr>
            </w:pPr>
          </w:p>
          <w:p w14:paraId="1A9A710E" w14:textId="77777777" w:rsidR="00C41040" w:rsidRPr="008236F3" w:rsidRDefault="00C41040" w:rsidP="005045D8">
            <w:pPr>
              <w:pStyle w:val="TableParagraph"/>
              <w:ind w:left="107"/>
              <w:jc w:val="both"/>
              <w:rPr>
                <w:rFonts w:ascii="Verdana" w:hAnsi="Verdana"/>
                <w:sz w:val="18"/>
              </w:rPr>
            </w:pPr>
            <w:r w:rsidRPr="008236F3">
              <w:rPr>
                <w:rFonts w:ascii="Verdana" w:hAnsi="Verdana"/>
                <w:spacing w:val="-10"/>
                <w:sz w:val="18"/>
              </w:rPr>
              <w:t>—</w:t>
            </w:r>
          </w:p>
        </w:tc>
        <w:tc>
          <w:tcPr>
            <w:tcW w:w="699" w:type="dxa"/>
          </w:tcPr>
          <w:p w14:paraId="31EFE28E" w14:textId="77777777" w:rsidR="00C41040" w:rsidRPr="008236F3" w:rsidRDefault="00C41040" w:rsidP="005045D8">
            <w:pPr>
              <w:pStyle w:val="TableParagraph"/>
              <w:spacing w:before="105"/>
              <w:jc w:val="both"/>
              <w:rPr>
                <w:rFonts w:ascii="Verdana" w:hAnsi="Verdana"/>
                <w:b/>
                <w:sz w:val="18"/>
              </w:rPr>
            </w:pPr>
          </w:p>
          <w:p w14:paraId="5AD32B77" w14:textId="77777777" w:rsidR="00C41040" w:rsidRPr="008236F3" w:rsidRDefault="00C41040" w:rsidP="005045D8">
            <w:pPr>
              <w:pStyle w:val="TableParagraph"/>
              <w:ind w:left="3" w:right="3"/>
              <w:jc w:val="both"/>
              <w:rPr>
                <w:rFonts w:ascii="Verdana" w:hAnsi="Verdana"/>
                <w:sz w:val="18"/>
              </w:rPr>
            </w:pPr>
            <w:r w:rsidRPr="008236F3">
              <w:rPr>
                <w:rFonts w:ascii="Verdana" w:hAnsi="Verdana"/>
                <w:spacing w:val="-5"/>
                <w:sz w:val="18"/>
              </w:rPr>
              <w:t>4,0</w:t>
            </w:r>
          </w:p>
        </w:tc>
        <w:tc>
          <w:tcPr>
            <w:tcW w:w="697" w:type="dxa"/>
          </w:tcPr>
          <w:p w14:paraId="723751D0" w14:textId="77777777" w:rsidR="00C41040" w:rsidRPr="008236F3" w:rsidRDefault="00C41040" w:rsidP="005045D8">
            <w:pPr>
              <w:pStyle w:val="TableParagraph"/>
              <w:spacing w:before="105"/>
              <w:jc w:val="both"/>
              <w:rPr>
                <w:rFonts w:ascii="Verdana" w:hAnsi="Verdana"/>
                <w:b/>
                <w:sz w:val="18"/>
              </w:rPr>
            </w:pPr>
          </w:p>
          <w:p w14:paraId="4F4A93BE" w14:textId="77777777" w:rsidR="00C41040" w:rsidRPr="008236F3" w:rsidRDefault="00C41040" w:rsidP="005045D8">
            <w:pPr>
              <w:pStyle w:val="TableParagraph"/>
              <w:ind w:left="9" w:right="11"/>
              <w:jc w:val="both"/>
              <w:rPr>
                <w:rFonts w:ascii="Verdana" w:hAnsi="Verdana"/>
                <w:sz w:val="18"/>
              </w:rPr>
            </w:pPr>
            <w:r w:rsidRPr="008236F3">
              <w:rPr>
                <w:rFonts w:ascii="Verdana" w:hAnsi="Verdana"/>
                <w:spacing w:val="-5"/>
                <w:sz w:val="18"/>
              </w:rPr>
              <w:t>4,5</w:t>
            </w:r>
          </w:p>
        </w:tc>
        <w:tc>
          <w:tcPr>
            <w:tcW w:w="700" w:type="dxa"/>
          </w:tcPr>
          <w:p w14:paraId="7B12D189" w14:textId="77777777" w:rsidR="00C41040" w:rsidRPr="008236F3" w:rsidRDefault="00C41040" w:rsidP="005045D8">
            <w:pPr>
              <w:pStyle w:val="TableParagraph"/>
              <w:spacing w:before="105"/>
              <w:jc w:val="both"/>
              <w:rPr>
                <w:rFonts w:ascii="Verdana" w:hAnsi="Verdana"/>
                <w:b/>
                <w:sz w:val="18"/>
              </w:rPr>
            </w:pPr>
          </w:p>
          <w:p w14:paraId="1BFD7C18" w14:textId="77777777" w:rsidR="00C41040" w:rsidRPr="008236F3" w:rsidRDefault="00C41040" w:rsidP="005045D8">
            <w:pPr>
              <w:pStyle w:val="TableParagraph"/>
              <w:ind w:left="3" w:right="1"/>
              <w:jc w:val="both"/>
              <w:rPr>
                <w:rFonts w:ascii="Verdana" w:hAnsi="Verdana"/>
                <w:sz w:val="18"/>
              </w:rPr>
            </w:pPr>
            <w:r w:rsidRPr="008236F3">
              <w:rPr>
                <w:rFonts w:ascii="Verdana" w:hAnsi="Verdana"/>
                <w:spacing w:val="-10"/>
                <w:sz w:val="18"/>
              </w:rPr>
              <w:t>—</w:t>
            </w:r>
          </w:p>
        </w:tc>
        <w:tc>
          <w:tcPr>
            <w:tcW w:w="1496" w:type="dxa"/>
            <w:gridSpan w:val="2"/>
          </w:tcPr>
          <w:p w14:paraId="668E59FE" w14:textId="77777777" w:rsidR="00C41040" w:rsidRPr="008236F3" w:rsidRDefault="00C41040" w:rsidP="005045D8">
            <w:pPr>
              <w:pStyle w:val="TableParagraph"/>
              <w:spacing w:before="105"/>
              <w:jc w:val="both"/>
              <w:rPr>
                <w:rFonts w:ascii="Verdana" w:hAnsi="Verdana"/>
                <w:b/>
                <w:sz w:val="18"/>
              </w:rPr>
            </w:pPr>
          </w:p>
          <w:p w14:paraId="7E1F44BB" w14:textId="77777777" w:rsidR="00C41040" w:rsidRPr="008236F3" w:rsidRDefault="00C41040" w:rsidP="005045D8">
            <w:pPr>
              <w:pStyle w:val="TableParagraph"/>
              <w:jc w:val="both"/>
              <w:rPr>
                <w:rFonts w:ascii="Verdana" w:hAnsi="Verdana"/>
                <w:sz w:val="18"/>
              </w:rPr>
            </w:pPr>
            <w:r w:rsidRPr="008236F3">
              <w:rPr>
                <w:rFonts w:ascii="Verdana" w:hAnsi="Verdana"/>
                <w:spacing w:val="-5"/>
                <w:sz w:val="18"/>
              </w:rPr>
              <w:t>4,5</w:t>
            </w:r>
          </w:p>
        </w:tc>
      </w:tr>
      <w:tr w:rsidR="00C41040" w:rsidRPr="008236F3" w14:paraId="00698371" w14:textId="77777777" w:rsidTr="00CD723D">
        <w:trPr>
          <w:gridAfter w:val="1"/>
          <w:wAfter w:w="4" w:type="dxa"/>
          <w:trHeight w:val="1082"/>
        </w:trPr>
        <w:tc>
          <w:tcPr>
            <w:tcW w:w="1597" w:type="dxa"/>
            <w:vMerge/>
            <w:tcBorders>
              <w:top w:val="nil"/>
            </w:tcBorders>
          </w:tcPr>
          <w:p w14:paraId="64398984" w14:textId="77777777" w:rsidR="00C41040" w:rsidRPr="008236F3" w:rsidRDefault="00C41040" w:rsidP="005045D8">
            <w:pPr>
              <w:jc w:val="both"/>
              <w:rPr>
                <w:rFonts w:ascii="Verdana" w:hAnsi="Verdana"/>
                <w:sz w:val="2"/>
                <w:szCs w:val="2"/>
              </w:rPr>
            </w:pPr>
          </w:p>
        </w:tc>
        <w:tc>
          <w:tcPr>
            <w:tcW w:w="1392" w:type="dxa"/>
          </w:tcPr>
          <w:p w14:paraId="0E5D7E40" w14:textId="06E8F08B" w:rsidR="00C41040" w:rsidRPr="008236F3" w:rsidRDefault="00C41040" w:rsidP="005045D8">
            <w:pPr>
              <w:pStyle w:val="TableParagraph"/>
              <w:spacing w:before="2" w:line="207" w:lineRule="exact"/>
              <w:ind w:left="129"/>
              <w:jc w:val="both"/>
              <w:rPr>
                <w:rFonts w:ascii="Verdana" w:hAnsi="Verdana"/>
                <w:sz w:val="18"/>
              </w:rPr>
            </w:pPr>
            <w:r w:rsidRPr="008236F3">
              <w:rPr>
                <w:rFonts w:ascii="Verdana" w:hAnsi="Verdana"/>
                <w:sz w:val="18"/>
              </w:rPr>
              <w:t>CEM I-SR</w:t>
            </w:r>
            <w:r w:rsidRPr="008236F3">
              <w:rPr>
                <w:rFonts w:ascii="Verdana" w:hAnsi="Verdana"/>
                <w:spacing w:val="-2"/>
                <w:sz w:val="18"/>
              </w:rPr>
              <w:t xml:space="preserve"> </w:t>
            </w:r>
            <w:r w:rsidRPr="008236F3">
              <w:rPr>
                <w:rFonts w:ascii="Verdana" w:hAnsi="Verdana"/>
                <w:spacing w:val="-10"/>
                <w:sz w:val="18"/>
              </w:rPr>
              <w:t>0</w:t>
            </w:r>
          </w:p>
          <w:p w14:paraId="33C102F1" w14:textId="783D5BE0" w:rsidR="00C41040" w:rsidRPr="008236F3" w:rsidRDefault="00C41040" w:rsidP="005045D8">
            <w:pPr>
              <w:pStyle w:val="TableParagraph"/>
              <w:spacing w:line="206" w:lineRule="exact"/>
              <w:ind w:left="129"/>
              <w:jc w:val="both"/>
              <w:rPr>
                <w:rFonts w:ascii="Verdana" w:hAnsi="Verdana"/>
                <w:sz w:val="18"/>
              </w:rPr>
            </w:pPr>
            <w:r w:rsidRPr="008236F3">
              <w:rPr>
                <w:rFonts w:ascii="Verdana" w:hAnsi="Verdana"/>
                <w:sz w:val="18"/>
              </w:rPr>
              <w:t>CEM I-SR</w:t>
            </w:r>
            <w:r w:rsidRPr="008236F3">
              <w:rPr>
                <w:rFonts w:ascii="Verdana" w:hAnsi="Verdana"/>
                <w:spacing w:val="-2"/>
                <w:sz w:val="18"/>
              </w:rPr>
              <w:t xml:space="preserve"> </w:t>
            </w:r>
            <w:r w:rsidRPr="008236F3">
              <w:rPr>
                <w:rFonts w:ascii="Verdana" w:hAnsi="Verdana"/>
                <w:spacing w:val="-10"/>
                <w:sz w:val="18"/>
              </w:rPr>
              <w:t>3</w:t>
            </w:r>
          </w:p>
          <w:p w14:paraId="5BEDE508" w14:textId="46E4B17D" w:rsidR="00C41040" w:rsidRPr="008236F3" w:rsidRDefault="00C41040" w:rsidP="005045D8">
            <w:pPr>
              <w:pStyle w:val="TableParagraph"/>
              <w:spacing w:line="204" w:lineRule="exact"/>
              <w:ind w:left="129"/>
              <w:jc w:val="both"/>
              <w:rPr>
                <w:rFonts w:ascii="Verdana" w:hAnsi="Verdana"/>
                <w:sz w:val="18"/>
              </w:rPr>
            </w:pPr>
            <w:r w:rsidRPr="008236F3">
              <w:rPr>
                <w:rFonts w:ascii="Verdana" w:hAnsi="Verdana"/>
                <w:sz w:val="18"/>
              </w:rPr>
              <w:t>CEM I-SR</w:t>
            </w:r>
            <w:r w:rsidRPr="008236F3">
              <w:rPr>
                <w:rFonts w:ascii="Verdana" w:hAnsi="Verdana"/>
                <w:spacing w:val="-2"/>
                <w:sz w:val="18"/>
              </w:rPr>
              <w:t xml:space="preserve"> </w:t>
            </w:r>
            <w:r w:rsidRPr="008236F3">
              <w:rPr>
                <w:rFonts w:ascii="Verdana" w:hAnsi="Verdana"/>
                <w:spacing w:val="-10"/>
                <w:sz w:val="18"/>
              </w:rPr>
              <w:t>5</w:t>
            </w:r>
            <w:r w:rsidRPr="008236F3">
              <w:rPr>
                <w:rFonts w:ascii="Verdana" w:hAnsi="Verdana"/>
                <w:spacing w:val="-5"/>
                <w:vertAlign w:val="superscript"/>
              </w:rPr>
              <w:t>b)</w:t>
            </w:r>
          </w:p>
          <w:p w14:paraId="507839EC" w14:textId="2C925A2D" w:rsidR="00C41040" w:rsidRPr="008236F3" w:rsidRDefault="00C41040" w:rsidP="005045D8">
            <w:pPr>
              <w:pStyle w:val="TableParagraph"/>
              <w:spacing w:before="55" w:line="206" w:lineRule="exact"/>
              <w:ind w:left="112" w:right="93" w:hanging="5"/>
              <w:jc w:val="both"/>
              <w:rPr>
                <w:rFonts w:ascii="Verdana" w:hAnsi="Verdana"/>
                <w:sz w:val="18"/>
              </w:rPr>
            </w:pPr>
            <w:r w:rsidRPr="008236F3">
              <w:rPr>
                <w:rFonts w:ascii="Verdana" w:hAnsi="Verdana"/>
                <w:sz w:val="18"/>
              </w:rPr>
              <w:t>CEM</w:t>
            </w:r>
            <w:r w:rsidRPr="008236F3">
              <w:rPr>
                <w:rFonts w:ascii="Verdana" w:hAnsi="Verdana"/>
                <w:spacing w:val="-12"/>
                <w:sz w:val="18"/>
              </w:rPr>
              <w:t xml:space="preserve"> </w:t>
            </w:r>
            <w:r w:rsidRPr="008236F3">
              <w:rPr>
                <w:rFonts w:ascii="Verdana" w:hAnsi="Verdana"/>
                <w:sz w:val="18"/>
              </w:rPr>
              <w:t>IV/A-SR CEM IV/B-</w:t>
            </w:r>
            <w:r w:rsidRPr="008236F3">
              <w:rPr>
                <w:rFonts w:ascii="Verdana" w:hAnsi="Verdana"/>
                <w:spacing w:val="-5"/>
                <w:sz w:val="18"/>
              </w:rPr>
              <w:t>SR</w:t>
            </w:r>
          </w:p>
        </w:tc>
        <w:tc>
          <w:tcPr>
            <w:tcW w:w="707" w:type="dxa"/>
          </w:tcPr>
          <w:p w14:paraId="2F5300A8" w14:textId="77777777" w:rsidR="00C41040" w:rsidRPr="008236F3" w:rsidRDefault="00C41040" w:rsidP="005045D8">
            <w:pPr>
              <w:pStyle w:val="TableParagraph"/>
              <w:jc w:val="both"/>
              <w:rPr>
                <w:rFonts w:ascii="Verdana" w:hAnsi="Verdana"/>
                <w:b/>
                <w:sz w:val="18"/>
              </w:rPr>
            </w:pPr>
          </w:p>
          <w:p w14:paraId="1E4CF26B" w14:textId="77777777" w:rsidR="00C41040" w:rsidRPr="008236F3" w:rsidRDefault="00C41040" w:rsidP="005045D8">
            <w:pPr>
              <w:pStyle w:val="TableParagraph"/>
              <w:jc w:val="both"/>
              <w:rPr>
                <w:rFonts w:ascii="Verdana" w:hAnsi="Verdana"/>
                <w:b/>
                <w:sz w:val="18"/>
              </w:rPr>
            </w:pPr>
          </w:p>
          <w:p w14:paraId="08FCADFE" w14:textId="77777777" w:rsidR="00C41040" w:rsidRPr="008236F3" w:rsidRDefault="00C41040" w:rsidP="005045D8">
            <w:pPr>
              <w:pStyle w:val="TableParagraph"/>
              <w:spacing w:before="1"/>
              <w:ind w:left="58" w:right="70"/>
              <w:jc w:val="both"/>
              <w:rPr>
                <w:rFonts w:ascii="Verdana" w:hAnsi="Verdana"/>
                <w:sz w:val="18"/>
              </w:rPr>
            </w:pPr>
            <w:r w:rsidRPr="008236F3">
              <w:rPr>
                <w:rFonts w:ascii="Verdana" w:hAnsi="Verdana"/>
                <w:spacing w:val="-10"/>
                <w:sz w:val="18"/>
              </w:rPr>
              <w:t>—</w:t>
            </w:r>
          </w:p>
        </w:tc>
        <w:tc>
          <w:tcPr>
            <w:tcW w:w="1473" w:type="dxa"/>
            <w:gridSpan w:val="2"/>
          </w:tcPr>
          <w:p w14:paraId="60ABA8D0" w14:textId="77777777" w:rsidR="00C41040" w:rsidRPr="008236F3" w:rsidRDefault="00C41040" w:rsidP="005045D8">
            <w:pPr>
              <w:pStyle w:val="TableParagraph"/>
              <w:jc w:val="both"/>
              <w:rPr>
                <w:rFonts w:ascii="Verdana" w:hAnsi="Verdana"/>
                <w:b/>
                <w:sz w:val="18"/>
              </w:rPr>
            </w:pPr>
          </w:p>
          <w:p w14:paraId="34780E9A" w14:textId="77777777" w:rsidR="00C41040" w:rsidRPr="008236F3" w:rsidRDefault="00C41040" w:rsidP="005045D8">
            <w:pPr>
              <w:pStyle w:val="TableParagraph"/>
              <w:spacing w:before="104"/>
              <w:jc w:val="both"/>
              <w:rPr>
                <w:rFonts w:ascii="Verdana" w:hAnsi="Verdana"/>
                <w:b/>
                <w:sz w:val="18"/>
              </w:rPr>
            </w:pPr>
          </w:p>
          <w:p w14:paraId="7CD4F804" w14:textId="77777777" w:rsidR="00C41040" w:rsidRPr="008236F3" w:rsidRDefault="00C41040" w:rsidP="005045D8">
            <w:pPr>
              <w:pStyle w:val="TableParagraph"/>
              <w:ind w:right="19"/>
              <w:jc w:val="both"/>
              <w:rPr>
                <w:rFonts w:ascii="Verdana" w:hAnsi="Verdana"/>
                <w:sz w:val="18"/>
              </w:rPr>
            </w:pPr>
            <w:r w:rsidRPr="008236F3">
              <w:rPr>
                <w:rFonts w:ascii="Verdana" w:hAnsi="Verdana"/>
                <w:spacing w:val="-5"/>
                <w:sz w:val="18"/>
              </w:rPr>
              <w:t>3,5</w:t>
            </w:r>
          </w:p>
        </w:tc>
        <w:tc>
          <w:tcPr>
            <w:tcW w:w="697" w:type="dxa"/>
          </w:tcPr>
          <w:p w14:paraId="113BBC00" w14:textId="77777777" w:rsidR="00C41040" w:rsidRPr="008236F3" w:rsidRDefault="00C41040" w:rsidP="005045D8">
            <w:pPr>
              <w:pStyle w:val="TableParagraph"/>
              <w:jc w:val="both"/>
              <w:rPr>
                <w:rFonts w:ascii="Verdana" w:hAnsi="Verdana"/>
                <w:b/>
                <w:sz w:val="18"/>
              </w:rPr>
            </w:pPr>
          </w:p>
          <w:p w14:paraId="3BA7F9EE" w14:textId="77777777" w:rsidR="00C41040" w:rsidRPr="008236F3" w:rsidRDefault="00C41040" w:rsidP="005045D8">
            <w:pPr>
              <w:pStyle w:val="TableParagraph"/>
              <w:spacing w:before="104"/>
              <w:jc w:val="both"/>
              <w:rPr>
                <w:rFonts w:ascii="Verdana" w:hAnsi="Verdana"/>
                <w:b/>
                <w:sz w:val="18"/>
              </w:rPr>
            </w:pPr>
          </w:p>
          <w:p w14:paraId="362C0690" w14:textId="77777777" w:rsidR="00C41040" w:rsidRPr="008236F3" w:rsidRDefault="00C41040" w:rsidP="005045D8">
            <w:pPr>
              <w:pStyle w:val="TableParagraph"/>
              <w:ind w:left="9" w:right="5"/>
              <w:jc w:val="both"/>
              <w:rPr>
                <w:rFonts w:ascii="Verdana" w:hAnsi="Verdana"/>
                <w:sz w:val="18"/>
              </w:rPr>
            </w:pPr>
            <w:r w:rsidRPr="008236F3">
              <w:rPr>
                <w:rFonts w:ascii="Verdana" w:hAnsi="Verdana"/>
                <w:spacing w:val="-10"/>
                <w:sz w:val="18"/>
              </w:rPr>
              <w:t>—</w:t>
            </w:r>
          </w:p>
        </w:tc>
        <w:tc>
          <w:tcPr>
            <w:tcW w:w="699" w:type="dxa"/>
          </w:tcPr>
          <w:p w14:paraId="520499C1" w14:textId="77777777" w:rsidR="00C41040" w:rsidRPr="008236F3" w:rsidRDefault="00C41040" w:rsidP="005045D8">
            <w:pPr>
              <w:pStyle w:val="TableParagraph"/>
              <w:jc w:val="both"/>
              <w:rPr>
                <w:rFonts w:ascii="Verdana" w:hAnsi="Verdana"/>
                <w:b/>
                <w:sz w:val="18"/>
              </w:rPr>
            </w:pPr>
          </w:p>
          <w:p w14:paraId="158B59FB" w14:textId="77777777" w:rsidR="00C41040" w:rsidRPr="008236F3" w:rsidRDefault="00C41040" w:rsidP="005045D8">
            <w:pPr>
              <w:pStyle w:val="TableParagraph"/>
              <w:spacing w:before="104"/>
              <w:jc w:val="both"/>
              <w:rPr>
                <w:rFonts w:ascii="Verdana" w:hAnsi="Verdana"/>
                <w:b/>
                <w:sz w:val="18"/>
              </w:rPr>
            </w:pPr>
          </w:p>
          <w:p w14:paraId="1E07B5FF" w14:textId="77777777" w:rsidR="00C41040" w:rsidRPr="008236F3" w:rsidRDefault="00C41040" w:rsidP="005045D8">
            <w:pPr>
              <w:pStyle w:val="TableParagraph"/>
              <w:ind w:left="3" w:right="3"/>
              <w:jc w:val="both"/>
              <w:rPr>
                <w:rFonts w:ascii="Verdana" w:hAnsi="Verdana"/>
                <w:sz w:val="18"/>
              </w:rPr>
            </w:pPr>
            <w:r w:rsidRPr="008236F3">
              <w:rPr>
                <w:rFonts w:ascii="Verdana" w:hAnsi="Verdana"/>
                <w:spacing w:val="-5"/>
                <w:sz w:val="18"/>
              </w:rPr>
              <w:t>3,5</w:t>
            </w:r>
          </w:p>
        </w:tc>
        <w:tc>
          <w:tcPr>
            <w:tcW w:w="697" w:type="dxa"/>
          </w:tcPr>
          <w:p w14:paraId="28DDB9E0" w14:textId="77777777" w:rsidR="00C41040" w:rsidRPr="008236F3" w:rsidRDefault="00C41040" w:rsidP="005045D8">
            <w:pPr>
              <w:pStyle w:val="TableParagraph"/>
              <w:jc w:val="both"/>
              <w:rPr>
                <w:rFonts w:ascii="Verdana" w:hAnsi="Verdana"/>
                <w:b/>
                <w:sz w:val="18"/>
              </w:rPr>
            </w:pPr>
          </w:p>
          <w:p w14:paraId="5D308FBA" w14:textId="77777777" w:rsidR="00C41040" w:rsidRPr="008236F3" w:rsidRDefault="00C41040" w:rsidP="005045D8">
            <w:pPr>
              <w:pStyle w:val="TableParagraph"/>
              <w:spacing w:before="104"/>
              <w:jc w:val="both"/>
              <w:rPr>
                <w:rFonts w:ascii="Verdana" w:hAnsi="Verdana"/>
                <w:b/>
                <w:sz w:val="18"/>
              </w:rPr>
            </w:pPr>
          </w:p>
          <w:p w14:paraId="2B06CC1B" w14:textId="77777777" w:rsidR="00C41040" w:rsidRPr="008236F3" w:rsidRDefault="00C41040" w:rsidP="005045D8">
            <w:pPr>
              <w:pStyle w:val="TableParagraph"/>
              <w:ind w:left="9" w:right="11"/>
              <w:jc w:val="both"/>
              <w:rPr>
                <w:rFonts w:ascii="Verdana" w:hAnsi="Verdana"/>
                <w:sz w:val="18"/>
              </w:rPr>
            </w:pPr>
            <w:r w:rsidRPr="008236F3">
              <w:rPr>
                <w:rFonts w:ascii="Verdana" w:hAnsi="Verdana"/>
                <w:spacing w:val="-5"/>
                <w:sz w:val="18"/>
              </w:rPr>
              <w:t>4,0</w:t>
            </w:r>
          </w:p>
        </w:tc>
        <w:tc>
          <w:tcPr>
            <w:tcW w:w="700" w:type="dxa"/>
          </w:tcPr>
          <w:p w14:paraId="3ED0F31D" w14:textId="77777777" w:rsidR="00C41040" w:rsidRPr="008236F3" w:rsidRDefault="00C41040" w:rsidP="005045D8">
            <w:pPr>
              <w:pStyle w:val="TableParagraph"/>
              <w:jc w:val="both"/>
              <w:rPr>
                <w:rFonts w:ascii="Verdana" w:hAnsi="Verdana"/>
                <w:b/>
                <w:sz w:val="18"/>
              </w:rPr>
            </w:pPr>
          </w:p>
          <w:p w14:paraId="710B6810" w14:textId="77777777" w:rsidR="00C41040" w:rsidRPr="008236F3" w:rsidRDefault="00C41040" w:rsidP="005045D8">
            <w:pPr>
              <w:pStyle w:val="TableParagraph"/>
              <w:spacing w:before="104"/>
              <w:jc w:val="both"/>
              <w:rPr>
                <w:rFonts w:ascii="Verdana" w:hAnsi="Verdana"/>
                <w:b/>
                <w:sz w:val="18"/>
              </w:rPr>
            </w:pPr>
          </w:p>
          <w:p w14:paraId="5DA4276B" w14:textId="77777777" w:rsidR="00C41040" w:rsidRPr="008236F3" w:rsidRDefault="00C41040" w:rsidP="005045D8">
            <w:pPr>
              <w:pStyle w:val="TableParagraph"/>
              <w:ind w:left="3" w:right="1"/>
              <w:jc w:val="both"/>
              <w:rPr>
                <w:rFonts w:ascii="Verdana" w:hAnsi="Verdana"/>
                <w:sz w:val="18"/>
              </w:rPr>
            </w:pPr>
            <w:r w:rsidRPr="008236F3">
              <w:rPr>
                <w:rFonts w:ascii="Verdana" w:hAnsi="Verdana"/>
                <w:spacing w:val="-10"/>
                <w:sz w:val="18"/>
              </w:rPr>
              <w:t>—</w:t>
            </w:r>
          </w:p>
        </w:tc>
        <w:tc>
          <w:tcPr>
            <w:tcW w:w="1496" w:type="dxa"/>
            <w:gridSpan w:val="2"/>
          </w:tcPr>
          <w:p w14:paraId="7D892C94" w14:textId="77777777" w:rsidR="00C41040" w:rsidRPr="008236F3" w:rsidRDefault="00C41040" w:rsidP="005045D8">
            <w:pPr>
              <w:pStyle w:val="TableParagraph"/>
              <w:jc w:val="both"/>
              <w:rPr>
                <w:rFonts w:ascii="Verdana" w:hAnsi="Verdana"/>
                <w:b/>
                <w:sz w:val="18"/>
              </w:rPr>
            </w:pPr>
          </w:p>
          <w:p w14:paraId="12801B83" w14:textId="77777777" w:rsidR="00C41040" w:rsidRPr="008236F3" w:rsidRDefault="00C41040" w:rsidP="005045D8">
            <w:pPr>
              <w:pStyle w:val="TableParagraph"/>
              <w:spacing w:before="104"/>
              <w:jc w:val="both"/>
              <w:rPr>
                <w:rFonts w:ascii="Verdana" w:hAnsi="Verdana"/>
                <w:b/>
                <w:sz w:val="18"/>
              </w:rPr>
            </w:pPr>
          </w:p>
          <w:p w14:paraId="57AC19E0" w14:textId="77777777" w:rsidR="00C41040" w:rsidRPr="008236F3" w:rsidRDefault="00C41040" w:rsidP="005045D8">
            <w:pPr>
              <w:pStyle w:val="TableParagraph"/>
              <w:jc w:val="both"/>
              <w:rPr>
                <w:rFonts w:ascii="Verdana" w:hAnsi="Verdana"/>
                <w:sz w:val="18"/>
              </w:rPr>
            </w:pPr>
            <w:r w:rsidRPr="008236F3">
              <w:rPr>
                <w:rFonts w:ascii="Verdana" w:hAnsi="Verdana"/>
                <w:spacing w:val="-5"/>
                <w:sz w:val="18"/>
              </w:rPr>
              <w:t>4,0</w:t>
            </w:r>
          </w:p>
        </w:tc>
      </w:tr>
      <w:tr w:rsidR="00C41040" w:rsidRPr="008236F3" w14:paraId="529830A3" w14:textId="77777777" w:rsidTr="00CD723D">
        <w:trPr>
          <w:trHeight w:val="360"/>
        </w:trPr>
        <w:tc>
          <w:tcPr>
            <w:tcW w:w="1597" w:type="dxa"/>
            <w:vMerge/>
            <w:tcBorders>
              <w:top w:val="nil"/>
            </w:tcBorders>
          </w:tcPr>
          <w:p w14:paraId="6AE42A17" w14:textId="77777777" w:rsidR="00C41040" w:rsidRPr="008236F3" w:rsidRDefault="00C41040" w:rsidP="005045D8">
            <w:pPr>
              <w:jc w:val="both"/>
              <w:rPr>
                <w:rFonts w:ascii="Verdana" w:hAnsi="Verdana"/>
                <w:sz w:val="2"/>
                <w:szCs w:val="2"/>
              </w:rPr>
            </w:pPr>
          </w:p>
        </w:tc>
        <w:tc>
          <w:tcPr>
            <w:tcW w:w="1392" w:type="dxa"/>
          </w:tcPr>
          <w:p w14:paraId="4E2F9C5B" w14:textId="160E91D1" w:rsidR="00C41040" w:rsidRPr="008236F3" w:rsidRDefault="00C41040" w:rsidP="005045D8">
            <w:pPr>
              <w:pStyle w:val="TableParagraph"/>
              <w:spacing w:line="206" w:lineRule="exact"/>
              <w:ind w:left="191" w:right="176" w:hanging="5"/>
              <w:jc w:val="both"/>
              <w:rPr>
                <w:rFonts w:ascii="Verdana" w:hAnsi="Verdana"/>
                <w:sz w:val="18"/>
              </w:rPr>
            </w:pPr>
            <w:r w:rsidRPr="008236F3">
              <w:rPr>
                <w:rFonts w:ascii="Verdana" w:hAnsi="Verdana"/>
                <w:sz w:val="18"/>
              </w:rPr>
              <w:t>CEM</w:t>
            </w:r>
            <w:r w:rsidRPr="008236F3">
              <w:rPr>
                <w:rFonts w:ascii="Verdana" w:hAnsi="Verdana"/>
                <w:spacing w:val="-12"/>
                <w:sz w:val="18"/>
              </w:rPr>
              <w:t xml:space="preserve"> </w:t>
            </w:r>
            <w:r w:rsidRPr="008236F3">
              <w:rPr>
                <w:rFonts w:ascii="Verdana" w:hAnsi="Verdana"/>
                <w:sz w:val="18"/>
              </w:rPr>
              <w:t>III/A CEM</w:t>
            </w:r>
            <w:r w:rsidRPr="008236F3">
              <w:rPr>
                <w:rFonts w:ascii="Verdana" w:hAnsi="Verdana"/>
                <w:spacing w:val="1"/>
                <w:sz w:val="18"/>
              </w:rPr>
              <w:t xml:space="preserve"> </w:t>
            </w:r>
            <w:r w:rsidRPr="008236F3">
              <w:rPr>
                <w:rFonts w:ascii="Verdana" w:hAnsi="Verdana"/>
                <w:spacing w:val="-2"/>
                <w:sz w:val="18"/>
              </w:rPr>
              <w:t>III/B</w:t>
            </w:r>
          </w:p>
        </w:tc>
        <w:tc>
          <w:tcPr>
            <w:tcW w:w="6473" w:type="dxa"/>
            <w:gridSpan w:val="10"/>
          </w:tcPr>
          <w:p w14:paraId="138E3BC8" w14:textId="77777777" w:rsidR="00C41040" w:rsidRPr="008236F3" w:rsidRDefault="00C41040" w:rsidP="005045D8">
            <w:pPr>
              <w:pStyle w:val="TableParagraph"/>
              <w:spacing w:before="103"/>
              <w:ind w:left="5"/>
              <w:jc w:val="both"/>
              <w:rPr>
                <w:rFonts w:ascii="Verdana" w:hAnsi="Verdana"/>
                <w:sz w:val="18"/>
              </w:rPr>
            </w:pPr>
            <w:r w:rsidRPr="008236F3">
              <w:rPr>
                <w:rFonts w:ascii="Verdana" w:hAnsi="Verdana"/>
                <w:spacing w:val="-5"/>
                <w:sz w:val="18"/>
              </w:rPr>
              <w:t>4,5</w:t>
            </w:r>
          </w:p>
        </w:tc>
      </w:tr>
      <w:tr w:rsidR="00C41040" w:rsidRPr="008236F3" w14:paraId="54FE965B" w14:textId="77777777" w:rsidTr="00CD723D">
        <w:trPr>
          <w:trHeight w:val="179"/>
        </w:trPr>
        <w:tc>
          <w:tcPr>
            <w:tcW w:w="1597" w:type="dxa"/>
            <w:vMerge/>
            <w:tcBorders>
              <w:top w:val="nil"/>
            </w:tcBorders>
          </w:tcPr>
          <w:p w14:paraId="338EB3E8" w14:textId="77777777" w:rsidR="00C41040" w:rsidRPr="008236F3" w:rsidRDefault="00C41040" w:rsidP="005045D8">
            <w:pPr>
              <w:jc w:val="both"/>
              <w:rPr>
                <w:rFonts w:ascii="Verdana" w:hAnsi="Verdana"/>
                <w:sz w:val="2"/>
                <w:szCs w:val="2"/>
              </w:rPr>
            </w:pPr>
          </w:p>
        </w:tc>
        <w:tc>
          <w:tcPr>
            <w:tcW w:w="1392" w:type="dxa"/>
          </w:tcPr>
          <w:p w14:paraId="0498AB32" w14:textId="558CE949" w:rsidR="00C41040" w:rsidRPr="008236F3" w:rsidRDefault="00C41040" w:rsidP="005045D8">
            <w:pPr>
              <w:pStyle w:val="TableParagraph"/>
              <w:spacing w:line="186" w:lineRule="exact"/>
              <w:ind w:left="8"/>
              <w:jc w:val="both"/>
              <w:rPr>
                <w:rFonts w:ascii="Verdana" w:hAnsi="Verdana"/>
                <w:sz w:val="18"/>
              </w:rPr>
            </w:pPr>
            <w:r w:rsidRPr="008236F3">
              <w:rPr>
                <w:rFonts w:ascii="Verdana" w:hAnsi="Verdana"/>
                <w:sz w:val="18"/>
              </w:rPr>
              <w:t>CEM</w:t>
            </w:r>
            <w:r w:rsidRPr="008236F3">
              <w:rPr>
                <w:rFonts w:ascii="Verdana" w:hAnsi="Verdana"/>
                <w:spacing w:val="1"/>
                <w:sz w:val="18"/>
              </w:rPr>
              <w:t xml:space="preserve"> </w:t>
            </w:r>
            <w:r w:rsidRPr="008236F3">
              <w:rPr>
                <w:rFonts w:ascii="Verdana" w:hAnsi="Verdana"/>
                <w:spacing w:val="-2"/>
                <w:sz w:val="18"/>
              </w:rPr>
              <w:t>III/C</w:t>
            </w:r>
          </w:p>
        </w:tc>
        <w:tc>
          <w:tcPr>
            <w:tcW w:w="6473" w:type="dxa"/>
            <w:gridSpan w:val="10"/>
          </w:tcPr>
          <w:p w14:paraId="6FEC3D75" w14:textId="77777777" w:rsidR="00C41040" w:rsidRPr="008236F3" w:rsidRDefault="00C41040" w:rsidP="005045D8">
            <w:pPr>
              <w:pStyle w:val="TableParagraph"/>
              <w:spacing w:line="186" w:lineRule="exact"/>
              <w:ind w:left="5"/>
              <w:jc w:val="both"/>
              <w:rPr>
                <w:rFonts w:ascii="Verdana" w:hAnsi="Verdana"/>
                <w:sz w:val="18"/>
              </w:rPr>
            </w:pPr>
            <w:r w:rsidRPr="008236F3">
              <w:rPr>
                <w:rFonts w:ascii="Verdana" w:hAnsi="Verdana"/>
                <w:spacing w:val="-5"/>
                <w:sz w:val="18"/>
              </w:rPr>
              <w:t>5,0</w:t>
            </w:r>
          </w:p>
        </w:tc>
      </w:tr>
      <w:tr w:rsidR="00C41040" w:rsidRPr="008236F3" w14:paraId="50BA48F3" w14:textId="77777777" w:rsidTr="00CD723D">
        <w:trPr>
          <w:trHeight w:val="1083"/>
        </w:trPr>
        <w:tc>
          <w:tcPr>
            <w:tcW w:w="1597" w:type="dxa"/>
          </w:tcPr>
          <w:p w14:paraId="45DB0DC8" w14:textId="77777777" w:rsidR="00C41040" w:rsidRPr="008236F3" w:rsidRDefault="00C41040" w:rsidP="005045D8">
            <w:pPr>
              <w:pStyle w:val="TableParagraph"/>
              <w:spacing w:before="104"/>
              <w:jc w:val="both"/>
              <w:rPr>
                <w:rFonts w:ascii="Verdana" w:hAnsi="Verdana"/>
                <w:b/>
                <w:sz w:val="18"/>
              </w:rPr>
            </w:pPr>
          </w:p>
          <w:p w14:paraId="7FAC7AA2" w14:textId="77777777" w:rsidR="00C41040" w:rsidRPr="008236F3" w:rsidRDefault="00C41040" w:rsidP="005045D8">
            <w:pPr>
              <w:pStyle w:val="TableParagraph"/>
              <w:ind w:left="111" w:right="103"/>
              <w:jc w:val="both"/>
              <w:rPr>
                <w:rFonts w:ascii="Verdana" w:hAnsi="Verdana"/>
                <w:sz w:val="18"/>
              </w:rPr>
            </w:pPr>
            <w:r w:rsidRPr="008236F3">
              <w:rPr>
                <w:rFonts w:ascii="Verdana" w:hAnsi="Verdana"/>
                <w:position w:val="1"/>
                <w:sz w:val="18"/>
              </w:rPr>
              <w:t>C</w:t>
            </w:r>
            <w:r w:rsidRPr="008236F3">
              <w:rPr>
                <w:rFonts w:ascii="Verdana" w:hAnsi="Verdana"/>
                <w:sz w:val="12"/>
              </w:rPr>
              <w:t>3</w:t>
            </w:r>
            <w:r w:rsidRPr="008236F3">
              <w:rPr>
                <w:rFonts w:ascii="Verdana" w:hAnsi="Verdana"/>
                <w:position w:val="1"/>
                <w:sz w:val="18"/>
              </w:rPr>
              <w:t xml:space="preserve">A </w:t>
            </w:r>
            <w:r w:rsidRPr="008236F3">
              <w:rPr>
                <w:rFonts w:ascii="Verdana" w:hAnsi="Verdana"/>
                <w:spacing w:val="-4"/>
                <w:position w:val="1"/>
                <w:sz w:val="18"/>
              </w:rPr>
              <w:t>(%),</w:t>
            </w:r>
          </w:p>
          <w:p w14:paraId="16E995E9" w14:textId="77777777" w:rsidR="00C41040" w:rsidRPr="008236F3" w:rsidRDefault="00C41040" w:rsidP="005045D8">
            <w:pPr>
              <w:pStyle w:val="TableParagraph"/>
              <w:ind w:left="111" w:right="100"/>
              <w:jc w:val="both"/>
              <w:rPr>
                <w:rFonts w:ascii="Verdana" w:hAnsi="Verdana"/>
                <w:sz w:val="18"/>
              </w:rPr>
            </w:pPr>
            <w:r w:rsidRPr="008236F3">
              <w:rPr>
                <w:rFonts w:ascii="Verdana" w:hAnsi="Verdana"/>
                <w:sz w:val="18"/>
              </w:rPr>
              <w:t>valeur</w:t>
            </w:r>
            <w:r w:rsidRPr="008236F3">
              <w:rPr>
                <w:rFonts w:ascii="Verdana" w:hAnsi="Verdana"/>
                <w:spacing w:val="-12"/>
                <w:sz w:val="18"/>
              </w:rPr>
              <w:t xml:space="preserve"> </w:t>
            </w:r>
            <w:r w:rsidRPr="008236F3">
              <w:rPr>
                <w:rFonts w:ascii="Verdana" w:hAnsi="Verdana"/>
                <w:sz w:val="18"/>
              </w:rPr>
              <w:t xml:space="preserve">limite </w:t>
            </w:r>
            <w:r w:rsidRPr="008236F3">
              <w:rPr>
                <w:rFonts w:ascii="Verdana" w:hAnsi="Verdana"/>
                <w:spacing w:val="-2"/>
                <w:sz w:val="18"/>
              </w:rPr>
              <w:t>supérieure</w:t>
            </w:r>
          </w:p>
        </w:tc>
        <w:tc>
          <w:tcPr>
            <w:tcW w:w="1392" w:type="dxa"/>
          </w:tcPr>
          <w:p w14:paraId="1A28C544" w14:textId="6D2BD2D4" w:rsidR="00C41040" w:rsidRPr="008236F3" w:rsidRDefault="00C41040" w:rsidP="005045D8">
            <w:pPr>
              <w:pStyle w:val="TableParagraph"/>
              <w:spacing w:line="207" w:lineRule="exact"/>
              <w:ind w:left="8" w:right="1"/>
              <w:jc w:val="both"/>
              <w:rPr>
                <w:rFonts w:ascii="Verdana" w:hAnsi="Verdana"/>
                <w:sz w:val="18"/>
              </w:rPr>
            </w:pPr>
            <w:r w:rsidRPr="008236F3">
              <w:rPr>
                <w:rFonts w:ascii="Verdana" w:hAnsi="Verdana"/>
                <w:sz w:val="18"/>
              </w:rPr>
              <w:t>CEM I-SR</w:t>
            </w:r>
            <w:r w:rsidRPr="008236F3">
              <w:rPr>
                <w:rFonts w:ascii="Verdana" w:hAnsi="Verdana"/>
                <w:spacing w:val="-2"/>
                <w:sz w:val="18"/>
              </w:rPr>
              <w:t xml:space="preserve"> </w:t>
            </w:r>
            <w:r w:rsidRPr="008236F3">
              <w:rPr>
                <w:rFonts w:ascii="Verdana" w:hAnsi="Verdana"/>
                <w:spacing w:val="-10"/>
                <w:sz w:val="18"/>
              </w:rPr>
              <w:t>0</w:t>
            </w:r>
          </w:p>
          <w:p w14:paraId="29248F55" w14:textId="5CDAE16E" w:rsidR="00C41040" w:rsidRPr="008236F3" w:rsidRDefault="00C41040" w:rsidP="005045D8">
            <w:pPr>
              <w:pStyle w:val="TableParagraph"/>
              <w:spacing w:before="2"/>
              <w:ind w:left="8" w:right="1"/>
              <w:jc w:val="both"/>
              <w:rPr>
                <w:rFonts w:ascii="Verdana" w:hAnsi="Verdana"/>
                <w:sz w:val="18"/>
              </w:rPr>
            </w:pPr>
            <w:r w:rsidRPr="008236F3">
              <w:rPr>
                <w:rFonts w:ascii="Verdana" w:hAnsi="Verdana"/>
                <w:sz w:val="18"/>
              </w:rPr>
              <w:t>CEM I-SR</w:t>
            </w:r>
            <w:r w:rsidRPr="008236F3">
              <w:rPr>
                <w:rFonts w:ascii="Verdana" w:hAnsi="Verdana"/>
                <w:spacing w:val="-2"/>
                <w:sz w:val="18"/>
              </w:rPr>
              <w:t xml:space="preserve"> </w:t>
            </w:r>
            <w:r w:rsidRPr="008236F3">
              <w:rPr>
                <w:rFonts w:ascii="Verdana" w:hAnsi="Verdana"/>
                <w:spacing w:val="-10"/>
                <w:sz w:val="18"/>
              </w:rPr>
              <w:t>3</w:t>
            </w:r>
          </w:p>
          <w:p w14:paraId="7A9B6A3F" w14:textId="16529B23" w:rsidR="00C41040" w:rsidRPr="008236F3" w:rsidRDefault="00C41040" w:rsidP="005045D8">
            <w:pPr>
              <w:pStyle w:val="TableParagraph"/>
              <w:spacing w:line="206" w:lineRule="exact"/>
              <w:ind w:left="107" w:right="93" w:hanging="5"/>
              <w:jc w:val="both"/>
              <w:rPr>
                <w:rFonts w:ascii="Verdana" w:hAnsi="Verdana"/>
                <w:sz w:val="18"/>
              </w:rPr>
            </w:pPr>
            <w:r w:rsidRPr="008236F3">
              <w:rPr>
                <w:rFonts w:ascii="Verdana" w:hAnsi="Verdana"/>
                <w:sz w:val="18"/>
              </w:rPr>
              <w:t>CEM I-SR 5 CEM</w:t>
            </w:r>
            <w:r w:rsidRPr="008236F3">
              <w:rPr>
                <w:rFonts w:ascii="Verdana" w:hAnsi="Verdana"/>
                <w:spacing w:val="-12"/>
                <w:sz w:val="18"/>
              </w:rPr>
              <w:t xml:space="preserve"> </w:t>
            </w:r>
            <w:r w:rsidRPr="008236F3">
              <w:rPr>
                <w:rFonts w:ascii="Verdana" w:hAnsi="Verdana"/>
                <w:sz w:val="18"/>
              </w:rPr>
              <w:t xml:space="preserve">IV/A-SR CEM IV/B- </w:t>
            </w:r>
            <w:r w:rsidRPr="008236F3">
              <w:rPr>
                <w:rFonts w:ascii="Verdana" w:hAnsi="Verdana"/>
                <w:spacing w:val="-6"/>
                <w:sz w:val="18"/>
              </w:rPr>
              <w:t>SR</w:t>
            </w:r>
          </w:p>
        </w:tc>
        <w:tc>
          <w:tcPr>
            <w:tcW w:w="6473" w:type="dxa"/>
            <w:gridSpan w:val="10"/>
          </w:tcPr>
          <w:p w14:paraId="3747DFD5" w14:textId="77777777" w:rsidR="00C41040" w:rsidRPr="008236F3" w:rsidRDefault="00C41040" w:rsidP="005045D8">
            <w:pPr>
              <w:pStyle w:val="TableParagraph"/>
              <w:spacing w:before="103"/>
              <w:ind w:left="5" w:right="2"/>
              <w:jc w:val="both"/>
              <w:rPr>
                <w:rFonts w:ascii="Verdana" w:hAnsi="Verdana"/>
                <w:sz w:val="18"/>
              </w:rPr>
            </w:pPr>
            <w:r w:rsidRPr="008236F3">
              <w:rPr>
                <w:rFonts w:ascii="Verdana" w:hAnsi="Verdana"/>
                <w:spacing w:val="-10"/>
                <w:sz w:val="18"/>
              </w:rPr>
              <w:t>1</w:t>
            </w:r>
          </w:p>
          <w:p w14:paraId="5B62CC6A" w14:textId="77777777" w:rsidR="00C41040" w:rsidRPr="008236F3" w:rsidRDefault="00C41040" w:rsidP="005045D8">
            <w:pPr>
              <w:pStyle w:val="TableParagraph"/>
              <w:spacing w:before="1"/>
              <w:ind w:left="5" w:right="2"/>
              <w:jc w:val="both"/>
              <w:rPr>
                <w:rFonts w:ascii="Verdana" w:hAnsi="Verdana"/>
                <w:sz w:val="18"/>
              </w:rPr>
            </w:pPr>
            <w:r w:rsidRPr="008236F3">
              <w:rPr>
                <w:rFonts w:ascii="Verdana" w:hAnsi="Verdana"/>
                <w:spacing w:val="-10"/>
                <w:sz w:val="18"/>
              </w:rPr>
              <w:t>4</w:t>
            </w:r>
          </w:p>
          <w:p w14:paraId="7848D6C5" w14:textId="77777777" w:rsidR="00C41040" w:rsidRPr="008236F3" w:rsidRDefault="00C41040" w:rsidP="005045D8">
            <w:pPr>
              <w:pStyle w:val="TableParagraph"/>
              <w:spacing w:line="207" w:lineRule="exact"/>
              <w:ind w:left="5" w:right="2"/>
              <w:jc w:val="both"/>
              <w:rPr>
                <w:rFonts w:ascii="Verdana" w:hAnsi="Verdana"/>
                <w:sz w:val="18"/>
              </w:rPr>
            </w:pPr>
            <w:r w:rsidRPr="008236F3">
              <w:rPr>
                <w:rFonts w:ascii="Verdana" w:hAnsi="Verdana"/>
                <w:spacing w:val="-10"/>
                <w:sz w:val="18"/>
              </w:rPr>
              <w:t>6</w:t>
            </w:r>
          </w:p>
          <w:p w14:paraId="1D6442B9" w14:textId="77777777" w:rsidR="00C41040" w:rsidRPr="008236F3" w:rsidRDefault="00C41040" w:rsidP="005045D8">
            <w:pPr>
              <w:pStyle w:val="TableParagraph"/>
              <w:spacing w:line="206" w:lineRule="exact"/>
              <w:ind w:left="5" w:right="1"/>
              <w:jc w:val="both"/>
              <w:rPr>
                <w:rFonts w:ascii="Verdana" w:hAnsi="Verdana"/>
                <w:sz w:val="18"/>
              </w:rPr>
            </w:pPr>
            <w:r w:rsidRPr="008236F3">
              <w:rPr>
                <w:rFonts w:ascii="Verdana" w:hAnsi="Verdana"/>
                <w:spacing w:val="-5"/>
                <w:sz w:val="18"/>
              </w:rPr>
              <w:t>10</w:t>
            </w:r>
          </w:p>
          <w:p w14:paraId="2A607020" w14:textId="77777777" w:rsidR="00C41040" w:rsidRPr="008236F3" w:rsidRDefault="00C41040" w:rsidP="005045D8">
            <w:pPr>
              <w:pStyle w:val="TableParagraph"/>
              <w:spacing w:line="207" w:lineRule="exact"/>
              <w:ind w:left="5" w:right="1"/>
              <w:jc w:val="both"/>
              <w:rPr>
                <w:rFonts w:ascii="Verdana" w:hAnsi="Verdana"/>
                <w:sz w:val="18"/>
              </w:rPr>
            </w:pPr>
            <w:r w:rsidRPr="008236F3">
              <w:rPr>
                <w:rFonts w:ascii="Verdana" w:hAnsi="Verdana"/>
                <w:spacing w:val="-5"/>
                <w:sz w:val="18"/>
              </w:rPr>
              <w:t>10</w:t>
            </w:r>
          </w:p>
        </w:tc>
      </w:tr>
      <w:tr w:rsidR="00C41040" w:rsidRPr="008236F3" w14:paraId="5AE28D10" w14:textId="77777777" w:rsidTr="00CD723D">
        <w:trPr>
          <w:trHeight w:val="359"/>
        </w:trPr>
        <w:tc>
          <w:tcPr>
            <w:tcW w:w="2989" w:type="dxa"/>
            <w:gridSpan w:val="2"/>
          </w:tcPr>
          <w:p w14:paraId="158D7D81" w14:textId="77777777" w:rsidR="00C41040" w:rsidRPr="008236F3" w:rsidRDefault="00C41040" w:rsidP="005045D8">
            <w:pPr>
              <w:pStyle w:val="TableParagraph"/>
              <w:spacing w:line="206" w:lineRule="exact"/>
              <w:ind w:left="842" w:right="362" w:hanging="80"/>
              <w:jc w:val="both"/>
              <w:rPr>
                <w:rFonts w:ascii="Verdana" w:hAnsi="Verdana"/>
                <w:sz w:val="18"/>
              </w:rPr>
            </w:pPr>
            <w:r w:rsidRPr="008236F3">
              <w:rPr>
                <w:rFonts w:ascii="Verdana" w:hAnsi="Verdana"/>
                <w:sz w:val="18"/>
              </w:rPr>
              <w:t>Teneur</w:t>
            </w:r>
            <w:r w:rsidRPr="008236F3">
              <w:rPr>
                <w:rFonts w:ascii="Verdana" w:hAnsi="Verdana"/>
                <w:spacing w:val="-9"/>
                <w:sz w:val="18"/>
              </w:rPr>
              <w:t xml:space="preserve"> </w:t>
            </w:r>
            <w:r w:rsidRPr="008236F3">
              <w:rPr>
                <w:rFonts w:ascii="Verdana" w:hAnsi="Verdana"/>
                <w:sz w:val="18"/>
              </w:rPr>
              <w:t>en</w:t>
            </w:r>
            <w:r w:rsidRPr="008236F3">
              <w:rPr>
                <w:rFonts w:ascii="Verdana" w:hAnsi="Verdana"/>
                <w:spacing w:val="-8"/>
                <w:sz w:val="18"/>
              </w:rPr>
              <w:t xml:space="preserve"> </w:t>
            </w:r>
            <w:r w:rsidRPr="008236F3">
              <w:rPr>
                <w:rFonts w:ascii="Verdana" w:hAnsi="Verdana"/>
                <w:sz w:val="18"/>
              </w:rPr>
              <w:t>chlorure</w:t>
            </w:r>
            <w:r w:rsidRPr="008236F3">
              <w:rPr>
                <w:rFonts w:ascii="Verdana" w:hAnsi="Verdana"/>
                <w:spacing w:val="-10"/>
                <w:sz w:val="18"/>
              </w:rPr>
              <w:t xml:space="preserve"> </w:t>
            </w:r>
            <w:r w:rsidRPr="008236F3">
              <w:rPr>
                <w:rFonts w:ascii="Verdana" w:hAnsi="Verdana"/>
                <w:sz w:val="18"/>
              </w:rPr>
              <w:t>(%)</w:t>
            </w:r>
            <w:r w:rsidRPr="008236F3">
              <w:rPr>
                <w:rFonts w:ascii="Verdana" w:hAnsi="Verdana"/>
                <w:spacing w:val="-9"/>
                <w:sz w:val="18"/>
              </w:rPr>
              <w:t xml:space="preserve"> </w:t>
            </w:r>
            <w:r w:rsidRPr="008236F3">
              <w:rPr>
                <w:rFonts w:ascii="Verdana" w:hAnsi="Verdana"/>
                <w:sz w:val="18"/>
              </w:rPr>
              <w:t>c) valeur limite supérieure</w:t>
            </w:r>
          </w:p>
        </w:tc>
        <w:tc>
          <w:tcPr>
            <w:tcW w:w="6473" w:type="dxa"/>
            <w:gridSpan w:val="10"/>
          </w:tcPr>
          <w:p w14:paraId="70146E90" w14:textId="77777777" w:rsidR="00C41040" w:rsidRPr="008236F3" w:rsidRDefault="00C41040" w:rsidP="005045D8">
            <w:pPr>
              <w:pStyle w:val="TableParagraph"/>
              <w:spacing w:before="103"/>
              <w:ind w:left="5"/>
              <w:jc w:val="both"/>
              <w:rPr>
                <w:rFonts w:ascii="Verdana" w:hAnsi="Verdana"/>
                <w:sz w:val="18"/>
              </w:rPr>
            </w:pPr>
            <w:r w:rsidRPr="008236F3">
              <w:rPr>
                <w:rFonts w:ascii="Verdana" w:hAnsi="Verdana"/>
                <w:sz w:val="18"/>
              </w:rPr>
              <w:t xml:space="preserve">0,10 </w:t>
            </w:r>
            <w:r w:rsidRPr="008236F3">
              <w:rPr>
                <w:rFonts w:ascii="Verdana" w:hAnsi="Verdana"/>
                <w:spacing w:val="-5"/>
                <w:sz w:val="18"/>
              </w:rPr>
              <w:t>d)</w:t>
            </w:r>
          </w:p>
        </w:tc>
      </w:tr>
      <w:tr w:rsidR="00C41040" w:rsidRPr="008236F3" w14:paraId="66AD737D" w14:textId="77777777" w:rsidTr="00CD723D">
        <w:trPr>
          <w:gridAfter w:val="1"/>
          <w:wAfter w:w="3" w:type="dxa"/>
          <w:trHeight w:val="360"/>
        </w:trPr>
        <w:tc>
          <w:tcPr>
            <w:tcW w:w="2989" w:type="dxa"/>
            <w:gridSpan w:val="2"/>
          </w:tcPr>
          <w:p w14:paraId="404A774E" w14:textId="77777777" w:rsidR="00C41040" w:rsidRPr="008236F3" w:rsidRDefault="00C41040" w:rsidP="005045D8">
            <w:pPr>
              <w:pStyle w:val="TableParagraph"/>
              <w:spacing w:before="105"/>
              <w:ind w:left="12" w:right="6"/>
              <w:jc w:val="both"/>
              <w:rPr>
                <w:rFonts w:ascii="Verdana" w:hAnsi="Verdana"/>
                <w:sz w:val="18"/>
              </w:rPr>
            </w:pPr>
            <w:proofErr w:type="spellStart"/>
            <w:r w:rsidRPr="008236F3">
              <w:rPr>
                <w:rFonts w:ascii="Verdana" w:hAnsi="Verdana"/>
                <w:spacing w:val="-2"/>
                <w:sz w:val="18"/>
              </w:rPr>
              <w:t>Pouzzolanicité</w:t>
            </w:r>
            <w:proofErr w:type="spellEnd"/>
          </w:p>
        </w:tc>
        <w:tc>
          <w:tcPr>
            <w:tcW w:w="707" w:type="dxa"/>
          </w:tcPr>
          <w:p w14:paraId="03CFB2AC" w14:textId="77777777" w:rsidR="00C41040" w:rsidRPr="008236F3" w:rsidRDefault="00C41040" w:rsidP="005045D8">
            <w:pPr>
              <w:pStyle w:val="TableParagraph"/>
              <w:spacing w:before="105"/>
              <w:ind w:left="58" w:right="70"/>
              <w:jc w:val="both"/>
              <w:rPr>
                <w:rFonts w:ascii="Verdana" w:hAnsi="Verdana"/>
                <w:sz w:val="18"/>
              </w:rPr>
            </w:pPr>
            <w:r w:rsidRPr="008236F3">
              <w:rPr>
                <w:rFonts w:ascii="Verdana" w:hAnsi="Verdana"/>
                <w:spacing w:val="-10"/>
                <w:sz w:val="18"/>
              </w:rPr>
              <w:t>—</w:t>
            </w:r>
          </w:p>
        </w:tc>
        <w:tc>
          <w:tcPr>
            <w:tcW w:w="1473" w:type="dxa"/>
            <w:gridSpan w:val="2"/>
          </w:tcPr>
          <w:p w14:paraId="5266551A" w14:textId="77777777" w:rsidR="00746845" w:rsidRPr="008236F3" w:rsidRDefault="00C41040" w:rsidP="005045D8">
            <w:pPr>
              <w:pStyle w:val="TableParagraph"/>
              <w:spacing w:line="206" w:lineRule="exact"/>
              <w:ind w:right="216"/>
              <w:jc w:val="both"/>
              <w:rPr>
                <w:rFonts w:ascii="Verdana" w:hAnsi="Verdana"/>
                <w:sz w:val="18"/>
              </w:rPr>
            </w:pPr>
            <w:proofErr w:type="gramStart"/>
            <w:r w:rsidRPr="008236F3">
              <w:rPr>
                <w:rFonts w:ascii="Verdana" w:hAnsi="Verdana"/>
                <w:spacing w:val="-2"/>
                <w:sz w:val="18"/>
              </w:rPr>
              <w:t>positive</w:t>
            </w:r>
            <w:proofErr w:type="gramEnd"/>
            <w:r w:rsidRPr="008236F3">
              <w:rPr>
                <w:rFonts w:ascii="Verdana" w:hAnsi="Verdana"/>
                <w:spacing w:val="-2"/>
                <w:sz w:val="18"/>
              </w:rPr>
              <w:t xml:space="preserve"> </w:t>
            </w:r>
            <w:r w:rsidRPr="008236F3">
              <w:rPr>
                <w:rFonts w:ascii="Verdana" w:hAnsi="Verdana"/>
                <w:sz w:val="18"/>
              </w:rPr>
              <w:t>après</w:t>
            </w:r>
          </w:p>
          <w:p w14:paraId="520620F6" w14:textId="4976173D" w:rsidR="00C41040" w:rsidRPr="008236F3" w:rsidRDefault="00C41040" w:rsidP="005045D8">
            <w:pPr>
              <w:pStyle w:val="TableParagraph"/>
              <w:spacing w:line="206" w:lineRule="exact"/>
              <w:ind w:right="216"/>
              <w:jc w:val="both"/>
              <w:rPr>
                <w:rFonts w:ascii="Verdana" w:hAnsi="Verdana"/>
                <w:sz w:val="18"/>
              </w:rPr>
            </w:pPr>
            <w:r w:rsidRPr="008236F3">
              <w:rPr>
                <w:rFonts w:ascii="Verdana" w:hAnsi="Verdana"/>
                <w:spacing w:val="-12"/>
                <w:sz w:val="18"/>
              </w:rPr>
              <w:t xml:space="preserve"> </w:t>
            </w:r>
            <w:r w:rsidRPr="008236F3">
              <w:rPr>
                <w:rFonts w:ascii="Verdana" w:hAnsi="Verdana"/>
                <w:sz w:val="18"/>
              </w:rPr>
              <w:t>15</w:t>
            </w:r>
            <w:r w:rsidRPr="008236F3">
              <w:rPr>
                <w:rFonts w:ascii="Verdana" w:hAnsi="Verdana"/>
                <w:spacing w:val="-11"/>
                <w:sz w:val="18"/>
              </w:rPr>
              <w:t xml:space="preserve"> </w:t>
            </w:r>
            <w:r w:rsidRPr="008236F3">
              <w:rPr>
                <w:rFonts w:ascii="Verdana" w:hAnsi="Verdana"/>
                <w:sz w:val="18"/>
              </w:rPr>
              <w:t>jours</w:t>
            </w:r>
          </w:p>
        </w:tc>
        <w:tc>
          <w:tcPr>
            <w:tcW w:w="697" w:type="dxa"/>
          </w:tcPr>
          <w:p w14:paraId="502B6B36" w14:textId="77777777" w:rsidR="00C41040" w:rsidRPr="008236F3" w:rsidRDefault="00C41040" w:rsidP="005045D8">
            <w:pPr>
              <w:pStyle w:val="TableParagraph"/>
              <w:jc w:val="both"/>
              <w:rPr>
                <w:rFonts w:ascii="Verdana" w:hAnsi="Verdana"/>
                <w:sz w:val="20"/>
              </w:rPr>
            </w:pPr>
          </w:p>
        </w:tc>
        <w:tc>
          <w:tcPr>
            <w:tcW w:w="1397" w:type="dxa"/>
            <w:gridSpan w:val="2"/>
          </w:tcPr>
          <w:p w14:paraId="2CBCDB66" w14:textId="77777777" w:rsidR="00C41040" w:rsidRPr="008236F3" w:rsidRDefault="00C41040" w:rsidP="005045D8">
            <w:pPr>
              <w:pStyle w:val="TableParagraph"/>
              <w:spacing w:line="206" w:lineRule="exact"/>
              <w:ind w:right="277"/>
              <w:jc w:val="both"/>
              <w:rPr>
                <w:rFonts w:ascii="Verdana" w:hAnsi="Verdana"/>
                <w:sz w:val="18"/>
              </w:rPr>
            </w:pPr>
            <w:r w:rsidRPr="008236F3">
              <w:rPr>
                <w:rFonts w:ascii="Verdana" w:hAnsi="Verdana"/>
                <w:spacing w:val="-2"/>
                <w:sz w:val="18"/>
              </w:rPr>
              <w:t xml:space="preserve">positive </w:t>
            </w:r>
            <w:r w:rsidRPr="008236F3">
              <w:rPr>
                <w:rFonts w:ascii="Verdana" w:hAnsi="Verdana"/>
                <w:sz w:val="18"/>
              </w:rPr>
              <w:t>après</w:t>
            </w:r>
            <w:r w:rsidRPr="008236F3">
              <w:rPr>
                <w:rFonts w:ascii="Verdana" w:hAnsi="Verdana"/>
                <w:spacing w:val="-12"/>
                <w:sz w:val="18"/>
              </w:rPr>
              <w:t xml:space="preserve"> </w:t>
            </w:r>
            <w:r w:rsidRPr="008236F3">
              <w:rPr>
                <w:rFonts w:ascii="Verdana" w:hAnsi="Verdana"/>
                <w:sz w:val="18"/>
              </w:rPr>
              <w:t>15</w:t>
            </w:r>
            <w:r w:rsidRPr="008236F3">
              <w:rPr>
                <w:rFonts w:ascii="Verdana" w:hAnsi="Verdana"/>
                <w:spacing w:val="-11"/>
                <w:sz w:val="18"/>
              </w:rPr>
              <w:t xml:space="preserve"> </w:t>
            </w:r>
            <w:r w:rsidRPr="008236F3">
              <w:rPr>
                <w:rFonts w:ascii="Verdana" w:hAnsi="Verdana"/>
                <w:sz w:val="18"/>
              </w:rPr>
              <w:t>jours</w:t>
            </w:r>
          </w:p>
        </w:tc>
        <w:tc>
          <w:tcPr>
            <w:tcW w:w="700" w:type="dxa"/>
          </w:tcPr>
          <w:p w14:paraId="6439974B" w14:textId="77777777" w:rsidR="00C41040" w:rsidRPr="008236F3" w:rsidRDefault="00C41040" w:rsidP="005045D8">
            <w:pPr>
              <w:pStyle w:val="TableParagraph"/>
              <w:jc w:val="both"/>
              <w:rPr>
                <w:rFonts w:ascii="Verdana" w:hAnsi="Verdana"/>
                <w:sz w:val="20"/>
              </w:rPr>
            </w:pPr>
          </w:p>
        </w:tc>
        <w:tc>
          <w:tcPr>
            <w:tcW w:w="1496" w:type="dxa"/>
            <w:gridSpan w:val="2"/>
          </w:tcPr>
          <w:p w14:paraId="0A805E52" w14:textId="77777777" w:rsidR="00746845" w:rsidRPr="008236F3" w:rsidRDefault="00C41040" w:rsidP="005045D8">
            <w:pPr>
              <w:pStyle w:val="TableParagraph"/>
              <w:spacing w:line="206" w:lineRule="exact"/>
              <w:ind w:right="218"/>
              <w:jc w:val="both"/>
              <w:rPr>
                <w:rFonts w:ascii="Verdana" w:hAnsi="Verdana"/>
                <w:spacing w:val="-12"/>
                <w:sz w:val="18"/>
              </w:rPr>
            </w:pPr>
            <w:proofErr w:type="gramStart"/>
            <w:r w:rsidRPr="008236F3">
              <w:rPr>
                <w:rFonts w:ascii="Verdana" w:hAnsi="Verdana"/>
                <w:spacing w:val="-2"/>
                <w:sz w:val="18"/>
              </w:rPr>
              <w:t>positive</w:t>
            </w:r>
            <w:proofErr w:type="gramEnd"/>
            <w:r w:rsidRPr="008236F3">
              <w:rPr>
                <w:rFonts w:ascii="Verdana" w:hAnsi="Verdana"/>
                <w:spacing w:val="-2"/>
                <w:sz w:val="18"/>
              </w:rPr>
              <w:t xml:space="preserve"> </w:t>
            </w:r>
            <w:r w:rsidRPr="008236F3">
              <w:rPr>
                <w:rFonts w:ascii="Verdana" w:hAnsi="Verdana"/>
                <w:sz w:val="18"/>
              </w:rPr>
              <w:t>après</w:t>
            </w:r>
            <w:r w:rsidRPr="008236F3">
              <w:rPr>
                <w:rFonts w:ascii="Verdana" w:hAnsi="Verdana"/>
                <w:spacing w:val="-12"/>
                <w:sz w:val="18"/>
              </w:rPr>
              <w:t xml:space="preserve"> </w:t>
            </w:r>
          </w:p>
          <w:p w14:paraId="106DFDC7" w14:textId="737C817C" w:rsidR="00C41040" w:rsidRPr="008236F3" w:rsidRDefault="00C41040" w:rsidP="005045D8">
            <w:pPr>
              <w:pStyle w:val="TableParagraph"/>
              <w:spacing w:line="206" w:lineRule="exact"/>
              <w:ind w:right="218"/>
              <w:jc w:val="both"/>
              <w:rPr>
                <w:rFonts w:ascii="Verdana" w:hAnsi="Verdana"/>
                <w:sz w:val="18"/>
              </w:rPr>
            </w:pPr>
            <w:r w:rsidRPr="008236F3">
              <w:rPr>
                <w:rFonts w:ascii="Verdana" w:hAnsi="Verdana"/>
                <w:sz w:val="18"/>
              </w:rPr>
              <w:t>15</w:t>
            </w:r>
            <w:r w:rsidRPr="008236F3">
              <w:rPr>
                <w:rFonts w:ascii="Verdana" w:hAnsi="Verdana"/>
                <w:spacing w:val="-11"/>
                <w:sz w:val="18"/>
              </w:rPr>
              <w:t xml:space="preserve"> </w:t>
            </w:r>
            <w:r w:rsidRPr="008236F3">
              <w:rPr>
                <w:rFonts w:ascii="Verdana" w:hAnsi="Verdana"/>
                <w:sz w:val="18"/>
              </w:rPr>
              <w:t>jours</w:t>
            </w:r>
          </w:p>
        </w:tc>
      </w:tr>
      <w:tr w:rsidR="00C41040" w:rsidRPr="008236F3" w14:paraId="33B49CB9" w14:textId="77777777" w:rsidTr="00CD723D">
        <w:trPr>
          <w:trHeight w:val="720"/>
        </w:trPr>
        <w:tc>
          <w:tcPr>
            <w:tcW w:w="1597" w:type="dxa"/>
          </w:tcPr>
          <w:p w14:paraId="27346518" w14:textId="77777777" w:rsidR="00C41040" w:rsidRPr="008236F3" w:rsidRDefault="00C41040" w:rsidP="005045D8">
            <w:pPr>
              <w:pStyle w:val="TableParagraph"/>
              <w:ind w:left="111" w:right="105"/>
              <w:jc w:val="both"/>
              <w:rPr>
                <w:rFonts w:ascii="Verdana" w:hAnsi="Verdana"/>
                <w:sz w:val="18"/>
              </w:rPr>
            </w:pPr>
            <w:r w:rsidRPr="008236F3">
              <w:rPr>
                <w:rFonts w:ascii="Verdana" w:hAnsi="Verdana"/>
                <w:sz w:val="18"/>
              </w:rPr>
              <w:t>Chaleur</w:t>
            </w:r>
            <w:r w:rsidRPr="008236F3">
              <w:rPr>
                <w:rFonts w:ascii="Verdana" w:hAnsi="Verdana"/>
                <w:spacing w:val="-12"/>
                <w:sz w:val="18"/>
              </w:rPr>
              <w:t xml:space="preserve"> </w:t>
            </w:r>
            <w:r w:rsidRPr="008236F3">
              <w:rPr>
                <w:rFonts w:ascii="Verdana" w:hAnsi="Verdana"/>
                <w:sz w:val="18"/>
              </w:rPr>
              <w:t xml:space="preserve">d’hydratation </w:t>
            </w:r>
            <w:r w:rsidRPr="008236F3">
              <w:rPr>
                <w:rFonts w:ascii="Verdana" w:hAnsi="Verdana"/>
                <w:spacing w:val="-2"/>
                <w:sz w:val="18"/>
              </w:rPr>
              <w:t>(J/g)</w:t>
            </w:r>
          </w:p>
          <w:p w14:paraId="201705AA" w14:textId="77777777" w:rsidR="00C41040" w:rsidRPr="008236F3" w:rsidRDefault="00C41040" w:rsidP="005045D8">
            <w:pPr>
              <w:pStyle w:val="TableParagraph"/>
              <w:spacing w:line="206" w:lineRule="exact"/>
              <w:ind w:left="111" w:right="100"/>
              <w:jc w:val="both"/>
              <w:rPr>
                <w:rFonts w:ascii="Verdana" w:hAnsi="Verdana"/>
                <w:sz w:val="18"/>
              </w:rPr>
            </w:pPr>
            <w:r w:rsidRPr="008236F3">
              <w:rPr>
                <w:rFonts w:ascii="Verdana" w:hAnsi="Verdana"/>
                <w:sz w:val="18"/>
              </w:rPr>
              <w:t>valeur</w:t>
            </w:r>
            <w:r w:rsidRPr="008236F3">
              <w:rPr>
                <w:rFonts w:ascii="Verdana" w:hAnsi="Verdana"/>
                <w:spacing w:val="-12"/>
                <w:sz w:val="18"/>
              </w:rPr>
              <w:t xml:space="preserve"> </w:t>
            </w:r>
            <w:r w:rsidRPr="008236F3">
              <w:rPr>
                <w:rFonts w:ascii="Verdana" w:hAnsi="Verdana"/>
                <w:sz w:val="18"/>
              </w:rPr>
              <w:t xml:space="preserve">limite </w:t>
            </w:r>
            <w:r w:rsidRPr="008236F3">
              <w:rPr>
                <w:rFonts w:ascii="Verdana" w:hAnsi="Verdana"/>
                <w:spacing w:val="-2"/>
                <w:sz w:val="18"/>
              </w:rPr>
              <w:t>supérieure</w:t>
            </w:r>
          </w:p>
        </w:tc>
        <w:tc>
          <w:tcPr>
            <w:tcW w:w="1392" w:type="dxa"/>
          </w:tcPr>
          <w:p w14:paraId="2E410A39" w14:textId="77777777" w:rsidR="00C41040" w:rsidRPr="008236F3" w:rsidRDefault="00C41040" w:rsidP="005045D8">
            <w:pPr>
              <w:pStyle w:val="TableParagraph"/>
              <w:spacing w:before="104"/>
              <w:jc w:val="both"/>
              <w:rPr>
                <w:rFonts w:ascii="Verdana" w:hAnsi="Verdana"/>
                <w:b/>
                <w:sz w:val="18"/>
              </w:rPr>
            </w:pPr>
          </w:p>
          <w:p w14:paraId="103200C8" w14:textId="77777777" w:rsidR="00C41040" w:rsidRPr="008236F3" w:rsidRDefault="00C41040" w:rsidP="005045D8">
            <w:pPr>
              <w:pStyle w:val="TableParagraph"/>
              <w:ind w:left="8" w:right="1"/>
              <w:jc w:val="both"/>
              <w:rPr>
                <w:rFonts w:ascii="Verdana" w:hAnsi="Verdana"/>
                <w:sz w:val="18"/>
              </w:rPr>
            </w:pPr>
            <w:r w:rsidRPr="008236F3">
              <w:rPr>
                <w:rFonts w:ascii="Verdana" w:hAnsi="Verdana"/>
                <w:spacing w:val="-5"/>
                <w:sz w:val="18"/>
              </w:rPr>
              <w:t>LH</w:t>
            </w:r>
          </w:p>
        </w:tc>
        <w:tc>
          <w:tcPr>
            <w:tcW w:w="6473" w:type="dxa"/>
            <w:gridSpan w:val="10"/>
          </w:tcPr>
          <w:p w14:paraId="6954A47D" w14:textId="77777777" w:rsidR="00C41040" w:rsidRPr="008236F3" w:rsidRDefault="00C41040" w:rsidP="005045D8">
            <w:pPr>
              <w:pStyle w:val="TableParagraph"/>
              <w:spacing w:before="104"/>
              <w:jc w:val="both"/>
              <w:rPr>
                <w:rFonts w:ascii="Verdana" w:hAnsi="Verdana"/>
                <w:b/>
                <w:sz w:val="18"/>
              </w:rPr>
            </w:pPr>
          </w:p>
          <w:p w14:paraId="6F373336" w14:textId="77777777" w:rsidR="00C41040" w:rsidRPr="008236F3" w:rsidRDefault="00C41040" w:rsidP="005045D8">
            <w:pPr>
              <w:pStyle w:val="TableParagraph"/>
              <w:ind w:left="5" w:right="1"/>
              <w:jc w:val="both"/>
              <w:rPr>
                <w:rFonts w:ascii="Verdana" w:hAnsi="Verdana"/>
                <w:sz w:val="18"/>
              </w:rPr>
            </w:pPr>
            <w:r w:rsidRPr="008236F3">
              <w:rPr>
                <w:rFonts w:ascii="Verdana" w:hAnsi="Verdana"/>
                <w:spacing w:val="-5"/>
                <w:sz w:val="18"/>
              </w:rPr>
              <w:t>300</w:t>
            </w:r>
          </w:p>
        </w:tc>
      </w:tr>
      <w:tr w:rsidR="00C41040" w:rsidRPr="008236F3" w14:paraId="4062BB68" w14:textId="77777777" w:rsidTr="00CD723D">
        <w:trPr>
          <w:trHeight w:val="1711"/>
        </w:trPr>
        <w:tc>
          <w:tcPr>
            <w:tcW w:w="9462" w:type="dxa"/>
            <w:gridSpan w:val="12"/>
          </w:tcPr>
          <w:p w14:paraId="32ED33A8" w14:textId="7200B78C" w:rsidR="00C41040" w:rsidRPr="008236F3" w:rsidRDefault="00C41040" w:rsidP="00A578FB">
            <w:pPr>
              <w:pStyle w:val="TableParagraph"/>
              <w:numPr>
                <w:ilvl w:val="0"/>
                <w:numId w:val="14"/>
              </w:numPr>
              <w:tabs>
                <w:tab w:val="left" w:pos="290"/>
              </w:tabs>
              <w:spacing w:line="242" w:lineRule="auto"/>
              <w:ind w:right="191" w:firstLine="0"/>
              <w:jc w:val="both"/>
              <w:rPr>
                <w:rFonts w:ascii="Verdana" w:hAnsi="Verdana"/>
                <w:position w:val="1"/>
                <w:sz w:val="18"/>
              </w:rPr>
            </w:pPr>
            <w:r w:rsidRPr="008236F3">
              <w:rPr>
                <w:rFonts w:ascii="Verdana" w:hAnsi="Verdana"/>
                <w:position w:val="1"/>
                <w:sz w:val="18"/>
              </w:rPr>
              <w:t>Les</w:t>
            </w:r>
            <w:r w:rsidRPr="008236F3">
              <w:rPr>
                <w:rFonts w:ascii="Verdana" w:hAnsi="Verdana"/>
                <w:spacing w:val="-2"/>
                <w:position w:val="1"/>
                <w:sz w:val="18"/>
              </w:rPr>
              <w:t xml:space="preserve"> </w:t>
            </w:r>
            <w:r w:rsidRPr="008236F3">
              <w:rPr>
                <w:rFonts w:ascii="Verdana" w:hAnsi="Verdana"/>
                <w:position w:val="1"/>
                <w:sz w:val="18"/>
              </w:rPr>
              <w:t>ciments</w:t>
            </w:r>
            <w:r w:rsidRPr="008236F3">
              <w:rPr>
                <w:rFonts w:ascii="Verdana" w:hAnsi="Verdana"/>
                <w:spacing w:val="-1"/>
                <w:position w:val="1"/>
                <w:sz w:val="18"/>
              </w:rPr>
              <w:t xml:space="preserve"> </w:t>
            </w:r>
            <w:r w:rsidRPr="008236F3">
              <w:rPr>
                <w:rFonts w:ascii="Verdana" w:hAnsi="Verdana"/>
                <w:position w:val="1"/>
                <w:sz w:val="18"/>
              </w:rPr>
              <w:t>de</w:t>
            </w:r>
            <w:r w:rsidRPr="008236F3">
              <w:rPr>
                <w:rFonts w:ascii="Verdana" w:hAnsi="Verdana"/>
                <w:spacing w:val="-2"/>
                <w:position w:val="1"/>
                <w:sz w:val="18"/>
              </w:rPr>
              <w:t xml:space="preserve"> </w:t>
            </w:r>
            <w:r w:rsidRPr="008236F3">
              <w:rPr>
                <w:rFonts w:ascii="Verdana" w:hAnsi="Verdana"/>
                <w:position w:val="1"/>
                <w:sz w:val="18"/>
              </w:rPr>
              <w:t>type CEM</w:t>
            </w:r>
            <w:r w:rsidRPr="008236F3">
              <w:rPr>
                <w:rFonts w:ascii="Verdana" w:hAnsi="Verdana"/>
                <w:spacing w:val="-2"/>
                <w:position w:val="1"/>
                <w:sz w:val="18"/>
              </w:rPr>
              <w:t xml:space="preserve"> </w:t>
            </w:r>
            <w:r w:rsidRPr="008236F3">
              <w:rPr>
                <w:rFonts w:ascii="Verdana" w:hAnsi="Verdana"/>
                <w:position w:val="1"/>
                <w:sz w:val="18"/>
              </w:rPr>
              <w:t>II/B-T</w:t>
            </w:r>
            <w:r w:rsidRPr="008236F3">
              <w:rPr>
                <w:rFonts w:ascii="Verdana" w:hAnsi="Verdana"/>
                <w:spacing w:val="-1"/>
                <w:position w:val="1"/>
                <w:sz w:val="18"/>
              </w:rPr>
              <w:t xml:space="preserve"> </w:t>
            </w:r>
            <w:r w:rsidRPr="008236F3">
              <w:rPr>
                <w:rFonts w:ascii="Verdana" w:hAnsi="Verdana"/>
                <w:position w:val="1"/>
                <w:sz w:val="18"/>
              </w:rPr>
              <w:t>et CEM</w:t>
            </w:r>
            <w:r w:rsidRPr="008236F3">
              <w:rPr>
                <w:rFonts w:ascii="Verdana" w:hAnsi="Verdana"/>
                <w:spacing w:val="-2"/>
                <w:position w:val="1"/>
                <w:sz w:val="18"/>
              </w:rPr>
              <w:t xml:space="preserve"> </w:t>
            </w:r>
            <w:r w:rsidRPr="008236F3">
              <w:rPr>
                <w:rFonts w:ascii="Verdana" w:hAnsi="Verdana"/>
                <w:position w:val="1"/>
                <w:sz w:val="18"/>
              </w:rPr>
              <w:t>II/B-M</w:t>
            </w:r>
            <w:r w:rsidRPr="008236F3">
              <w:rPr>
                <w:rFonts w:ascii="Verdana" w:hAnsi="Verdana"/>
                <w:spacing w:val="-1"/>
                <w:position w:val="1"/>
                <w:sz w:val="18"/>
              </w:rPr>
              <w:t xml:space="preserve"> </w:t>
            </w:r>
            <w:r w:rsidRPr="008236F3">
              <w:rPr>
                <w:rFonts w:ascii="Verdana" w:hAnsi="Verdana"/>
                <w:position w:val="1"/>
                <w:sz w:val="18"/>
              </w:rPr>
              <w:t>avec</w:t>
            </w:r>
            <w:r w:rsidRPr="008236F3">
              <w:rPr>
                <w:rFonts w:ascii="Verdana" w:hAnsi="Verdana"/>
                <w:spacing w:val="-2"/>
                <w:position w:val="1"/>
                <w:sz w:val="18"/>
              </w:rPr>
              <w:t xml:space="preserve"> </w:t>
            </w:r>
            <w:r w:rsidRPr="008236F3">
              <w:rPr>
                <w:rFonts w:ascii="Verdana" w:hAnsi="Verdana"/>
                <w:position w:val="1"/>
                <w:sz w:val="18"/>
              </w:rPr>
              <w:t>T</w:t>
            </w:r>
            <w:r w:rsidRPr="008236F3">
              <w:rPr>
                <w:rFonts w:ascii="Verdana" w:hAnsi="Verdana"/>
                <w:spacing w:val="-1"/>
                <w:position w:val="1"/>
                <w:sz w:val="18"/>
              </w:rPr>
              <w:t xml:space="preserve"> </w:t>
            </w:r>
            <w:r w:rsidRPr="008236F3">
              <w:rPr>
                <w:rFonts w:ascii="Verdana" w:hAnsi="Verdana"/>
                <w:position w:val="1"/>
                <w:sz w:val="18"/>
              </w:rPr>
              <w:t>&gt;</w:t>
            </w:r>
            <w:r w:rsidRPr="008236F3">
              <w:rPr>
                <w:rFonts w:ascii="Verdana" w:hAnsi="Verdana"/>
                <w:spacing w:val="-2"/>
                <w:position w:val="1"/>
                <w:sz w:val="18"/>
              </w:rPr>
              <w:t xml:space="preserve"> </w:t>
            </w:r>
            <w:r w:rsidRPr="008236F3">
              <w:rPr>
                <w:rFonts w:ascii="Verdana" w:hAnsi="Verdana"/>
                <w:position w:val="1"/>
                <w:sz w:val="18"/>
              </w:rPr>
              <w:t>20</w:t>
            </w:r>
            <w:r w:rsidRPr="008236F3">
              <w:rPr>
                <w:rFonts w:ascii="Verdana" w:hAnsi="Verdana"/>
                <w:spacing w:val="-2"/>
                <w:position w:val="1"/>
                <w:sz w:val="18"/>
              </w:rPr>
              <w:t xml:space="preserve"> </w:t>
            </w:r>
            <w:r w:rsidRPr="008236F3">
              <w:rPr>
                <w:rFonts w:ascii="Verdana" w:hAnsi="Verdana"/>
                <w:position w:val="1"/>
                <w:sz w:val="18"/>
              </w:rPr>
              <w:t>% peuvent</w:t>
            </w:r>
            <w:r w:rsidRPr="008236F3">
              <w:rPr>
                <w:rFonts w:ascii="Verdana" w:hAnsi="Verdana"/>
                <w:spacing w:val="-1"/>
                <w:position w:val="1"/>
                <w:sz w:val="18"/>
              </w:rPr>
              <w:t xml:space="preserve"> </w:t>
            </w:r>
            <w:r w:rsidRPr="008236F3">
              <w:rPr>
                <w:rFonts w:ascii="Verdana" w:hAnsi="Verdana"/>
                <w:position w:val="1"/>
                <w:sz w:val="18"/>
              </w:rPr>
              <w:t>contenir</w:t>
            </w:r>
            <w:r w:rsidRPr="008236F3">
              <w:rPr>
                <w:rFonts w:ascii="Verdana" w:hAnsi="Verdana"/>
                <w:spacing w:val="-3"/>
                <w:position w:val="1"/>
                <w:sz w:val="18"/>
              </w:rPr>
              <w:t xml:space="preserve"> </w:t>
            </w:r>
            <w:r w:rsidRPr="008236F3">
              <w:rPr>
                <w:rFonts w:ascii="Verdana" w:hAnsi="Verdana"/>
                <w:position w:val="1"/>
                <w:sz w:val="18"/>
              </w:rPr>
              <w:t>jusqu’à</w:t>
            </w:r>
            <w:r w:rsidRPr="008236F3">
              <w:rPr>
                <w:rFonts w:ascii="Verdana" w:hAnsi="Verdana"/>
                <w:spacing w:val="-2"/>
                <w:position w:val="1"/>
                <w:sz w:val="18"/>
              </w:rPr>
              <w:t xml:space="preserve"> </w:t>
            </w:r>
            <w:r w:rsidRPr="008236F3">
              <w:rPr>
                <w:rFonts w:ascii="Verdana" w:hAnsi="Verdana"/>
                <w:position w:val="1"/>
                <w:sz w:val="18"/>
              </w:rPr>
              <w:t>5,0</w:t>
            </w:r>
            <w:r w:rsidRPr="008236F3">
              <w:rPr>
                <w:rFonts w:ascii="Verdana" w:hAnsi="Verdana"/>
                <w:spacing w:val="-2"/>
                <w:position w:val="1"/>
                <w:sz w:val="18"/>
              </w:rPr>
              <w:t xml:space="preserve"> </w:t>
            </w:r>
            <w:r w:rsidRPr="008236F3">
              <w:rPr>
                <w:rFonts w:ascii="Verdana" w:hAnsi="Verdana"/>
                <w:position w:val="1"/>
                <w:sz w:val="18"/>
              </w:rPr>
              <w:t>%</w:t>
            </w:r>
            <w:r w:rsidRPr="008236F3">
              <w:rPr>
                <w:rFonts w:ascii="Verdana" w:hAnsi="Verdana"/>
                <w:spacing w:val="-2"/>
                <w:position w:val="1"/>
                <w:sz w:val="18"/>
              </w:rPr>
              <w:t xml:space="preserve"> </w:t>
            </w:r>
            <w:r w:rsidRPr="008236F3">
              <w:rPr>
                <w:rFonts w:ascii="Verdana" w:hAnsi="Verdana"/>
                <w:position w:val="1"/>
                <w:sz w:val="18"/>
              </w:rPr>
              <w:t>de</w:t>
            </w:r>
            <w:r w:rsidRPr="008236F3">
              <w:rPr>
                <w:rFonts w:ascii="Verdana" w:hAnsi="Verdana"/>
                <w:spacing w:val="-2"/>
                <w:position w:val="1"/>
                <w:sz w:val="18"/>
              </w:rPr>
              <w:t xml:space="preserve"> </w:t>
            </w:r>
            <w:r w:rsidRPr="008236F3">
              <w:rPr>
                <w:rFonts w:ascii="Verdana" w:hAnsi="Verdana"/>
                <w:position w:val="1"/>
                <w:sz w:val="18"/>
              </w:rPr>
              <w:t>(SO</w:t>
            </w:r>
            <w:r w:rsidRPr="008236F3">
              <w:rPr>
                <w:rFonts w:ascii="Verdana" w:hAnsi="Verdana"/>
                <w:sz w:val="12"/>
              </w:rPr>
              <w:t>3</w:t>
            </w:r>
            <w:r w:rsidRPr="008236F3">
              <w:rPr>
                <w:rFonts w:ascii="Verdana" w:hAnsi="Verdana"/>
                <w:position w:val="1"/>
                <w:sz w:val="18"/>
              </w:rPr>
              <w:t>)</w:t>
            </w:r>
            <w:r w:rsidRPr="008236F3">
              <w:rPr>
                <w:rFonts w:ascii="Verdana" w:hAnsi="Verdana"/>
                <w:spacing w:val="-3"/>
                <w:position w:val="1"/>
                <w:sz w:val="18"/>
              </w:rPr>
              <w:t xml:space="preserve"> </w:t>
            </w:r>
            <w:r w:rsidRPr="008236F3">
              <w:rPr>
                <w:rFonts w:ascii="Verdana" w:hAnsi="Verdana"/>
                <w:position w:val="1"/>
                <w:sz w:val="18"/>
              </w:rPr>
              <w:t>quelle</w:t>
            </w:r>
            <w:r w:rsidRPr="008236F3">
              <w:rPr>
                <w:rFonts w:ascii="Verdana" w:hAnsi="Verdana"/>
                <w:spacing w:val="-4"/>
                <w:position w:val="1"/>
                <w:sz w:val="18"/>
              </w:rPr>
              <w:t xml:space="preserve"> </w:t>
            </w:r>
            <w:r w:rsidRPr="008236F3">
              <w:rPr>
                <w:rFonts w:ascii="Verdana" w:hAnsi="Verdana"/>
                <w:position w:val="1"/>
                <w:sz w:val="18"/>
              </w:rPr>
              <w:t>que</w:t>
            </w:r>
            <w:r w:rsidRPr="008236F3">
              <w:rPr>
                <w:rFonts w:ascii="Verdana" w:hAnsi="Verdana"/>
                <w:spacing w:val="-2"/>
                <w:position w:val="1"/>
                <w:sz w:val="18"/>
              </w:rPr>
              <w:t xml:space="preserve"> </w:t>
            </w:r>
            <w:r w:rsidRPr="008236F3">
              <w:rPr>
                <w:rFonts w:ascii="Verdana" w:hAnsi="Verdana"/>
                <w:position w:val="1"/>
                <w:sz w:val="18"/>
              </w:rPr>
              <w:t>soit</w:t>
            </w:r>
            <w:r w:rsidRPr="008236F3">
              <w:rPr>
                <w:rFonts w:ascii="Verdana" w:hAnsi="Verdana"/>
                <w:spacing w:val="-1"/>
                <w:position w:val="1"/>
                <w:sz w:val="18"/>
              </w:rPr>
              <w:t xml:space="preserve"> </w:t>
            </w:r>
            <w:r w:rsidRPr="008236F3">
              <w:rPr>
                <w:rFonts w:ascii="Verdana" w:hAnsi="Verdana"/>
                <w:position w:val="1"/>
                <w:sz w:val="18"/>
              </w:rPr>
              <w:t>la</w:t>
            </w:r>
            <w:r w:rsidRPr="008236F3">
              <w:rPr>
                <w:rFonts w:ascii="Verdana" w:hAnsi="Verdana"/>
                <w:spacing w:val="-2"/>
                <w:position w:val="1"/>
                <w:sz w:val="18"/>
              </w:rPr>
              <w:t xml:space="preserve"> </w:t>
            </w:r>
            <w:r w:rsidRPr="008236F3">
              <w:rPr>
                <w:rFonts w:ascii="Verdana" w:hAnsi="Verdana"/>
                <w:position w:val="1"/>
                <w:sz w:val="18"/>
              </w:rPr>
              <w:t>classe</w:t>
            </w:r>
            <w:r w:rsidRPr="008236F3">
              <w:rPr>
                <w:rFonts w:ascii="Verdana" w:hAnsi="Verdana"/>
                <w:spacing w:val="-2"/>
                <w:position w:val="1"/>
                <w:sz w:val="18"/>
              </w:rPr>
              <w:t xml:space="preserve"> </w:t>
            </w:r>
            <w:r w:rsidRPr="008236F3">
              <w:rPr>
                <w:rFonts w:ascii="Verdana" w:hAnsi="Verdana"/>
                <w:position w:val="1"/>
                <w:sz w:val="18"/>
              </w:rPr>
              <w:t xml:space="preserve">de </w:t>
            </w:r>
            <w:r w:rsidRPr="008236F3">
              <w:rPr>
                <w:rFonts w:ascii="Verdana" w:hAnsi="Verdana"/>
                <w:spacing w:val="-2"/>
                <w:sz w:val="18"/>
              </w:rPr>
              <w:t>résistance.</w:t>
            </w:r>
          </w:p>
          <w:p w14:paraId="50E394B0" w14:textId="29F962EA" w:rsidR="00C41040" w:rsidRPr="008236F3" w:rsidRDefault="00C41040" w:rsidP="00A578FB">
            <w:pPr>
              <w:pStyle w:val="TableParagraph"/>
              <w:numPr>
                <w:ilvl w:val="0"/>
                <w:numId w:val="14"/>
              </w:numPr>
              <w:tabs>
                <w:tab w:val="left" w:pos="302"/>
              </w:tabs>
              <w:ind w:right="285" w:firstLine="0"/>
              <w:jc w:val="both"/>
              <w:rPr>
                <w:rFonts w:ascii="Verdana" w:hAnsi="Verdana"/>
                <w:sz w:val="18"/>
              </w:rPr>
            </w:pPr>
            <w:r w:rsidRPr="008236F3">
              <w:rPr>
                <w:rFonts w:ascii="Verdana" w:hAnsi="Verdana"/>
                <w:sz w:val="18"/>
              </w:rPr>
              <w:t>Pour</w:t>
            </w:r>
            <w:r w:rsidRPr="008236F3">
              <w:rPr>
                <w:rFonts w:ascii="Verdana" w:hAnsi="Verdana"/>
                <w:spacing w:val="-4"/>
                <w:sz w:val="18"/>
              </w:rPr>
              <w:t xml:space="preserve"> </w:t>
            </w:r>
            <w:r w:rsidRPr="008236F3">
              <w:rPr>
                <w:rFonts w:ascii="Verdana" w:hAnsi="Verdana"/>
                <w:sz w:val="18"/>
              </w:rPr>
              <w:t>des</w:t>
            </w:r>
            <w:r w:rsidRPr="008236F3">
              <w:rPr>
                <w:rFonts w:ascii="Verdana" w:hAnsi="Verdana"/>
                <w:spacing w:val="-2"/>
                <w:sz w:val="18"/>
              </w:rPr>
              <w:t xml:space="preserve"> </w:t>
            </w:r>
            <w:r w:rsidRPr="008236F3">
              <w:rPr>
                <w:rFonts w:ascii="Verdana" w:hAnsi="Verdana"/>
                <w:sz w:val="18"/>
              </w:rPr>
              <w:t>applications</w:t>
            </w:r>
            <w:r w:rsidRPr="008236F3">
              <w:rPr>
                <w:rFonts w:ascii="Verdana" w:hAnsi="Verdana"/>
                <w:spacing w:val="-2"/>
                <w:sz w:val="18"/>
              </w:rPr>
              <w:t xml:space="preserve"> </w:t>
            </w:r>
            <w:r w:rsidRPr="008236F3">
              <w:rPr>
                <w:rFonts w:ascii="Verdana" w:hAnsi="Verdana"/>
                <w:sz w:val="18"/>
              </w:rPr>
              <w:t>spécifiques,</w:t>
            </w:r>
            <w:r w:rsidRPr="008236F3">
              <w:rPr>
                <w:rFonts w:ascii="Verdana" w:hAnsi="Verdana"/>
                <w:spacing w:val="-2"/>
                <w:sz w:val="18"/>
              </w:rPr>
              <w:t xml:space="preserve"> </w:t>
            </w:r>
            <w:r w:rsidRPr="008236F3">
              <w:rPr>
                <w:rFonts w:ascii="Verdana" w:hAnsi="Verdana"/>
                <w:sz w:val="18"/>
              </w:rPr>
              <w:t>les</w:t>
            </w:r>
            <w:r w:rsidRPr="008236F3">
              <w:rPr>
                <w:rFonts w:ascii="Verdana" w:hAnsi="Verdana"/>
                <w:spacing w:val="-3"/>
                <w:sz w:val="18"/>
              </w:rPr>
              <w:t xml:space="preserve"> </w:t>
            </w:r>
            <w:r w:rsidRPr="008236F3">
              <w:rPr>
                <w:rFonts w:ascii="Verdana" w:hAnsi="Verdana"/>
                <w:sz w:val="18"/>
              </w:rPr>
              <w:t>ciments CEM</w:t>
            </w:r>
            <w:r w:rsidRPr="008236F3">
              <w:rPr>
                <w:rFonts w:ascii="Verdana" w:hAnsi="Verdana"/>
                <w:spacing w:val="-1"/>
                <w:sz w:val="18"/>
              </w:rPr>
              <w:t xml:space="preserve"> </w:t>
            </w:r>
            <w:r w:rsidRPr="008236F3">
              <w:rPr>
                <w:rFonts w:ascii="Verdana" w:hAnsi="Verdana"/>
                <w:sz w:val="18"/>
              </w:rPr>
              <w:t>I-SR</w:t>
            </w:r>
            <w:r w:rsidRPr="008236F3">
              <w:rPr>
                <w:rFonts w:ascii="Verdana" w:hAnsi="Verdana"/>
                <w:spacing w:val="-4"/>
                <w:sz w:val="18"/>
              </w:rPr>
              <w:t xml:space="preserve"> </w:t>
            </w:r>
            <w:r w:rsidRPr="008236F3">
              <w:rPr>
                <w:rFonts w:ascii="Verdana" w:hAnsi="Verdana"/>
                <w:sz w:val="18"/>
              </w:rPr>
              <w:t>5</w:t>
            </w:r>
            <w:r w:rsidRPr="008236F3">
              <w:rPr>
                <w:rFonts w:ascii="Verdana" w:hAnsi="Verdana"/>
                <w:spacing w:val="-3"/>
                <w:sz w:val="18"/>
              </w:rPr>
              <w:t xml:space="preserve"> </w:t>
            </w:r>
            <w:r w:rsidRPr="008236F3">
              <w:rPr>
                <w:rFonts w:ascii="Verdana" w:hAnsi="Verdana"/>
                <w:sz w:val="18"/>
              </w:rPr>
              <w:t>peuvent</w:t>
            </w:r>
            <w:r w:rsidRPr="008236F3">
              <w:rPr>
                <w:rFonts w:ascii="Verdana" w:hAnsi="Verdana"/>
                <w:spacing w:val="-2"/>
                <w:sz w:val="18"/>
              </w:rPr>
              <w:t xml:space="preserve"> </w:t>
            </w:r>
            <w:r w:rsidRPr="008236F3">
              <w:rPr>
                <w:rFonts w:ascii="Verdana" w:hAnsi="Verdana"/>
                <w:sz w:val="18"/>
              </w:rPr>
              <w:t>être</w:t>
            </w:r>
            <w:r w:rsidRPr="008236F3">
              <w:rPr>
                <w:rFonts w:ascii="Verdana" w:hAnsi="Verdana"/>
                <w:spacing w:val="-2"/>
                <w:sz w:val="18"/>
              </w:rPr>
              <w:t xml:space="preserve"> </w:t>
            </w:r>
            <w:r w:rsidRPr="008236F3">
              <w:rPr>
                <w:rFonts w:ascii="Verdana" w:hAnsi="Verdana"/>
                <w:sz w:val="18"/>
              </w:rPr>
              <w:t>produits</w:t>
            </w:r>
            <w:r w:rsidRPr="008236F3">
              <w:rPr>
                <w:rFonts w:ascii="Verdana" w:hAnsi="Verdana"/>
                <w:spacing w:val="-2"/>
                <w:sz w:val="18"/>
              </w:rPr>
              <w:t xml:space="preserve"> </w:t>
            </w:r>
            <w:r w:rsidRPr="008236F3">
              <w:rPr>
                <w:rFonts w:ascii="Verdana" w:hAnsi="Verdana"/>
                <w:sz w:val="18"/>
              </w:rPr>
              <w:t>avec</w:t>
            </w:r>
            <w:r w:rsidRPr="008236F3">
              <w:rPr>
                <w:rFonts w:ascii="Verdana" w:hAnsi="Verdana"/>
                <w:spacing w:val="-3"/>
                <w:sz w:val="18"/>
              </w:rPr>
              <w:t xml:space="preserve"> </w:t>
            </w:r>
            <w:r w:rsidRPr="008236F3">
              <w:rPr>
                <w:rFonts w:ascii="Verdana" w:hAnsi="Verdana"/>
                <w:sz w:val="18"/>
              </w:rPr>
              <w:t>une</w:t>
            </w:r>
            <w:r w:rsidRPr="008236F3">
              <w:rPr>
                <w:rFonts w:ascii="Verdana" w:hAnsi="Verdana"/>
                <w:spacing w:val="-3"/>
                <w:sz w:val="18"/>
              </w:rPr>
              <w:t xml:space="preserve"> </w:t>
            </w:r>
            <w:r w:rsidRPr="008236F3">
              <w:rPr>
                <w:rFonts w:ascii="Verdana" w:hAnsi="Verdana"/>
                <w:sz w:val="18"/>
              </w:rPr>
              <w:t>plus</w:t>
            </w:r>
            <w:r w:rsidRPr="008236F3">
              <w:rPr>
                <w:rFonts w:ascii="Verdana" w:hAnsi="Verdana"/>
                <w:spacing w:val="-2"/>
                <w:sz w:val="18"/>
              </w:rPr>
              <w:t xml:space="preserve"> </w:t>
            </w:r>
            <w:r w:rsidRPr="008236F3">
              <w:rPr>
                <w:rFonts w:ascii="Verdana" w:hAnsi="Verdana"/>
                <w:sz w:val="18"/>
              </w:rPr>
              <w:t>faible</w:t>
            </w:r>
            <w:r w:rsidRPr="008236F3">
              <w:rPr>
                <w:rFonts w:ascii="Verdana" w:hAnsi="Verdana"/>
                <w:spacing w:val="-2"/>
                <w:sz w:val="18"/>
              </w:rPr>
              <w:t xml:space="preserve"> </w:t>
            </w:r>
            <w:r w:rsidRPr="008236F3">
              <w:rPr>
                <w:rFonts w:ascii="Verdana" w:hAnsi="Verdana"/>
                <w:sz w:val="18"/>
              </w:rPr>
              <w:t>teneur</w:t>
            </w:r>
            <w:r w:rsidRPr="008236F3">
              <w:rPr>
                <w:rFonts w:ascii="Verdana" w:hAnsi="Verdana"/>
                <w:spacing w:val="-2"/>
                <w:sz w:val="18"/>
              </w:rPr>
              <w:t xml:space="preserve"> </w:t>
            </w:r>
            <w:r w:rsidRPr="008236F3">
              <w:rPr>
                <w:rFonts w:ascii="Verdana" w:hAnsi="Verdana"/>
                <w:sz w:val="18"/>
              </w:rPr>
              <w:t>maximale</w:t>
            </w:r>
            <w:r w:rsidRPr="008236F3">
              <w:rPr>
                <w:rFonts w:ascii="Verdana" w:hAnsi="Verdana"/>
                <w:spacing w:val="-2"/>
                <w:sz w:val="18"/>
              </w:rPr>
              <w:t xml:space="preserve"> </w:t>
            </w:r>
            <w:r w:rsidRPr="008236F3">
              <w:rPr>
                <w:rFonts w:ascii="Verdana" w:hAnsi="Verdana"/>
                <w:sz w:val="18"/>
              </w:rPr>
              <w:t>en</w:t>
            </w:r>
            <w:r w:rsidRPr="008236F3">
              <w:rPr>
                <w:rFonts w:ascii="Verdana" w:hAnsi="Verdana"/>
                <w:spacing w:val="-2"/>
                <w:sz w:val="18"/>
              </w:rPr>
              <w:t xml:space="preserve"> </w:t>
            </w:r>
            <w:r w:rsidRPr="008236F3">
              <w:rPr>
                <w:rFonts w:ascii="Verdana" w:hAnsi="Verdana"/>
                <w:sz w:val="18"/>
              </w:rPr>
              <w:t>sulfates</w:t>
            </w:r>
            <w:r w:rsidRPr="008236F3">
              <w:rPr>
                <w:rFonts w:ascii="Verdana" w:hAnsi="Verdana"/>
                <w:spacing w:val="-3"/>
                <w:sz w:val="18"/>
              </w:rPr>
              <w:t xml:space="preserve"> </w:t>
            </w:r>
            <w:r w:rsidRPr="008236F3">
              <w:rPr>
                <w:rFonts w:ascii="Verdana" w:hAnsi="Verdana"/>
                <w:sz w:val="18"/>
              </w:rPr>
              <w:t>(voir Tableau 5). Dans ce cas, la valeur limite supérieure dépasse de 0,5 % la valeur déclarée.</w:t>
            </w:r>
          </w:p>
          <w:p w14:paraId="45CC09EA" w14:textId="407D3A68" w:rsidR="00C41040" w:rsidRPr="008236F3" w:rsidRDefault="00C41040" w:rsidP="00A578FB">
            <w:pPr>
              <w:pStyle w:val="TableParagraph"/>
              <w:numPr>
                <w:ilvl w:val="0"/>
                <w:numId w:val="14"/>
              </w:numPr>
              <w:tabs>
                <w:tab w:val="left" w:pos="290"/>
              </w:tabs>
              <w:ind w:right="312" w:firstLine="0"/>
              <w:jc w:val="both"/>
              <w:rPr>
                <w:rFonts w:ascii="Verdana" w:hAnsi="Verdana"/>
                <w:sz w:val="18"/>
              </w:rPr>
            </w:pPr>
            <w:r w:rsidRPr="008236F3">
              <w:rPr>
                <w:rFonts w:ascii="Verdana" w:hAnsi="Verdana"/>
                <w:sz w:val="18"/>
              </w:rPr>
              <w:t>La</w:t>
            </w:r>
            <w:r w:rsidRPr="008236F3">
              <w:rPr>
                <w:rFonts w:ascii="Verdana" w:hAnsi="Verdana"/>
                <w:spacing w:val="-2"/>
                <w:sz w:val="18"/>
              </w:rPr>
              <w:t xml:space="preserve"> </w:t>
            </w:r>
            <w:r w:rsidRPr="008236F3">
              <w:rPr>
                <w:rFonts w:ascii="Verdana" w:hAnsi="Verdana"/>
                <w:sz w:val="18"/>
              </w:rPr>
              <w:t>teneur</w:t>
            </w:r>
            <w:r w:rsidRPr="008236F3">
              <w:rPr>
                <w:rFonts w:ascii="Verdana" w:hAnsi="Verdana"/>
                <w:spacing w:val="-2"/>
                <w:sz w:val="18"/>
              </w:rPr>
              <w:t xml:space="preserve"> </w:t>
            </w:r>
            <w:r w:rsidRPr="008236F3">
              <w:rPr>
                <w:rFonts w:ascii="Verdana" w:hAnsi="Verdana"/>
                <w:sz w:val="18"/>
              </w:rPr>
              <w:t>en</w:t>
            </w:r>
            <w:r w:rsidRPr="008236F3">
              <w:rPr>
                <w:rFonts w:ascii="Verdana" w:hAnsi="Verdana"/>
                <w:spacing w:val="-1"/>
                <w:sz w:val="18"/>
              </w:rPr>
              <w:t xml:space="preserve"> </w:t>
            </w:r>
            <w:r w:rsidRPr="008236F3">
              <w:rPr>
                <w:rFonts w:ascii="Verdana" w:hAnsi="Verdana"/>
                <w:sz w:val="18"/>
              </w:rPr>
              <w:t>chlorure</w:t>
            </w:r>
            <w:r w:rsidRPr="008236F3">
              <w:rPr>
                <w:rFonts w:ascii="Verdana" w:hAnsi="Verdana"/>
                <w:spacing w:val="-3"/>
                <w:sz w:val="18"/>
              </w:rPr>
              <w:t xml:space="preserve"> </w:t>
            </w:r>
            <w:r w:rsidRPr="008236F3">
              <w:rPr>
                <w:rFonts w:ascii="Verdana" w:hAnsi="Verdana"/>
                <w:sz w:val="18"/>
              </w:rPr>
              <w:t>des</w:t>
            </w:r>
            <w:r w:rsidRPr="008236F3">
              <w:rPr>
                <w:rFonts w:ascii="Verdana" w:hAnsi="Verdana"/>
                <w:spacing w:val="-2"/>
                <w:sz w:val="18"/>
              </w:rPr>
              <w:t xml:space="preserve"> </w:t>
            </w:r>
            <w:r w:rsidRPr="008236F3">
              <w:rPr>
                <w:rFonts w:ascii="Verdana" w:hAnsi="Verdana"/>
                <w:sz w:val="18"/>
              </w:rPr>
              <w:t>ciments</w:t>
            </w:r>
            <w:r w:rsidRPr="008236F3">
              <w:rPr>
                <w:rFonts w:ascii="Verdana" w:hAnsi="Verdana"/>
                <w:spacing w:val="-2"/>
                <w:sz w:val="18"/>
              </w:rPr>
              <w:t xml:space="preserve"> </w:t>
            </w:r>
            <w:r w:rsidRPr="008236F3">
              <w:rPr>
                <w:rFonts w:ascii="Verdana" w:hAnsi="Verdana"/>
                <w:sz w:val="18"/>
              </w:rPr>
              <w:t>de</w:t>
            </w:r>
            <w:r w:rsidRPr="008236F3">
              <w:rPr>
                <w:rFonts w:ascii="Verdana" w:hAnsi="Verdana"/>
                <w:spacing w:val="-3"/>
                <w:sz w:val="18"/>
              </w:rPr>
              <w:t xml:space="preserve"> </w:t>
            </w:r>
            <w:r w:rsidRPr="008236F3">
              <w:rPr>
                <w:rFonts w:ascii="Verdana" w:hAnsi="Verdana"/>
                <w:sz w:val="18"/>
              </w:rPr>
              <w:t>type CEM</w:t>
            </w:r>
            <w:r w:rsidRPr="008236F3">
              <w:rPr>
                <w:rFonts w:ascii="Verdana" w:hAnsi="Verdana"/>
                <w:spacing w:val="-1"/>
                <w:sz w:val="18"/>
              </w:rPr>
              <w:t xml:space="preserve"> </w:t>
            </w:r>
            <w:r w:rsidRPr="008236F3">
              <w:rPr>
                <w:rFonts w:ascii="Verdana" w:hAnsi="Verdana"/>
                <w:sz w:val="18"/>
              </w:rPr>
              <w:t>III</w:t>
            </w:r>
            <w:r w:rsidRPr="008236F3">
              <w:rPr>
                <w:rFonts w:ascii="Verdana" w:hAnsi="Verdana"/>
                <w:spacing w:val="-4"/>
                <w:sz w:val="18"/>
              </w:rPr>
              <w:t xml:space="preserve"> </w:t>
            </w:r>
            <w:r w:rsidRPr="008236F3">
              <w:rPr>
                <w:rFonts w:ascii="Verdana" w:hAnsi="Verdana"/>
                <w:sz w:val="18"/>
              </w:rPr>
              <w:t>peut</w:t>
            </w:r>
            <w:r w:rsidRPr="008236F3">
              <w:rPr>
                <w:rFonts w:ascii="Verdana" w:hAnsi="Verdana"/>
                <w:spacing w:val="-4"/>
                <w:sz w:val="18"/>
              </w:rPr>
              <w:t xml:space="preserve"> </w:t>
            </w:r>
            <w:r w:rsidRPr="008236F3">
              <w:rPr>
                <w:rFonts w:ascii="Verdana" w:hAnsi="Verdana"/>
                <w:sz w:val="18"/>
              </w:rPr>
              <w:t>être</w:t>
            </w:r>
            <w:r w:rsidRPr="008236F3">
              <w:rPr>
                <w:rFonts w:ascii="Verdana" w:hAnsi="Verdana"/>
                <w:spacing w:val="-2"/>
                <w:sz w:val="18"/>
              </w:rPr>
              <w:t xml:space="preserve"> </w:t>
            </w:r>
            <w:r w:rsidRPr="008236F3">
              <w:rPr>
                <w:rFonts w:ascii="Verdana" w:hAnsi="Verdana"/>
                <w:sz w:val="18"/>
              </w:rPr>
              <w:t>supérieure</w:t>
            </w:r>
            <w:r w:rsidRPr="008236F3">
              <w:rPr>
                <w:rFonts w:ascii="Verdana" w:hAnsi="Verdana"/>
                <w:spacing w:val="-3"/>
                <w:sz w:val="18"/>
              </w:rPr>
              <w:t xml:space="preserve"> </w:t>
            </w:r>
            <w:r w:rsidRPr="008236F3">
              <w:rPr>
                <w:rFonts w:ascii="Verdana" w:hAnsi="Verdana"/>
                <w:sz w:val="18"/>
              </w:rPr>
              <w:t>à</w:t>
            </w:r>
            <w:r w:rsidRPr="008236F3">
              <w:rPr>
                <w:rFonts w:ascii="Verdana" w:hAnsi="Verdana"/>
                <w:spacing w:val="-3"/>
                <w:sz w:val="18"/>
              </w:rPr>
              <w:t xml:space="preserve"> </w:t>
            </w:r>
            <w:r w:rsidRPr="008236F3">
              <w:rPr>
                <w:rFonts w:ascii="Verdana" w:hAnsi="Verdana"/>
                <w:sz w:val="18"/>
              </w:rPr>
              <w:t>0,10</w:t>
            </w:r>
            <w:r w:rsidRPr="008236F3">
              <w:rPr>
                <w:rFonts w:ascii="Verdana" w:hAnsi="Verdana"/>
                <w:spacing w:val="-1"/>
                <w:sz w:val="18"/>
              </w:rPr>
              <w:t xml:space="preserve"> </w:t>
            </w:r>
            <w:r w:rsidRPr="008236F3">
              <w:rPr>
                <w:rFonts w:ascii="Verdana" w:hAnsi="Verdana"/>
                <w:sz w:val="18"/>
              </w:rPr>
              <w:t>%</w:t>
            </w:r>
            <w:r w:rsidRPr="008236F3">
              <w:rPr>
                <w:rFonts w:ascii="Verdana" w:hAnsi="Verdana"/>
                <w:spacing w:val="-3"/>
                <w:sz w:val="18"/>
              </w:rPr>
              <w:t xml:space="preserve"> </w:t>
            </w:r>
            <w:r w:rsidRPr="008236F3">
              <w:rPr>
                <w:rFonts w:ascii="Verdana" w:hAnsi="Verdana"/>
                <w:sz w:val="18"/>
              </w:rPr>
              <w:t>mais</w:t>
            </w:r>
            <w:r w:rsidRPr="008236F3">
              <w:rPr>
                <w:rFonts w:ascii="Verdana" w:hAnsi="Verdana"/>
                <w:spacing w:val="-2"/>
                <w:sz w:val="18"/>
              </w:rPr>
              <w:t xml:space="preserve"> </w:t>
            </w:r>
            <w:r w:rsidRPr="008236F3">
              <w:rPr>
                <w:rFonts w:ascii="Verdana" w:hAnsi="Verdana"/>
                <w:sz w:val="18"/>
              </w:rPr>
              <w:t>dans</w:t>
            </w:r>
            <w:r w:rsidRPr="008236F3">
              <w:rPr>
                <w:rFonts w:ascii="Verdana" w:hAnsi="Verdana"/>
                <w:spacing w:val="-2"/>
                <w:sz w:val="18"/>
              </w:rPr>
              <w:t xml:space="preserve"> </w:t>
            </w:r>
            <w:r w:rsidRPr="008236F3">
              <w:rPr>
                <w:rFonts w:ascii="Verdana" w:hAnsi="Verdana"/>
                <w:sz w:val="18"/>
              </w:rPr>
              <w:t>ce</w:t>
            </w:r>
            <w:r w:rsidRPr="008236F3">
              <w:rPr>
                <w:rFonts w:ascii="Verdana" w:hAnsi="Verdana"/>
                <w:spacing w:val="-3"/>
                <w:sz w:val="18"/>
              </w:rPr>
              <w:t xml:space="preserve"> </w:t>
            </w:r>
            <w:r w:rsidRPr="008236F3">
              <w:rPr>
                <w:rFonts w:ascii="Verdana" w:hAnsi="Verdana"/>
                <w:sz w:val="18"/>
              </w:rPr>
              <w:t>cas</w:t>
            </w:r>
            <w:r w:rsidRPr="008236F3">
              <w:rPr>
                <w:rFonts w:ascii="Verdana" w:hAnsi="Verdana"/>
                <w:spacing w:val="-2"/>
                <w:sz w:val="18"/>
              </w:rPr>
              <w:t xml:space="preserve"> </w:t>
            </w:r>
            <w:r w:rsidRPr="008236F3">
              <w:rPr>
                <w:rFonts w:ascii="Verdana" w:hAnsi="Verdana"/>
                <w:sz w:val="18"/>
              </w:rPr>
              <w:t>la</w:t>
            </w:r>
            <w:r w:rsidRPr="008236F3">
              <w:rPr>
                <w:rFonts w:ascii="Verdana" w:hAnsi="Verdana"/>
                <w:spacing w:val="-2"/>
                <w:sz w:val="18"/>
              </w:rPr>
              <w:t xml:space="preserve"> </w:t>
            </w:r>
            <w:r w:rsidRPr="008236F3">
              <w:rPr>
                <w:rFonts w:ascii="Verdana" w:hAnsi="Verdana"/>
                <w:sz w:val="18"/>
              </w:rPr>
              <w:t>teneur</w:t>
            </w:r>
            <w:r w:rsidRPr="008236F3">
              <w:rPr>
                <w:rFonts w:ascii="Verdana" w:hAnsi="Verdana"/>
                <w:spacing w:val="-2"/>
                <w:sz w:val="18"/>
              </w:rPr>
              <w:t xml:space="preserve"> </w:t>
            </w:r>
            <w:r w:rsidRPr="008236F3">
              <w:rPr>
                <w:rFonts w:ascii="Verdana" w:hAnsi="Verdana"/>
                <w:sz w:val="18"/>
              </w:rPr>
              <w:t>maximale</w:t>
            </w:r>
            <w:r w:rsidRPr="008236F3">
              <w:rPr>
                <w:rFonts w:ascii="Verdana" w:hAnsi="Verdana"/>
                <w:spacing w:val="-2"/>
                <w:sz w:val="18"/>
              </w:rPr>
              <w:t xml:space="preserve"> </w:t>
            </w:r>
            <w:r w:rsidRPr="008236F3">
              <w:rPr>
                <w:rFonts w:ascii="Verdana" w:hAnsi="Verdana"/>
                <w:sz w:val="18"/>
              </w:rPr>
              <w:t>en</w:t>
            </w:r>
            <w:r w:rsidRPr="008236F3">
              <w:rPr>
                <w:rFonts w:ascii="Verdana" w:hAnsi="Verdana"/>
                <w:spacing w:val="-2"/>
                <w:sz w:val="18"/>
              </w:rPr>
              <w:t xml:space="preserve"> </w:t>
            </w:r>
            <w:r w:rsidRPr="008236F3">
              <w:rPr>
                <w:rFonts w:ascii="Verdana" w:hAnsi="Verdana"/>
                <w:sz w:val="18"/>
              </w:rPr>
              <w:t>chlorures</w:t>
            </w:r>
            <w:r w:rsidRPr="008236F3">
              <w:rPr>
                <w:rFonts w:ascii="Verdana" w:hAnsi="Verdana"/>
                <w:spacing w:val="-2"/>
                <w:sz w:val="18"/>
              </w:rPr>
              <w:t xml:space="preserve"> </w:t>
            </w:r>
            <w:r w:rsidRPr="008236F3">
              <w:rPr>
                <w:rFonts w:ascii="Verdana" w:hAnsi="Verdana"/>
                <w:sz w:val="18"/>
              </w:rPr>
              <w:t>doit être déclarée à condition de déclarer la teneur maximale en chlorure.</w:t>
            </w:r>
          </w:p>
          <w:p w14:paraId="3FA53804" w14:textId="77777777" w:rsidR="00C41040" w:rsidRPr="008236F3" w:rsidRDefault="00C41040" w:rsidP="00A578FB">
            <w:pPr>
              <w:pStyle w:val="TableParagraph"/>
              <w:numPr>
                <w:ilvl w:val="0"/>
                <w:numId w:val="14"/>
              </w:numPr>
              <w:tabs>
                <w:tab w:val="left" w:pos="302"/>
              </w:tabs>
              <w:spacing w:line="206" w:lineRule="exact"/>
              <w:ind w:right="281" w:firstLine="0"/>
              <w:jc w:val="both"/>
              <w:rPr>
                <w:rFonts w:ascii="Verdana" w:hAnsi="Verdana"/>
                <w:sz w:val="18"/>
              </w:rPr>
            </w:pPr>
            <w:r w:rsidRPr="008236F3">
              <w:rPr>
                <w:rFonts w:ascii="Verdana" w:hAnsi="Verdana"/>
                <w:sz w:val="18"/>
              </w:rPr>
              <w:t>Pour</w:t>
            </w:r>
            <w:r w:rsidRPr="008236F3">
              <w:rPr>
                <w:rFonts w:ascii="Verdana" w:hAnsi="Verdana"/>
                <w:spacing w:val="-3"/>
                <w:sz w:val="18"/>
              </w:rPr>
              <w:t xml:space="preserve"> </w:t>
            </w:r>
            <w:r w:rsidRPr="008236F3">
              <w:rPr>
                <w:rFonts w:ascii="Verdana" w:hAnsi="Verdana"/>
                <w:sz w:val="18"/>
              </w:rPr>
              <w:t>des</w:t>
            </w:r>
            <w:r w:rsidRPr="008236F3">
              <w:rPr>
                <w:rFonts w:ascii="Verdana" w:hAnsi="Verdana"/>
                <w:spacing w:val="-1"/>
                <w:sz w:val="18"/>
              </w:rPr>
              <w:t xml:space="preserve"> </w:t>
            </w:r>
            <w:r w:rsidRPr="008236F3">
              <w:rPr>
                <w:rFonts w:ascii="Verdana" w:hAnsi="Verdana"/>
                <w:sz w:val="18"/>
              </w:rPr>
              <w:t>applications</w:t>
            </w:r>
            <w:r w:rsidRPr="008236F3">
              <w:rPr>
                <w:rFonts w:ascii="Verdana" w:hAnsi="Verdana"/>
                <w:spacing w:val="-1"/>
                <w:sz w:val="18"/>
              </w:rPr>
              <w:t xml:space="preserve"> </w:t>
            </w:r>
            <w:r w:rsidRPr="008236F3">
              <w:rPr>
                <w:rFonts w:ascii="Verdana" w:hAnsi="Verdana"/>
                <w:sz w:val="18"/>
              </w:rPr>
              <w:t>en précontrainte,</w:t>
            </w:r>
            <w:r w:rsidRPr="008236F3">
              <w:rPr>
                <w:rFonts w:ascii="Verdana" w:hAnsi="Verdana"/>
                <w:spacing w:val="-3"/>
                <w:sz w:val="18"/>
              </w:rPr>
              <w:t xml:space="preserve"> </w:t>
            </w:r>
            <w:r w:rsidRPr="008236F3">
              <w:rPr>
                <w:rFonts w:ascii="Verdana" w:hAnsi="Verdana"/>
                <w:sz w:val="18"/>
              </w:rPr>
              <w:t>les</w:t>
            </w:r>
            <w:r w:rsidRPr="008236F3">
              <w:rPr>
                <w:rFonts w:ascii="Verdana" w:hAnsi="Verdana"/>
                <w:spacing w:val="-2"/>
                <w:sz w:val="18"/>
              </w:rPr>
              <w:t xml:space="preserve"> </w:t>
            </w:r>
            <w:r w:rsidRPr="008236F3">
              <w:rPr>
                <w:rFonts w:ascii="Verdana" w:hAnsi="Verdana"/>
                <w:sz w:val="18"/>
              </w:rPr>
              <w:t>ciments</w:t>
            </w:r>
            <w:r w:rsidRPr="008236F3">
              <w:rPr>
                <w:rFonts w:ascii="Verdana" w:hAnsi="Verdana"/>
                <w:spacing w:val="-1"/>
                <w:sz w:val="18"/>
              </w:rPr>
              <w:t xml:space="preserve"> </w:t>
            </w:r>
            <w:r w:rsidRPr="008236F3">
              <w:rPr>
                <w:rFonts w:ascii="Verdana" w:hAnsi="Verdana"/>
                <w:sz w:val="18"/>
              </w:rPr>
              <w:t>peuvent</w:t>
            </w:r>
            <w:r w:rsidRPr="008236F3">
              <w:rPr>
                <w:rFonts w:ascii="Verdana" w:hAnsi="Verdana"/>
                <w:spacing w:val="-1"/>
                <w:sz w:val="18"/>
              </w:rPr>
              <w:t xml:space="preserve"> </w:t>
            </w:r>
            <w:r w:rsidRPr="008236F3">
              <w:rPr>
                <w:rFonts w:ascii="Verdana" w:hAnsi="Verdana"/>
                <w:sz w:val="18"/>
              </w:rPr>
              <w:t>être</w:t>
            </w:r>
            <w:r w:rsidRPr="008236F3">
              <w:rPr>
                <w:rFonts w:ascii="Verdana" w:hAnsi="Verdana"/>
                <w:spacing w:val="-4"/>
                <w:sz w:val="18"/>
              </w:rPr>
              <w:t xml:space="preserve"> </w:t>
            </w:r>
            <w:r w:rsidRPr="008236F3">
              <w:rPr>
                <w:rFonts w:ascii="Verdana" w:hAnsi="Verdana"/>
                <w:sz w:val="18"/>
              </w:rPr>
              <w:t>produits</w:t>
            </w:r>
            <w:r w:rsidRPr="008236F3">
              <w:rPr>
                <w:rFonts w:ascii="Verdana" w:hAnsi="Verdana"/>
                <w:spacing w:val="-1"/>
                <w:sz w:val="18"/>
              </w:rPr>
              <w:t xml:space="preserve"> </w:t>
            </w:r>
            <w:r w:rsidRPr="008236F3">
              <w:rPr>
                <w:rFonts w:ascii="Verdana" w:hAnsi="Verdana"/>
                <w:sz w:val="18"/>
              </w:rPr>
              <w:t>selon</w:t>
            </w:r>
            <w:r w:rsidRPr="008236F3">
              <w:rPr>
                <w:rFonts w:ascii="Verdana" w:hAnsi="Verdana"/>
                <w:spacing w:val="-2"/>
                <w:sz w:val="18"/>
              </w:rPr>
              <w:t xml:space="preserve"> </w:t>
            </w:r>
            <w:r w:rsidRPr="008236F3">
              <w:rPr>
                <w:rFonts w:ascii="Verdana" w:hAnsi="Verdana"/>
                <w:sz w:val="18"/>
              </w:rPr>
              <w:t>une</w:t>
            </w:r>
            <w:r w:rsidRPr="008236F3">
              <w:rPr>
                <w:rFonts w:ascii="Verdana" w:hAnsi="Verdana"/>
                <w:spacing w:val="-2"/>
                <w:sz w:val="18"/>
              </w:rPr>
              <w:t xml:space="preserve"> </w:t>
            </w:r>
            <w:r w:rsidRPr="008236F3">
              <w:rPr>
                <w:rFonts w:ascii="Verdana" w:hAnsi="Verdana"/>
                <w:sz w:val="18"/>
              </w:rPr>
              <w:t>exigence</w:t>
            </w:r>
            <w:r w:rsidRPr="008236F3">
              <w:rPr>
                <w:rFonts w:ascii="Verdana" w:hAnsi="Verdana"/>
                <w:spacing w:val="-2"/>
                <w:sz w:val="18"/>
              </w:rPr>
              <w:t xml:space="preserve"> </w:t>
            </w:r>
            <w:r w:rsidRPr="008236F3">
              <w:rPr>
                <w:rFonts w:ascii="Verdana" w:hAnsi="Verdana"/>
                <w:sz w:val="18"/>
              </w:rPr>
              <w:t>plus</w:t>
            </w:r>
            <w:r w:rsidRPr="008236F3">
              <w:rPr>
                <w:rFonts w:ascii="Verdana" w:hAnsi="Verdana"/>
                <w:spacing w:val="-4"/>
                <w:sz w:val="18"/>
              </w:rPr>
              <w:t xml:space="preserve"> </w:t>
            </w:r>
            <w:r w:rsidRPr="008236F3">
              <w:rPr>
                <w:rFonts w:ascii="Verdana" w:hAnsi="Verdana"/>
                <w:sz w:val="18"/>
              </w:rPr>
              <w:t>basse.</w:t>
            </w:r>
            <w:r w:rsidRPr="008236F3">
              <w:rPr>
                <w:rFonts w:ascii="Verdana" w:hAnsi="Verdana"/>
                <w:spacing w:val="-1"/>
                <w:sz w:val="18"/>
              </w:rPr>
              <w:t xml:space="preserve"> </w:t>
            </w:r>
            <w:r w:rsidRPr="008236F3">
              <w:rPr>
                <w:rFonts w:ascii="Verdana" w:hAnsi="Verdana"/>
                <w:sz w:val="18"/>
              </w:rPr>
              <w:t>Dans</w:t>
            </w:r>
            <w:r w:rsidRPr="008236F3">
              <w:rPr>
                <w:rFonts w:ascii="Verdana" w:hAnsi="Verdana"/>
                <w:spacing w:val="-1"/>
                <w:sz w:val="18"/>
              </w:rPr>
              <w:t xml:space="preserve"> </w:t>
            </w:r>
            <w:r w:rsidRPr="008236F3">
              <w:rPr>
                <w:rFonts w:ascii="Verdana" w:hAnsi="Verdana"/>
                <w:sz w:val="18"/>
              </w:rPr>
              <w:t>ce</w:t>
            </w:r>
            <w:r w:rsidRPr="008236F3">
              <w:rPr>
                <w:rFonts w:ascii="Verdana" w:hAnsi="Verdana"/>
                <w:spacing w:val="-2"/>
                <w:sz w:val="18"/>
              </w:rPr>
              <w:t xml:space="preserve"> </w:t>
            </w:r>
            <w:r w:rsidRPr="008236F3">
              <w:rPr>
                <w:rFonts w:ascii="Verdana" w:hAnsi="Verdana"/>
                <w:sz w:val="18"/>
              </w:rPr>
              <w:t>cas,</w:t>
            </w:r>
            <w:r w:rsidRPr="008236F3">
              <w:rPr>
                <w:rFonts w:ascii="Verdana" w:hAnsi="Verdana"/>
                <w:spacing w:val="-1"/>
                <w:sz w:val="18"/>
              </w:rPr>
              <w:t xml:space="preserve"> </w:t>
            </w:r>
            <w:r w:rsidRPr="008236F3">
              <w:rPr>
                <w:rFonts w:ascii="Verdana" w:hAnsi="Verdana"/>
                <w:sz w:val="18"/>
              </w:rPr>
              <w:t>la</w:t>
            </w:r>
            <w:r w:rsidRPr="008236F3">
              <w:rPr>
                <w:rFonts w:ascii="Verdana" w:hAnsi="Verdana"/>
                <w:spacing w:val="-1"/>
                <w:sz w:val="18"/>
              </w:rPr>
              <w:t xml:space="preserve"> </w:t>
            </w:r>
            <w:r w:rsidRPr="008236F3">
              <w:rPr>
                <w:rFonts w:ascii="Verdana" w:hAnsi="Verdana"/>
                <w:sz w:val="18"/>
              </w:rPr>
              <w:t>valeur</w:t>
            </w:r>
            <w:r w:rsidRPr="008236F3">
              <w:rPr>
                <w:rFonts w:ascii="Verdana" w:hAnsi="Verdana"/>
                <w:spacing w:val="-1"/>
                <w:sz w:val="18"/>
              </w:rPr>
              <w:t xml:space="preserve"> </w:t>
            </w:r>
            <w:r w:rsidRPr="008236F3">
              <w:rPr>
                <w:rFonts w:ascii="Verdana" w:hAnsi="Verdana"/>
                <w:sz w:val="18"/>
              </w:rPr>
              <w:t>de</w:t>
            </w:r>
            <w:r w:rsidRPr="008236F3">
              <w:rPr>
                <w:rFonts w:ascii="Verdana" w:hAnsi="Verdana"/>
                <w:spacing w:val="-2"/>
                <w:sz w:val="18"/>
              </w:rPr>
              <w:t xml:space="preserve"> </w:t>
            </w:r>
            <w:r w:rsidRPr="008236F3">
              <w:rPr>
                <w:rFonts w:ascii="Verdana" w:hAnsi="Verdana"/>
                <w:sz w:val="18"/>
              </w:rPr>
              <w:t>0,10</w:t>
            </w:r>
            <w:r w:rsidRPr="008236F3">
              <w:rPr>
                <w:rFonts w:ascii="Verdana" w:hAnsi="Verdana"/>
                <w:spacing w:val="-2"/>
                <w:sz w:val="18"/>
              </w:rPr>
              <w:t xml:space="preserve"> </w:t>
            </w:r>
            <w:r w:rsidRPr="008236F3">
              <w:rPr>
                <w:rFonts w:ascii="Verdana" w:hAnsi="Verdana"/>
                <w:sz w:val="18"/>
              </w:rPr>
              <w:t>%</w:t>
            </w:r>
            <w:r w:rsidRPr="008236F3">
              <w:rPr>
                <w:rFonts w:ascii="Verdana" w:hAnsi="Verdana"/>
                <w:spacing w:val="-2"/>
                <w:sz w:val="18"/>
              </w:rPr>
              <w:t xml:space="preserve"> </w:t>
            </w:r>
            <w:r w:rsidRPr="008236F3">
              <w:rPr>
                <w:rFonts w:ascii="Verdana" w:hAnsi="Verdana"/>
                <w:sz w:val="18"/>
              </w:rPr>
              <w:t>doit être remplacée par cette valeur plus basse qui doit être mentionnée sur le bon de livraison.</w:t>
            </w:r>
          </w:p>
        </w:tc>
      </w:tr>
    </w:tbl>
    <w:p w14:paraId="35AEEBB6"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lang w:val="en-US"/>
        </w:rPr>
      </w:pPr>
    </w:p>
    <w:p w14:paraId="244797A5" w14:textId="4F614C37" w:rsidR="0033730F" w:rsidRPr="002E18C2" w:rsidRDefault="0033730F" w:rsidP="005045D8">
      <w:pPr>
        <w:autoSpaceDE w:val="0"/>
        <w:autoSpaceDN w:val="0"/>
        <w:adjustRightInd w:val="0"/>
        <w:spacing w:after="0" w:line="240" w:lineRule="auto"/>
        <w:jc w:val="both"/>
        <w:rPr>
          <w:rFonts w:ascii="Verdana" w:hAnsi="Verdana" w:cs="Arial"/>
          <w:sz w:val="24"/>
        </w:rPr>
      </w:pPr>
    </w:p>
    <w:p w14:paraId="699162CA" w14:textId="1AC1C3E6" w:rsidR="0033730F" w:rsidRPr="002E18C2" w:rsidRDefault="0033730F" w:rsidP="006A2158">
      <w:pPr>
        <w:pStyle w:val="Titre1"/>
        <w:numPr>
          <w:ilvl w:val="1"/>
          <w:numId w:val="36"/>
        </w:numPr>
        <w:rPr>
          <w:rFonts w:ascii="Verdana" w:hAnsi="Verdana"/>
          <w:szCs w:val="22"/>
          <w:u w:val="none"/>
        </w:rPr>
      </w:pPr>
      <w:bookmarkStart w:id="49" w:name="_Toc181705228"/>
      <w:proofErr w:type="spellStart"/>
      <w:r w:rsidRPr="002E18C2">
        <w:rPr>
          <w:rFonts w:ascii="Verdana" w:hAnsi="Verdana"/>
          <w:szCs w:val="22"/>
          <w:u w:val="none"/>
        </w:rPr>
        <w:t>Critères</w:t>
      </w:r>
      <w:proofErr w:type="spellEnd"/>
      <w:r w:rsidRPr="002E18C2">
        <w:rPr>
          <w:rFonts w:ascii="Verdana" w:hAnsi="Verdana"/>
          <w:szCs w:val="22"/>
          <w:u w:val="none"/>
        </w:rPr>
        <w:t xml:space="preserve"> de </w:t>
      </w:r>
      <w:proofErr w:type="spellStart"/>
      <w:r w:rsidR="00746845" w:rsidRPr="002E18C2">
        <w:rPr>
          <w:rFonts w:ascii="Verdana" w:hAnsi="Verdana"/>
          <w:szCs w:val="22"/>
          <w:u w:val="none"/>
        </w:rPr>
        <w:t>c</w:t>
      </w:r>
      <w:r w:rsidRPr="002E18C2">
        <w:rPr>
          <w:rFonts w:ascii="Verdana" w:hAnsi="Verdana"/>
          <w:szCs w:val="22"/>
          <w:u w:val="none"/>
        </w:rPr>
        <w:t>onformité</w:t>
      </w:r>
      <w:proofErr w:type="spellEnd"/>
      <w:r w:rsidRPr="002E18C2">
        <w:rPr>
          <w:rFonts w:ascii="Verdana" w:hAnsi="Verdana"/>
          <w:szCs w:val="22"/>
          <w:u w:val="none"/>
        </w:rPr>
        <w:t xml:space="preserve"> </w:t>
      </w:r>
      <w:proofErr w:type="spellStart"/>
      <w:r w:rsidR="00746845" w:rsidRPr="002E18C2">
        <w:rPr>
          <w:rFonts w:ascii="Verdana" w:hAnsi="Verdana"/>
          <w:szCs w:val="22"/>
          <w:u w:val="none"/>
        </w:rPr>
        <w:t>applicables</w:t>
      </w:r>
      <w:proofErr w:type="spellEnd"/>
      <w:r w:rsidR="00746845" w:rsidRPr="002E18C2">
        <w:rPr>
          <w:rFonts w:ascii="Verdana" w:hAnsi="Verdana"/>
          <w:szCs w:val="22"/>
          <w:u w:val="none"/>
        </w:rPr>
        <w:t xml:space="preserve"> à la composition du </w:t>
      </w:r>
      <w:proofErr w:type="spellStart"/>
      <w:r w:rsidR="00746845" w:rsidRPr="002E18C2">
        <w:rPr>
          <w:rFonts w:ascii="Verdana" w:hAnsi="Verdana"/>
          <w:szCs w:val="22"/>
          <w:u w:val="none"/>
        </w:rPr>
        <w:t>c</w:t>
      </w:r>
      <w:r w:rsidRPr="002E18C2">
        <w:rPr>
          <w:rFonts w:ascii="Verdana" w:hAnsi="Verdana"/>
          <w:szCs w:val="22"/>
          <w:u w:val="none"/>
        </w:rPr>
        <w:t>iment</w:t>
      </w:r>
      <w:bookmarkEnd w:id="49"/>
      <w:proofErr w:type="spellEnd"/>
    </w:p>
    <w:p w14:paraId="0BE202EC" w14:textId="77777777" w:rsidR="00353854" w:rsidRPr="00781504" w:rsidRDefault="00353854" w:rsidP="005045D8">
      <w:pPr>
        <w:pStyle w:val="Corpsdetexte"/>
        <w:spacing w:before="3"/>
        <w:ind w:right="751"/>
        <w:jc w:val="both"/>
        <w:rPr>
          <w:rFonts w:ascii="Verdana" w:eastAsiaTheme="minorHAnsi" w:hAnsi="Verdana" w:cs="Arial"/>
          <w:bCs/>
          <w:sz w:val="22"/>
          <w:szCs w:val="22"/>
        </w:rPr>
      </w:pPr>
    </w:p>
    <w:p w14:paraId="6E276C1D" w14:textId="4ABE9189" w:rsidR="00746845" w:rsidRPr="00001CC9" w:rsidRDefault="00746845" w:rsidP="00001CC9">
      <w:pPr>
        <w:jc w:val="both"/>
        <w:rPr>
          <w:rFonts w:ascii="Verdana" w:hAnsi="Verdana"/>
        </w:rPr>
      </w:pPr>
      <w:r w:rsidRPr="00001CC9">
        <w:rPr>
          <w:rFonts w:ascii="Verdana" w:hAnsi="Verdana"/>
        </w:rPr>
        <w:t>Le fabricant doit vérifier au moins une fois par mois la composition du ciment en utilisant, en règle générale,</w:t>
      </w:r>
      <w:r w:rsidRPr="00001CC9">
        <w:rPr>
          <w:rFonts w:ascii="Verdana" w:hAnsi="Verdana"/>
          <w:spacing w:val="-13"/>
        </w:rPr>
        <w:t xml:space="preserve"> </w:t>
      </w:r>
      <w:r w:rsidRPr="00001CC9">
        <w:rPr>
          <w:rFonts w:ascii="Verdana" w:hAnsi="Verdana"/>
        </w:rPr>
        <w:t>un</w:t>
      </w:r>
      <w:r w:rsidRPr="00001CC9">
        <w:rPr>
          <w:rFonts w:ascii="Verdana" w:hAnsi="Verdana"/>
          <w:spacing w:val="-13"/>
        </w:rPr>
        <w:t xml:space="preserve"> </w:t>
      </w:r>
      <w:r w:rsidRPr="00001CC9">
        <w:rPr>
          <w:rFonts w:ascii="Verdana" w:hAnsi="Verdana"/>
        </w:rPr>
        <w:t>échantillon</w:t>
      </w:r>
      <w:r w:rsidRPr="00001CC9">
        <w:rPr>
          <w:rFonts w:ascii="Verdana" w:hAnsi="Verdana"/>
          <w:spacing w:val="-13"/>
        </w:rPr>
        <w:t xml:space="preserve"> </w:t>
      </w:r>
      <w:r w:rsidRPr="00001CC9">
        <w:rPr>
          <w:rFonts w:ascii="Verdana" w:hAnsi="Verdana"/>
        </w:rPr>
        <w:t>ponctuel</w:t>
      </w:r>
      <w:r w:rsidRPr="00001CC9">
        <w:rPr>
          <w:rFonts w:ascii="Verdana" w:hAnsi="Verdana"/>
          <w:spacing w:val="-13"/>
        </w:rPr>
        <w:t xml:space="preserve"> </w:t>
      </w:r>
      <w:r w:rsidRPr="00001CC9">
        <w:rPr>
          <w:rFonts w:ascii="Verdana" w:hAnsi="Verdana"/>
        </w:rPr>
        <w:t>prélevé</w:t>
      </w:r>
      <w:r w:rsidRPr="00001CC9">
        <w:rPr>
          <w:rFonts w:ascii="Verdana" w:hAnsi="Verdana"/>
          <w:spacing w:val="-15"/>
        </w:rPr>
        <w:t xml:space="preserve"> </w:t>
      </w:r>
      <w:r w:rsidRPr="00001CC9">
        <w:rPr>
          <w:rFonts w:ascii="Verdana" w:hAnsi="Verdana"/>
        </w:rPr>
        <w:t>au</w:t>
      </w:r>
      <w:r w:rsidRPr="00001CC9">
        <w:rPr>
          <w:rFonts w:ascii="Verdana" w:hAnsi="Verdana"/>
          <w:spacing w:val="-13"/>
        </w:rPr>
        <w:t xml:space="preserve"> </w:t>
      </w:r>
      <w:r w:rsidRPr="00001CC9">
        <w:rPr>
          <w:rFonts w:ascii="Verdana" w:hAnsi="Verdana"/>
        </w:rPr>
        <w:t>point</w:t>
      </w:r>
      <w:r w:rsidRPr="00001CC9">
        <w:rPr>
          <w:rFonts w:ascii="Verdana" w:hAnsi="Verdana"/>
          <w:spacing w:val="-12"/>
        </w:rPr>
        <w:t xml:space="preserve"> </w:t>
      </w:r>
      <w:r w:rsidRPr="00001CC9">
        <w:rPr>
          <w:rFonts w:ascii="Verdana" w:hAnsi="Verdana"/>
        </w:rPr>
        <w:t>de</w:t>
      </w:r>
      <w:r w:rsidRPr="00001CC9">
        <w:rPr>
          <w:rFonts w:ascii="Verdana" w:hAnsi="Verdana"/>
          <w:spacing w:val="-14"/>
        </w:rPr>
        <w:t xml:space="preserve"> </w:t>
      </w:r>
      <w:r w:rsidRPr="00001CC9">
        <w:rPr>
          <w:rFonts w:ascii="Verdana" w:hAnsi="Verdana"/>
        </w:rPr>
        <w:t>délivrance</w:t>
      </w:r>
      <w:r w:rsidRPr="00001CC9">
        <w:rPr>
          <w:rFonts w:ascii="Verdana" w:hAnsi="Verdana"/>
          <w:spacing w:val="-14"/>
        </w:rPr>
        <w:t xml:space="preserve"> </w:t>
      </w:r>
      <w:r w:rsidRPr="00001CC9">
        <w:rPr>
          <w:rFonts w:ascii="Verdana" w:hAnsi="Verdana"/>
        </w:rPr>
        <w:t>du</w:t>
      </w:r>
      <w:r w:rsidRPr="00001CC9">
        <w:rPr>
          <w:rFonts w:ascii="Verdana" w:hAnsi="Verdana"/>
          <w:spacing w:val="-13"/>
        </w:rPr>
        <w:t xml:space="preserve"> </w:t>
      </w:r>
      <w:r w:rsidRPr="00001CC9">
        <w:rPr>
          <w:rFonts w:ascii="Verdana" w:hAnsi="Verdana"/>
        </w:rPr>
        <w:t>ciment.</w:t>
      </w:r>
      <w:r w:rsidRPr="00001CC9">
        <w:rPr>
          <w:rFonts w:ascii="Verdana" w:hAnsi="Verdana"/>
          <w:spacing w:val="-13"/>
        </w:rPr>
        <w:t xml:space="preserve"> </w:t>
      </w:r>
      <w:r w:rsidRPr="00001CC9">
        <w:rPr>
          <w:rFonts w:ascii="Verdana" w:hAnsi="Verdana"/>
        </w:rPr>
        <w:t>La</w:t>
      </w:r>
      <w:r w:rsidRPr="00001CC9">
        <w:rPr>
          <w:rFonts w:ascii="Verdana" w:hAnsi="Verdana"/>
          <w:spacing w:val="-14"/>
        </w:rPr>
        <w:t xml:space="preserve"> </w:t>
      </w:r>
      <w:r w:rsidRPr="00001CC9">
        <w:rPr>
          <w:rFonts w:ascii="Verdana" w:hAnsi="Verdana"/>
        </w:rPr>
        <w:t>composition</w:t>
      </w:r>
      <w:r w:rsidRPr="00001CC9">
        <w:rPr>
          <w:rFonts w:ascii="Verdana" w:hAnsi="Verdana"/>
          <w:spacing w:val="-13"/>
        </w:rPr>
        <w:t xml:space="preserve"> </w:t>
      </w:r>
      <w:r w:rsidRPr="00001CC9">
        <w:rPr>
          <w:rFonts w:ascii="Verdana" w:hAnsi="Verdana"/>
        </w:rPr>
        <w:t>du</w:t>
      </w:r>
      <w:r w:rsidRPr="00001CC9">
        <w:rPr>
          <w:rFonts w:ascii="Verdana" w:hAnsi="Verdana"/>
          <w:spacing w:val="-13"/>
        </w:rPr>
        <w:t xml:space="preserve"> </w:t>
      </w:r>
      <w:r w:rsidRPr="00001CC9">
        <w:rPr>
          <w:rFonts w:ascii="Verdana" w:hAnsi="Verdana"/>
        </w:rPr>
        <w:t xml:space="preserve">ciment doit respecter les exigences spécifiées dans le Tableau 2. Les teneurs limites spécifiées pour les constituants principaux </w:t>
      </w:r>
      <w:r w:rsidRPr="00001CC9">
        <w:rPr>
          <w:rFonts w:ascii="Verdana" w:hAnsi="Verdana"/>
        </w:rPr>
        <w:lastRenderedPageBreak/>
        <w:t>indiquées dans le Tableau 2 sont des valeurs de référence que les valeurs moyennes de composition calculées à partir d'échantillons ponctuels prélevés pendant la période de contrôle</w:t>
      </w:r>
      <w:r w:rsidRPr="00001CC9">
        <w:rPr>
          <w:rFonts w:ascii="Verdana" w:hAnsi="Verdana"/>
          <w:spacing w:val="-15"/>
        </w:rPr>
        <w:t xml:space="preserve"> </w:t>
      </w:r>
      <w:r w:rsidRPr="00001CC9">
        <w:rPr>
          <w:rFonts w:ascii="Verdana" w:hAnsi="Verdana"/>
        </w:rPr>
        <w:t>doivent</w:t>
      </w:r>
      <w:r w:rsidRPr="00001CC9">
        <w:rPr>
          <w:rFonts w:ascii="Verdana" w:hAnsi="Verdana"/>
          <w:spacing w:val="-15"/>
        </w:rPr>
        <w:t xml:space="preserve"> </w:t>
      </w:r>
      <w:r w:rsidRPr="00001CC9">
        <w:rPr>
          <w:rFonts w:ascii="Verdana" w:hAnsi="Verdana"/>
        </w:rPr>
        <w:t>respecter.</w:t>
      </w:r>
      <w:r w:rsidRPr="00001CC9">
        <w:rPr>
          <w:rFonts w:ascii="Verdana" w:hAnsi="Verdana"/>
          <w:spacing w:val="-15"/>
        </w:rPr>
        <w:t xml:space="preserve"> </w:t>
      </w:r>
      <w:r w:rsidRPr="00001CC9">
        <w:rPr>
          <w:rFonts w:ascii="Verdana" w:hAnsi="Verdana"/>
        </w:rPr>
        <w:t>Pour</w:t>
      </w:r>
      <w:r w:rsidRPr="00001CC9">
        <w:rPr>
          <w:rFonts w:ascii="Verdana" w:hAnsi="Verdana"/>
          <w:spacing w:val="-15"/>
        </w:rPr>
        <w:t xml:space="preserve"> </w:t>
      </w:r>
      <w:r w:rsidRPr="00001CC9">
        <w:rPr>
          <w:rFonts w:ascii="Verdana" w:hAnsi="Verdana"/>
        </w:rPr>
        <w:t>chaque</w:t>
      </w:r>
      <w:r w:rsidRPr="00001CC9">
        <w:rPr>
          <w:rFonts w:ascii="Verdana" w:hAnsi="Verdana"/>
          <w:spacing w:val="-15"/>
        </w:rPr>
        <w:t xml:space="preserve"> </w:t>
      </w:r>
      <w:r w:rsidRPr="00001CC9">
        <w:rPr>
          <w:rFonts w:ascii="Verdana" w:hAnsi="Verdana"/>
        </w:rPr>
        <w:t>résultat</w:t>
      </w:r>
      <w:r w:rsidRPr="00001CC9">
        <w:rPr>
          <w:rFonts w:ascii="Verdana" w:hAnsi="Verdana"/>
          <w:spacing w:val="-15"/>
        </w:rPr>
        <w:t xml:space="preserve"> </w:t>
      </w:r>
      <w:r w:rsidRPr="00001CC9">
        <w:rPr>
          <w:rFonts w:ascii="Verdana" w:hAnsi="Verdana"/>
        </w:rPr>
        <w:t>individuel,</w:t>
      </w:r>
      <w:r w:rsidRPr="00001CC9">
        <w:rPr>
          <w:rFonts w:ascii="Verdana" w:hAnsi="Verdana"/>
          <w:spacing w:val="-15"/>
        </w:rPr>
        <w:t xml:space="preserve"> </w:t>
      </w:r>
      <w:r w:rsidRPr="00001CC9">
        <w:rPr>
          <w:rFonts w:ascii="Verdana" w:hAnsi="Verdana"/>
        </w:rPr>
        <w:t>des</w:t>
      </w:r>
      <w:r w:rsidRPr="00001CC9">
        <w:rPr>
          <w:rFonts w:ascii="Verdana" w:hAnsi="Verdana"/>
          <w:spacing w:val="-15"/>
        </w:rPr>
        <w:t xml:space="preserve"> </w:t>
      </w:r>
      <w:r w:rsidRPr="00001CC9">
        <w:rPr>
          <w:rFonts w:ascii="Verdana" w:hAnsi="Verdana"/>
        </w:rPr>
        <w:t>écarts</w:t>
      </w:r>
      <w:r w:rsidRPr="00001CC9">
        <w:rPr>
          <w:rFonts w:ascii="Verdana" w:hAnsi="Verdana"/>
          <w:spacing w:val="-15"/>
        </w:rPr>
        <w:t xml:space="preserve"> </w:t>
      </w:r>
      <w:r w:rsidRPr="00001CC9">
        <w:rPr>
          <w:rFonts w:ascii="Verdana" w:hAnsi="Verdana"/>
        </w:rPr>
        <w:t>maximaux</w:t>
      </w:r>
      <w:r w:rsidRPr="00001CC9">
        <w:rPr>
          <w:rFonts w:ascii="Verdana" w:hAnsi="Verdana"/>
          <w:spacing w:val="-15"/>
        </w:rPr>
        <w:t xml:space="preserve"> </w:t>
      </w:r>
      <w:r w:rsidRPr="00001CC9">
        <w:rPr>
          <w:rFonts w:ascii="Verdana" w:hAnsi="Verdana"/>
        </w:rPr>
        <w:t>de</w:t>
      </w:r>
      <w:r w:rsidRPr="00001CC9">
        <w:rPr>
          <w:rFonts w:ascii="Verdana" w:hAnsi="Verdana"/>
          <w:spacing w:val="-15"/>
        </w:rPr>
        <w:t xml:space="preserve"> </w:t>
      </w:r>
      <w:r w:rsidRPr="00001CC9">
        <w:rPr>
          <w:rFonts w:ascii="Verdana" w:hAnsi="Verdana"/>
        </w:rPr>
        <w:t>–</w:t>
      </w:r>
      <w:r w:rsidRPr="00001CC9">
        <w:rPr>
          <w:rFonts w:ascii="Verdana" w:hAnsi="Verdana"/>
          <w:spacing w:val="-15"/>
        </w:rPr>
        <w:t xml:space="preserve"> </w:t>
      </w:r>
      <w:r w:rsidRPr="00001CC9">
        <w:rPr>
          <w:rFonts w:ascii="Verdana" w:hAnsi="Verdana"/>
        </w:rPr>
        <w:t>2,</w:t>
      </w:r>
      <w:r w:rsidRPr="00001CC9">
        <w:rPr>
          <w:rFonts w:ascii="Verdana" w:hAnsi="Verdana"/>
          <w:spacing w:val="-15"/>
        </w:rPr>
        <w:t xml:space="preserve"> </w:t>
      </w:r>
      <w:r w:rsidRPr="00001CC9">
        <w:rPr>
          <w:rFonts w:ascii="Verdana" w:hAnsi="Verdana"/>
        </w:rPr>
        <w:t>pour</w:t>
      </w:r>
      <w:r w:rsidRPr="00001CC9">
        <w:rPr>
          <w:rFonts w:ascii="Verdana" w:hAnsi="Verdana"/>
          <w:spacing w:val="-15"/>
        </w:rPr>
        <w:t xml:space="preserve"> </w:t>
      </w:r>
      <w:r w:rsidRPr="00001CC9">
        <w:rPr>
          <w:rFonts w:ascii="Verdana" w:hAnsi="Verdana"/>
        </w:rPr>
        <w:t>la</w:t>
      </w:r>
      <w:r w:rsidRPr="00001CC9">
        <w:rPr>
          <w:rFonts w:ascii="Verdana" w:hAnsi="Verdana"/>
          <w:spacing w:val="-15"/>
        </w:rPr>
        <w:t xml:space="preserve"> </w:t>
      </w:r>
      <w:r w:rsidRPr="00001CC9">
        <w:rPr>
          <w:rFonts w:ascii="Verdana" w:hAnsi="Verdana"/>
        </w:rPr>
        <w:t>valeur de référence la plus basse, et de + 2, pour la valeur de référence la plus élevée, sont autorisés. Les procédures</w:t>
      </w:r>
      <w:r w:rsidRPr="00001CC9">
        <w:rPr>
          <w:rFonts w:ascii="Verdana" w:hAnsi="Verdana"/>
          <w:spacing w:val="-9"/>
        </w:rPr>
        <w:t xml:space="preserve"> </w:t>
      </w:r>
      <w:r w:rsidRPr="00001CC9">
        <w:rPr>
          <w:rFonts w:ascii="Verdana" w:hAnsi="Verdana"/>
        </w:rPr>
        <w:t>en</w:t>
      </w:r>
      <w:r w:rsidRPr="00001CC9">
        <w:rPr>
          <w:rFonts w:ascii="Verdana" w:hAnsi="Verdana"/>
          <w:spacing w:val="-8"/>
        </w:rPr>
        <w:t xml:space="preserve"> </w:t>
      </w:r>
      <w:r w:rsidRPr="00001CC9">
        <w:rPr>
          <w:rFonts w:ascii="Verdana" w:hAnsi="Verdana"/>
        </w:rPr>
        <w:t>cours</w:t>
      </w:r>
      <w:r w:rsidRPr="00001CC9">
        <w:rPr>
          <w:rFonts w:ascii="Verdana" w:hAnsi="Verdana"/>
          <w:spacing w:val="-8"/>
        </w:rPr>
        <w:t xml:space="preserve"> </w:t>
      </w:r>
      <w:r w:rsidRPr="00001CC9">
        <w:rPr>
          <w:rFonts w:ascii="Verdana" w:hAnsi="Verdana"/>
        </w:rPr>
        <w:t>de</w:t>
      </w:r>
      <w:r w:rsidRPr="00001CC9">
        <w:rPr>
          <w:rFonts w:ascii="Verdana" w:hAnsi="Verdana"/>
          <w:spacing w:val="-11"/>
        </w:rPr>
        <w:t xml:space="preserve"> </w:t>
      </w:r>
      <w:r w:rsidRPr="00001CC9">
        <w:rPr>
          <w:rFonts w:ascii="Verdana" w:hAnsi="Verdana"/>
        </w:rPr>
        <w:t>production</w:t>
      </w:r>
      <w:r w:rsidRPr="00001CC9">
        <w:rPr>
          <w:rFonts w:ascii="Verdana" w:hAnsi="Verdana"/>
          <w:spacing w:val="-10"/>
        </w:rPr>
        <w:t xml:space="preserve"> </w:t>
      </w:r>
      <w:r w:rsidRPr="00001CC9">
        <w:rPr>
          <w:rFonts w:ascii="Verdana" w:hAnsi="Verdana"/>
        </w:rPr>
        <w:t>et</w:t>
      </w:r>
      <w:r w:rsidRPr="00001CC9">
        <w:rPr>
          <w:rFonts w:ascii="Verdana" w:hAnsi="Verdana"/>
          <w:spacing w:val="-9"/>
        </w:rPr>
        <w:t xml:space="preserve"> </w:t>
      </w:r>
      <w:r w:rsidRPr="00001CC9">
        <w:rPr>
          <w:rFonts w:ascii="Verdana" w:hAnsi="Verdana"/>
        </w:rPr>
        <w:t>les</w:t>
      </w:r>
      <w:r w:rsidRPr="00001CC9">
        <w:rPr>
          <w:rFonts w:ascii="Verdana" w:hAnsi="Verdana"/>
          <w:spacing w:val="-10"/>
        </w:rPr>
        <w:t xml:space="preserve"> </w:t>
      </w:r>
      <w:r w:rsidRPr="00001CC9">
        <w:rPr>
          <w:rFonts w:ascii="Verdana" w:hAnsi="Verdana"/>
        </w:rPr>
        <w:t>méthodes</w:t>
      </w:r>
      <w:r w:rsidRPr="00001CC9">
        <w:rPr>
          <w:rFonts w:ascii="Verdana" w:hAnsi="Verdana"/>
          <w:spacing w:val="-5"/>
        </w:rPr>
        <w:t xml:space="preserve"> </w:t>
      </w:r>
      <w:r w:rsidRPr="00001CC9">
        <w:rPr>
          <w:rFonts w:ascii="Verdana" w:hAnsi="Verdana"/>
        </w:rPr>
        <w:t>de</w:t>
      </w:r>
      <w:r w:rsidRPr="00001CC9">
        <w:rPr>
          <w:rFonts w:ascii="Verdana" w:hAnsi="Verdana"/>
          <w:spacing w:val="-11"/>
        </w:rPr>
        <w:t xml:space="preserve"> </w:t>
      </w:r>
      <w:r w:rsidRPr="00001CC9">
        <w:rPr>
          <w:rFonts w:ascii="Verdana" w:hAnsi="Verdana"/>
        </w:rPr>
        <w:t>vérification</w:t>
      </w:r>
      <w:r w:rsidRPr="00001CC9">
        <w:rPr>
          <w:rFonts w:ascii="Verdana" w:hAnsi="Verdana"/>
          <w:spacing w:val="-9"/>
        </w:rPr>
        <w:t xml:space="preserve"> </w:t>
      </w:r>
      <w:r w:rsidRPr="00001CC9">
        <w:rPr>
          <w:rFonts w:ascii="Verdana" w:hAnsi="Verdana"/>
        </w:rPr>
        <w:t>permettant</w:t>
      </w:r>
      <w:r w:rsidRPr="00001CC9">
        <w:rPr>
          <w:rFonts w:ascii="Verdana" w:hAnsi="Verdana"/>
          <w:spacing w:val="-9"/>
        </w:rPr>
        <w:t xml:space="preserve"> </w:t>
      </w:r>
      <w:r w:rsidRPr="00001CC9">
        <w:rPr>
          <w:rFonts w:ascii="Verdana" w:hAnsi="Verdana"/>
        </w:rPr>
        <w:t>de</w:t>
      </w:r>
      <w:r w:rsidRPr="00001CC9">
        <w:rPr>
          <w:rFonts w:ascii="Verdana" w:hAnsi="Verdana"/>
          <w:spacing w:val="-11"/>
        </w:rPr>
        <w:t xml:space="preserve"> </w:t>
      </w:r>
      <w:r w:rsidRPr="00001CC9">
        <w:rPr>
          <w:rFonts w:ascii="Verdana" w:hAnsi="Verdana"/>
        </w:rPr>
        <w:t>garantir</w:t>
      </w:r>
      <w:r w:rsidRPr="00001CC9">
        <w:rPr>
          <w:rFonts w:ascii="Verdana" w:hAnsi="Verdana"/>
          <w:spacing w:val="-10"/>
        </w:rPr>
        <w:t xml:space="preserve"> </w:t>
      </w:r>
      <w:r w:rsidRPr="00001CC9">
        <w:rPr>
          <w:rFonts w:ascii="Verdana" w:hAnsi="Verdana"/>
        </w:rPr>
        <w:t>le</w:t>
      </w:r>
      <w:r w:rsidRPr="00001CC9">
        <w:rPr>
          <w:rFonts w:ascii="Verdana" w:hAnsi="Verdana"/>
          <w:spacing w:val="-8"/>
        </w:rPr>
        <w:t xml:space="preserve"> </w:t>
      </w:r>
      <w:r w:rsidRPr="00001CC9">
        <w:rPr>
          <w:rFonts w:ascii="Verdana" w:hAnsi="Verdana"/>
        </w:rPr>
        <w:t>respect</w:t>
      </w:r>
      <w:r w:rsidRPr="00001CC9">
        <w:rPr>
          <w:rFonts w:ascii="Verdana" w:hAnsi="Verdana"/>
          <w:spacing w:val="-9"/>
        </w:rPr>
        <w:t xml:space="preserve"> </w:t>
      </w:r>
      <w:r w:rsidRPr="00001CC9">
        <w:rPr>
          <w:rFonts w:ascii="Verdana" w:hAnsi="Verdana"/>
        </w:rPr>
        <w:t>de cette exigence doivent être appliquées et formalisées par écrit.</w:t>
      </w:r>
    </w:p>
    <w:p w14:paraId="2EA09851" w14:textId="77777777" w:rsidR="00CD723D" w:rsidRPr="00781504" w:rsidRDefault="00CD723D" w:rsidP="005045D8">
      <w:pPr>
        <w:pStyle w:val="Corpsdetexte"/>
        <w:spacing w:before="3"/>
        <w:ind w:right="751"/>
        <w:jc w:val="both"/>
        <w:rPr>
          <w:rFonts w:ascii="Verdana" w:hAnsi="Verdana"/>
          <w:sz w:val="22"/>
          <w:szCs w:val="22"/>
        </w:rPr>
      </w:pPr>
    </w:p>
    <w:p w14:paraId="2C1B9CF1" w14:textId="6FA66FE2" w:rsidR="0033730F" w:rsidRPr="00001CC9" w:rsidRDefault="0033730F" w:rsidP="006A2158">
      <w:pPr>
        <w:pStyle w:val="Titre1"/>
        <w:numPr>
          <w:ilvl w:val="1"/>
          <w:numId w:val="36"/>
        </w:numPr>
        <w:rPr>
          <w:rFonts w:ascii="Verdana" w:hAnsi="Verdana"/>
          <w:szCs w:val="22"/>
          <w:u w:val="none"/>
        </w:rPr>
      </w:pPr>
      <w:bookmarkStart w:id="50" w:name="_Toc181705229"/>
      <w:proofErr w:type="spellStart"/>
      <w:r w:rsidRPr="00001CC9">
        <w:rPr>
          <w:rFonts w:ascii="Verdana" w:hAnsi="Verdana"/>
          <w:szCs w:val="22"/>
          <w:u w:val="none"/>
        </w:rPr>
        <w:t>Critères</w:t>
      </w:r>
      <w:proofErr w:type="spellEnd"/>
      <w:r w:rsidRPr="00001CC9">
        <w:rPr>
          <w:rFonts w:ascii="Verdana" w:hAnsi="Verdana"/>
          <w:szCs w:val="22"/>
          <w:u w:val="none"/>
        </w:rPr>
        <w:t xml:space="preserve"> de </w:t>
      </w:r>
      <w:proofErr w:type="spellStart"/>
      <w:r w:rsidR="00746845" w:rsidRPr="00001CC9">
        <w:rPr>
          <w:rFonts w:ascii="Verdana" w:hAnsi="Verdana"/>
          <w:szCs w:val="22"/>
          <w:u w:val="none"/>
        </w:rPr>
        <w:t>c</w:t>
      </w:r>
      <w:r w:rsidRPr="00001CC9">
        <w:rPr>
          <w:rFonts w:ascii="Verdana" w:hAnsi="Verdana"/>
          <w:szCs w:val="22"/>
          <w:u w:val="none"/>
        </w:rPr>
        <w:t>onformité</w:t>
      </w:r>
      <w:proofErr w:type="spellEnd"/>
      <w:r w:rsidRPr="00001CC9">
        <w:rPr>
          <w:rFonts w:ascii="Verdana" w:hAnsi="Verdana"/>
          <w:szCs w:val="22"/>
          <w:u w:val="none"/>
        </w:rPr>
        <w:t xml:space="preserve"> </w:t>
      </w:r>
      <w:proofErr w:type="spellStart"/>
      <w:r w:rsidR="00746845" w:rsidRPr="00001CC9">
        <w:rPr>
          <w:rFonts w:ascii="Verdana" w:hAnsi="Verdana"/>
          <w:szCs w:val="22"/>
          <w:u w:val="none"/>
        </w:rPr>
        <w:t>applicables</w:t>
      </w:r>
      <w:proofErr w:type="spellEnd"/>
      <w:r w:rsidR="00746845" w:rsidRPr="00001CC9">
        <w:rPr>
          <w:rFonts w:ascii="Verdana" w:hAnsi="Verdana"/>
          <w:szCs w:val="22"/>
          <w:u w:val="none"/>
        </w:rPr>
        <w:t xml:space="preserve"> aux</w:t>
      </w:r>
      <w:r w:rsidRPr="00001CC9">
        <w:rPr>
          <w:rFonts w:ascii="Verdana" w:hAnsi="Verdana"/>
          <w:szCs w:val="22"/>
          <w:u w:val="none"/>
        </w:rPr>
        <w:t xml:space="preserve"> </w:t>
      </w:r>
      <w:proofErr w:type="spellStart"/>
      <w:r w:rsidR="00746845" w:rsidRPr="00001CC9">
        <w:rPr>
          <w:rFonts w:ascii="Verdana" w:hAnsi="Verdana"/>
          <w:szCs w:val="22"/>
          <w:u w:val="none"/>
        </w:rPr>
        <w:t>p</w:t>
      </w:r>
      <w:r w:rsidRPr="00001CC9">
        <w:rPr>
          <w:rFonts w:ascii="Verdana" w:hAnsi="Verdana"/>
          <w:szCs w:val="22"/>
          <w:u w:val="none"/>
        </w:rPr>
        <w:t>ropriétés</w:t>
      </w:r>
      <w:proofErr w:type="spellEnd"/>
      <w:r w:rsidRPr="00001CC9">
        <w:rPr>
          <w:rFonts w:ascii="Verdana" w:hAnsi="Verdana"/>
          <w:szCs w:val="22"/>
          <w:u w:val="none"/>
        </w:rPr>
        <w:t xml:space="preserve"> des</w:t>
      </w:r>
      <w:r w:rsidR="00746845" w:rsidRPr="00001CC9">
        <w:rPr>
          <w:rFonts w:ascii="Verdana" w:hAnsi="Verdana"/>
          <w:szCs w:val="22"/>
          <w:u w:val="none"/>
        </w:rPr>
        <w:t xml:space="preserve"> </w:t>
      </w:r>
      <w:proofErr w:type="spellStart"/>
      <w:r w:rsidR="00746845" w:rsidRPr="00001CC9">
        <w:rPr>
          <w:rFonts w:ascii="Verdana" w:hAnsi="Verdana"/>
          <w:szCs w:val="22"/>
          <w:u w:val="none"/>
        </w:rPr>
        <w:t>constituants</w:t>
      </w:r>
      <w:proofErr w:type="spellEnd"/>
      <w:r w:rsidRPr="00001CC9">
        <w:rPr>
          <w:rFonts w:ascii="Verdana" w:hAnsi="Verdana"/>
          <w:szCs w:val="22"/>
          <w:u w:val="none"/>
        </w:rPr>
        <w:t xml:space="preserve"> du </w:t>
      </w:r>
      <w:proofErr w:type="spellStart"/>
      <w:r w:rsidRPr="00001CC9">
        <w:rPr>
          <w:rFonts w:ascii="Verdana" w:hAnsi="Verdana"/>
          <w:szCs w:val="22"/>
          <w:u w:val="none"/>
        </w:rPr>
        <w:t>Ciment</w:t>
      </w:r>
      <w:bookmarkEnd w:id="50"/>
      <w:proofErr w:type="spellEnd"/>
    </w:p>
    <w:p w14:paraId="3A609322"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62D53BEE" w14:textId="77777777" w:rsidR="00746845" w:rsidRPr="00001CC9" w:rsidRDefault="00746845" w:rsidP="00001CC9">
      <w:pPr>
        <w:jc w:val="both"/>
        <w:rPr>
          <w:rFonts w:ascii="Verdana" w:hAnsi="Verdana"/>
        </w:rPr>
      </w:pPr>
      <w:r w:rsidRPr="00001CC9">
        <w:rPr>
          <w:rFonts w:ascii="Verdana" w:hAnsi="Verdana"/>
        </w:rPr>
        <w:t>Les constituants du ciment doivent respecter les exigences spécifiées à l'Article 5. Les procédures utilisées en cours de production pour garantir le respect de cette exigence doivent être appliquées et formalisées par écrit.</w:t>
      </w:r>
    </w:p>
    <w:p w14:paraId="6641E81D" w14:textId="77777777" w:rsidR="0033730F" w:rsidRPr="00001CC9" w:rsidRDefault="0033730F" w:rsidP="00001CC9">
      <w:pPr>
        <w:jc w:val="both"/>
        <w:rPr>
          <w:rFonts w:ascii="Verdana" w:hAnsi="Verdana" w:cs="Arial"/>
          <w:bCs/>
        </w:rPr>
      </w:pPr>
    </w:p>
    <w:p w14:paraId="79CC510C" w14:textId="77777777" w:rsidR="0033730F" w:rsidRPr="00001CC9" w:rsidRDefault="0033730F" w:rsidP="00001CC9">
      <w:pPr>
        <w:jc w:val="both"/>
        <w:rPr>
          <w:rFonts w:ascii="Verdana" w:hAnsi="Verdana" w:cs="Arial"/>
        </w:rPr>
      </w:pPr>
    </w:p>
    <w:p w14:paraId="2E4E307F"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08A74AC9" w14:textId="4763FCA2" w:rsidR="0033730F" w:rsidRPr="00781504" w:rsidRDefault="0033730F" w:rsidP="005045D8">
      <w:pPr>
        <w:autoSpaceDE w:val="0"/>
        <w:autoSpaceDN w:val="0"/>
        <w:adjustRightInd w:val="0"/>
        <w:spacing w:after="0" w:line="240" w:lineRule="auto"/>
        <w:jc w:val="both"/>
        <w:rPr>
          <w:rFonts w:ascii="Verdana" w:hAnsi="Verdana" w:cs="Arial"/>
        </w:rPr>
      </w:pPr>
    </w:p>
    <w:p w14:paraId="61DFAD23" w14:textId="5D021332" w:rsidR="00353854" w:rsidRPr="00781504" w:rsidRDefault="00353854" w:rsidP="005045D8">
      <w:pPr>
        <w:autoSpaceDE w:val="0"/>
        <w:autoSpaceDN w:val="0"/>
        <w:adjustRightInd w:val="0"/>
        <w:spacing w:after="0" w:line="240" w:lineRule="auto"/>
        <w:jc w:val="both"/>
        <w:rPr>
          <w:rFonts w:ascii="Verdana" w:hAnsi="Verdana" w:cs="Arial"/>
        </w:rPr>
      </w:pPr>
    </w:p>
    <w:p w14:paraId="33A74C31" w14:textId="1818B64C" w:rsidR="00353854" w:rsidRPr="00781504" w:rsidRDefault="00353854" w:rsidP="005045D8">
      <w:pPr>
        <w:autoSpaceDE w:val="0"/>
        <w:autoSpaceDN w:val="0"/>
        <w:adjustRightInd w:val="0"/>
        <w:spacing w:after="0" w:line="240" w:lineRule="auto"/>
        <w:jc w:val="both"/>
        <w:rPr>
          <w:rFonts w:ascii="Verdana" w:hAnsi="Verdana" w:cs="Arial"/>
        </w:rPr>
      </w:pPr>
    </w:p>
    <w:p w14:paraId="07163756" w14:textId="7A559AC8" w:rsidR="00353854" w:rsidRPr="00781504" w:rsidRDefault="00353854" w:rsidP="005045D8">
      <w:pPr>
        <w:autoSpaceDE w:val="0"/>
        <w:autoSpaceDN w:val="0"/>
        <w:adjustRightInd w:val="0"/>
        <w:spacing w:after="0" w:line="240" w:lineRule="auto"/>
        <w:jc w:val="both"/>
        <w:rPr>
          <w:rFonts w:ascii="Verdana" w:hAnsi="Verdana" w:cs="Arial"/>
        </w:rPr>
      </w:pPr>
    </w:p>
    <w:p w14:paraId="411FE1DE" w14:textId="7F28DB2F" w:rsidR="00353854" w:rsidRPr="00781504" w:rsidRDefault="00353854" w:rsidP="005045D8">
      <w:pPr>
        <w:autoSpaceDE w:val="0"/>
        <w:autoSpaceDN w:val="0"/>
        <w:adjustRightInd w:val="0"/>
        <w:spacing w:after="0" w:line="240" w:lineRule="auto"/>
        <w:jc w:val="both"/>
        <w:rPr>
          <w:rFonts w:ascii="Verdana" w:hAnsi="Verdana" w:cs="Arial"/>
        </w:rPr>
      </w:pPr>
    </w:p>
    <w:p w14:paraId="5D6D9C99" w14:textId="511D839B" w:rsidR="00353854" w:rsidRPr="00781504" w:rsidRDefault="00353854" w:rsidP="005045D8">
      <w:pPr>
        <w:autoSpaceDE w:val="0"/>
        <w:autoSpaceDN w:val="0"/>
        <w:adjustRightInd w:val="0"/>
        <w:spacing w:after="0" w:line="240" w:lineRule="auto"/>
        <w:jc w:val="both"/>
        <w:rPr>
          <w:rFonts w:ascii="Verdana" w:hAnsi="Verdana" w:cs="Arial"/>
        </w:rPr>
      </w:pPr>
    </w:p>
    <w:p w14:paraId="744EABF8" w14:textId="0928410F" w:rsidR="00353854" w:rsidRPr="00781504" w:rsidRDefault="00353854" w:rsidP="005045D8">
      <w:pPr>
        <w:autoSpaceDE w:val="0"/>
        <w:autoSpaceDN w:val="0"/>
        <w:adjustRightInd w:val="0"/>
        <w:spacing w:after="0" w:line="240" w:lineRule="auto"/>
        <w:jc w:val="both"/>
        <w:rPr>
          <w:rFonts w:ascii="Verdana" w:hAnsi="Verdana" w:cs="Arial"/>
        </w:rPr>
      </w:pPr>
    </w:p>
    <w:p w14:paraId="68548894" w14:textId="0E089572" w:rsidR="00353854" w:rsidRPr="00781504" w:rsidRDefault="00353854" w:rsidP="005045D8">
      <w:pPr>
        <w:autoSpaceDE w:val="0"/>
        <w:autoSpaceDN w:val="0"/>
        <w:adjustRightInd w:val="0"/>
        <w:spacing w:after="0" w:line="240" w:lineRule="auto"/>
        <w:jc w:val="both"/>
        <w:rPr>
          <w:rFonts w:ascii="Verdana" w:hAnsi="Verdana" w:cs="Arial"/>
        </w:rPr>
      </w:pPr>
    </w:p>
    <w:p w14:paraId="7A59FDAB" w14:textId="3A1F7F2F" w:rsidR="00353854" w:rsidRPr="00781504" w:rsidRDefault="00353854" w:rsidP="005045D8">
      <w:pPr>
        <w:autoSpaceDE w:val="0"/>
        <w:autoSpaceDN w:val="0"/>
        <w:adjustRightInd w:val="0"/>
        <w:spacing w:after="0" w:line="240" w:lineRule="auto"/>
        <w:jc w:val="both"/>
        <w:rPr>
          <w:rFonts w:ascii="Verdana" w:hAnsi="Verdana" w:cs="Arial"/>
        </w:rPr>
      </w:pPr>
    </w:p>
    <w:p w14:paraId="655F1433" w14:textId="77777777" w:rsidR="00353854" w:rsidRPr="00781504" w:rsidRDefault="00353854" w:rsidP="005045D8">
      <w:pPr>
        <w:autoSpaceDE w:val="0"/>
        <w:autoSpaceDN w:val="0"/>
        <w:adjustRightInd w:val="0"/>
        <w:spacing w:after="0" w:line="240" w:lineRule="auto"/>
        <w:jc w:val="both"/>
        <w:rPr>
          <w:rFonts w:ascii="Verdana" w:hAnsi="Verdana" w:cs="Arial"/>
        </w:rPr>
      </w:pPr>
    </w:p>
    <w:p w14:paraId="14ECC1E9" w14:textId="3A886C02" w:rsidR="0033730F" w:rsidRDefault="0033730F" w:rsidP="005045D8">
      <w:pPr>
        <w:autoSpaceDE w:val="0"/>
        <w:autoSpaceDN w:val="0"/>
        <w:adjustRightInd w:val="0"/>
        <w:spacing w:after="0" w:line="240" w:lineRule="auto"/>
        <w:jc w:val="both"/>
        <w:rPr>
          <w:rFonts w:ascii="Verdana" w:hAnsi="Verdana" w:cs="Arial"/>
          <w:b/>
          <w:bCs/>
        </w:rPr>
      </w:pPr>
    </w:p>
    <w:p w14:paraId="1EA45C20" w14:textId="122485BF" w:rsidR="00001CC9" w:rsidRDefault="00001CC9" w:rsidP="005045D8">
      <w:pPr>
        <w:autoSpaceDE w:val="0"/>
        <w:autoSpaceDN w:val="0"/>
        <w:adjustRightInd w:val="0"/>
        <w:spacing w:after="0" w:line="240" w:lineRule="auto"/>
        <w:jc w:val="both"/>
        <w:rPr>
          <w:rFonts w:ascii="Verdana" w:hAnsi="Verdana" w:cs="Arial"/>
          <w:b/>
          <w:bCs/>
        </w:rPr>
      </w:pPr>
    </w:p>
    <w:p w14:paraId="1E2BB925" w14:textId="2D9EBE85" w:rsidR="002E18C2" w:rsidRDefault="002E18C2" w:rsidP="005045D8">
      <w:pPr>
        <w:autoSpaceDE w:val="0"/>
        <w:autoSpaceDN w:val="0"/>
        <w:adjustRightInd w:val="0"/>
        <w:spacing w:after="0" w:line="240" w:lineRule="auto"/>
        <w:jc w:val="both"/>
        <w:rPr>
          <w:rFonts w:ascii="Verdana" w:hAnsi="Verdana" w:cs="Arial"/>
          <w:b/>
          <w:bCs/>
        </w:rPr>
      </w:pPr>
    </w:p>
    <w:p w14:paraId="3DFFB162" w14:textId="1544D7DE" w:rsidR="002E18C2" w:rsidRDefault="002E18C2" w:rsidP="005045D8">
      <w:pPr>
        <w:autoSpaceDE w:val="0"/>
        <w:autoSpaceDN w:val="0"/>
        <w:adjustRightInd w:val="0"/>
        <w:spacing w:after="0" w:line="240" w:lineRule="auto"/>
        <w:jc w:val="both"/>
        <w:rPr>
          <w:rFonts w:ascii="Verdana" w:hAnsi="Verdana" w:cs="Arial"/>
          <w:b/>
          <w:bCs/>
        </w:rPr>
      </w:pPr>
    </w:p>
    <w:p w14:paraId="0D1A1C45" w14:textId="7F2A684D" w:rsidR="002E18C2" w:rsidRDefault="002E18C2" w:rsidP="005045D8">
      <w:pPr>
        <w:autoSpaceDE w:val="0"/>
        <w:autoSpaceDN w:val="0"/>
        <w:adjustRightInd w:val="0"/>
        <w:spacing w:after="0" w:line="240" w:lineRule="auto"/>
        <w:jc w:val="both"/>
        <w:rPr>
          <w:rFonts w:ascii="Verdana" w:hAnsi="Verdana" w:cs="Arial"/>
          <w:b/>
          <w:bCs/>
        </w:rPr>
      </w:pPr>
    </w:p>
    <w:p w14:paraId="18F048F6" w14:textId="552BC9ED" w:rsidR="002E18C2" w:rsidRDefault="002E18C2" w:rsidP="005045D8">
      <w:pPr>
        <w:autoSpaceDE w:val="0"/>
        <w:autoSpaceDN w:val="0"/>
        <w:adjustRightInd w:val="0"/>
        <w:spacing w:after="0" w:line="240" w:lineRule="auto"/>
        <w:jc w:val="both"/>
        <w:rPr>
          <w:rFonts w:ascii="Verdana" w:hAnsi="Verdana" w:cs="Arial"/>
          <w:b/>
          <w:bCs/>
        </w:rPr>
      </w:pPr>
    </w:p>
    <w:p w14:paraId="0BEE6AA8" w14:textId="547E758A" w:rsidR="002E18C2" w:rsidRDefault="002E18C2" w:rsidP="005045D8">
      <w:pPr>
        <w:autoSpaceDE w:val="0"/>
        <w:autoSpaceDN w:val="0"/>
        <w:adjustRightInd w:val="0"/>
        <w:spacing w:after="0" w:line="240" w:lineRule="auto"/>
        <w:jc w:val="both"/>
        <w:rPr>
          <w:rFonts w:ascii="Verdana" w:hAnsi="Verdana" w:cs="Arial"/>
          <w:b/>
          <w:bCs/>
        </w:rPr>
      </w:pPr>
    </w:p>
    <w:p w14:paraId="1270060E" w14:textId="6EA4EF2C" w:rsidR="002E18C2" w:rsidRDefault="002E18C2" w:rsidP="005045D8">
      <w:pPr>
        <w:autoSpaceDE w:val="0"/>
        <w:autoSpaceDN w:val="0"/>
        <w:adjustRightInd w:val="0"/>
        <w:spacing w:after="0" w:line="240" w:lineRule="auto"/>
        <w:jc w:val="both"/>
        <w:rPr>
          <w:rFonts w:ascii="Verdana" w:hAnsi="Verdana" w:cs="Arial"/>
          <w:b/>
          <w:bCs/>
        </w:rPr>
      </w:pPr>
    </w:p>
    <w:p w14:paraId="48784BA4" w14:textId="49FAB8B5" w:rsidR="002E18C2" w:rsidRDefault="002E18C2" w:rsidP="005045D8">
      <w:pPr>
        <w:autoSpaceDE w:val="0"/>
        <w:autoSpaceDN w:val="0"/>
        <w:adjustRightInd w:val="0"/>
        <w:spacing w:after="0" w:line="240" w:lineRule="auto"/>
        <w:jc w:val="both"/>
        <w:rPr>
          <w:rFonts w:ascii="Verdana" w:hAnsi="Verdana" w:cs="Arial"/>
          <w:b/>
          <w:bCs/>
        </w:rPr>
      </w:pPr>
    </w:p>
    <w:p w14:paraId="328CC156" w14:textId="5CE1C1F4" w:rsidR="002E18C2" w:rsidRDefault="002E18C2" w:rsidP="005045D8">
      <w:pPr>
        <w:autoSpaceDE w:val="0"/>
        <w:autoSpaceDN w:val="0"/>
        <w:adjustRightInd w:val="0"/>
        <w:spacing w:after="0" w:line="240" w:lineRule="auto"/>
        <w:jc w:val="both"/>
        <w:rPr>
          <w:rFonts w:ascii="Verdana" w:hAnsi="Verdana" w:cs="Arial"/>
          <w:b/>
          <w:bCs/>
        </w:rPr>
      </w:pPr>
    </w:p>
    <w:p w14:paraId="5BDA92F1" w14:textId="6B441791" w:rsidR="002E18C2" w:rsidRDefault="002E18C2" w:rsidP="005045D8">
      <w:pPr>
        <w:autoSpaceDE w:val="0"/>
        <w:autoSpaceDN w:val="0"/>
        <w:adjustRightInd w:val="0"/>
        <w:spacing w:after="0" w:line="240" w:lineRule="auto"/>
        <w:jc w:val="both"/>
        <w:rPr>
          <w:rFonts w:ascii="Verdana" w:hAnsi="Verdana" w:cs="Arial"/>
          <w:b/>
          <w:bCs/>
        </w:rPr>
      </w:pPr>
    </w:p>
    <w:p w14:paraId="2E4904B9" w14:textId="4246E82D" w:rsidR="002E18C2" w:rsidRDefault="002E18C2" w:rsidP="005045D8">
      <w:pPr>
        <w:autoSpaceDE w:val="0"/>
        <w:autoSpaceDN w:val="0"/>
        <w:adjustRightInd w:val="0"/>
        <w:spacing w:after="0" w:line="240" w:lineRule="auto"/>
        <w:jc w:val="both"/>
        <w:rPr>
          <w:rFonts w:ascii="Verdana" w:hAnsi="Verdana" w:cs="Arial"/>
          <w:b/>
          <w:bCs/>
        </w:rPr>
      </w:pPr>
    </w:p>
    <w:p w14:paraId="3545DE50" w14:textId="546E8657" w:rsidR="002E18C2" w:rsidRDefault="002E18C2" w:rsidP="005045D8">
      <w:pPr>
        <w:autoSpaceDE w:val="0"/>
        <w:autoSpaceDN w:val="0"/>
        <w:adjustRightInd w:val="0"/>
        <w:spacing w:after="0" w:line="240" w:lineRule="auto"/>
        <w:jc w:val="both"/>
        <w:rPr>
          <w:rFonts w:ascii="Verdana" w:hAnsi="Verdana" w:cs="Arial"/>
          <w:b/>
          <w:bCs/>
        </w:rPr>
      </w:pPr>
    </w:p>
    <w:p w14:paraId="43C2D1AB" w14:textId="79654D77" w:rsidR="002E18C2" w:rsidRDefault="002E18C2" w:rsidP="005045D8">
      <w:pPr>
        <w:autoSpaceDE w:val="0"/>
        <w:autoSpaceDN w:val="0"/>
        <w:adjustRightInd w:val="0"/>
        <w:spacing w:after="0" w:line="240" w:lineRule="auto"/>
        <w:jc w:val="both"/>
        <w:rPr>
          <w:rFonts w:ascii="Verdana" w:hAnsi="Verdana" w:cs="Arial"/>
          <w:b/>
          <w:bCs/>
        </w:rPr>
      </w:pPr>
    </w:p>
    <w:p w14:paraId="4F6CC0B6" w14:textId="4A78033C" w:rsidR="00001CC9" w:rsidRDefault="00001CC9" w:rsidP="005045D8">
      <w:pPr>
        <w:autoSpaceDE w:val="0"/>
        <w:autoSpaceDN w:val="0"/>
        <w:adjustRightInd w:val="0"/>
        <w:spacing w:after="0" w:line="240" w:lineRule="auto"/>
        <w:jc w:val="both"/>
        <w:rPr>
          <w:rFonts w:ascii="Verdana" w:hAnsi="Verdana" w:cs="Arial"/>
          <w:b/>
          <w:bCs/>
        </w:rPr>
      </w:pPr>
    </w:p>
    <w:p w14:paraId="7920F022" w14:textId="3534FF31" w:rsidR="00001CC9" w:rsidRDefault="00001CC9" w:rsidP="005045D8">
      <w:pPr>
        <w:autoSpaceDE w:val="0"/>
        <w:autoSpaceDN w:val="0"/>
        <w:adjustRightInd w:val="0"/>
        <w:spacing w:after="0" w:line="240" w:lineRule="auto"/>
        <w:jc w:val="both"/>
        <w:rPr>
          <w:rFonts w:ascii="Verdana" w:hAnsi="Verdana" w:cs="Arial"/>
          <w:b/>
          <w:bCs/>
        </w:rPr>
      </w:pPr>
    </w:p>
    <w:p w14:paraId="4D2ED756" w14:textId="1D5F1D44" w:rsidR="00001CC9" w:rsidRDefault="00001CC9" w:rsidP="005045D8">
      <w:pPr>
        <w:autoSpaceDE w:val="0"/>
        <w:autoSpaceDN w:val="0"/>
        <w:adjustRightInd w:val="0"/>
        <w:spacing w:after="0" w:line="240" w:lineRule="auto"/>
        <w:jc w:val="both"/>
        <w:rPr>
          <w:rFonts w:ascii="Verdana" w:hAnsi="Verdana" w:cs="Arial"/>
          <w:b/>
          <w:bCs/>
        </w:rPr>
      </w:pPr>
    </w:p>
    <w:p w14:paraId="64F285AE" w14:textId="46FF4518" w:rsidR="00001CC9" w:rsidRDefault="00001CC9" w:rsidP="005045D8">
      <w:pPr>
        <w:autoSpaceDE w:val="0"/>
        <w:autoSpaceDN w:val="0"/>
        <w:adjustRightInd w:val="0"/>
        <w:spacing w:after="0" w:line="240" w:lineRule="auto"/>
        <w:jc w:val="both"/>
        <w:rPr>
          <w:rFonts w:ascii="Verdana" w:hAnsi="Verdana" w:cs="Arial"/>
          <w:b/>
          <w:bCs/>
        </w:rPr>
      </w:pPr>
    </w:p>
    <w:p w14:paraId="4A0A7E3D" w14:textId="5F0D3E69" w:rsidR="00001CC9" w:rsidRDefault="00001CC9" w:rsidP="005045D8">
      <w:pPr>
        <w:autoSpaceDE w:val="0"/>
        <w:autoSpaceDN w:val="0"/>
        <w:adjustRightInd w:val="0"/>
        <w:spacing w:after="0" w:line="240" w:lineRule="auto"/>
        <w:jc w:val="both"/>
        <w:rPr>
          <w:rFonts w:ascii="Verdana" w:hAnsi="Verdana" w:cs="Arial"/>
          <w:b/>
          <w:bCs/>
        </w:rPr>
      </w:pPr>
    </w:p>
    <w:p w14:paraId="1A20396F" w14:textId="77777777" w:rsidR="00001CC9" w:rsidRPr="00781504" w:rsidRDefault="00001CC9" w:rsidP="005045D8">
      <w:pPr>
        <w:autoSpaceDE w:val="0"/>
        <w:autoSpaceDN w:val="0"/>
        <w:adjustRightInd w:val="0"/>
        <w:spacing w:after="0" w:line="240" w:lineRule="auto"/>
        <w:jc w:val="both"/>
        <w:rPr>
          <w:rFonts w:ascii="Verdana" w:hAnsi="Verdana" w:cs="Arial"/>
          <w:b/>
          <w:bCs/>
        </w:rPr>
      </w:pPr>
    </w:p>
    <w:p w14:paraId="59D7C6A8" w14:textId="0FB916BC" w:rsidR="0033730F" w:rsidRPr="00781504" w:rsidRDefault="00001CC9" w:rsidP="00001CC9">
      <w:pPr>
        <w:autoSpaceDE w:val="0"/>
        <w:autoSpaceDN w:val="0"/>
        <w:adjustRightInd w:val="0"/>
        <w:spacing w:after="0" w:line="240" w:lineRule="auto"/>
        <w:jc w:val="center"/>
        <w:rPr>
          <w:rFonts w:ascii="Verdana" w:hAnsi="Verdana" w:cs="Arial"/>
          <w:bCs/>
        </w:rPr>
      </w:pPr>
      <w:r>
        <w:rPr>
          <w:rFonts w:ascii="Verdana" w:hAnsi="Verdana" w:cs="Arial"/>
          <w:b/>
          <w:bCs/>
        </w:rPr>
        <w:lastRenderedPageBreak/>
        <w:t xml:space="preserve">Annexe </w:t>
      </w:r>
      <w:r w:rsidR="0033730F" w:rsidRPr="00781504">
        <w:rPr>
          <w:rFonts w:ascii="Verdana" w:hAnsi="Verdana" w:cs="Arial"/>
          <w:b/>
          <w:bCs/>
        </w:rPr>
        <w:t>A</w:t>
      </w:r>
      <w:r>
        <w:rPr>
          <w:rFonts w:ascii="Verdana" w:hAnsi="Verdana" w:cs="Arial"/>
          <w:b/>
          <w:bCs/>
        </w:rPr>
        <w:br/>
      </w:r>
      <w:r w:rsidR="0033730F" w:rsidRPr="00781504">
        <w:rPr>
          <w:rFonts w:ascii="Verdana" w:hAnsi="Verdana" w:cs="Arial"/>
          <w:b/>
          <w:bCs/>
        </w:rPr>
        <w:t xml:space="preserve"> (à titre d’information)</w:t>
      </w:r>
    </w:p>
    <w:p w14:paraId="32D90E60"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4C095A6E" w14:textId="0F2D251F" w:rsidR="0033730F" w:rsidRPr="00001CC9" w:rsidRDefault="007C219F" w:rsidP="007C219F">
      <w:pPr>
        <w:pStyle w:val="Titre1"/>
        <w:rPr>
          <w:rFonts w:ascii="Verdana" w:hAnsi="Verdana"/>
          <w:szCs w:val="22"/>
          <w:u w:val="none"/>
        </w:rPr>
      </w:pPr>
      <w:bookmarkStart w:id="51" w:name="_Toc181705230"/>
      <w:r w:rsidRPr="00001CC9">
        <w:rPr>
          <w:rFonts w:ascii="Verdana" w:hAnsi="Verdana"/>
          <w:szCs w:val="22"/>
          <w:u w:val="none"/>
        </w:rPr>
        <w:t xml:space="preserve">A.1. </w:t>
      </w:r>
      <w:r w:rsidR="0033730F" w:rsidRPr="00001CC9">
        <w:rPr>
          <w:rFonts w:ascii="Verdana" w:hAnsi="Verdana"/>
          <w:szCs w:val="22"/>
          <w:u w:val="none"/>
        </w:rPr>
        <w:tab/>
      </w:r>
      <w:proofErr w:type="spellStart"/>
      <w:r w:rsidR="0033730F" w:rsidRPr="00001CC9">
        <w:rPr>
          <w:rFonts w:ascii="Verdana" w:hAnsi="Verdana"/>
          <w:szCs w:val="22"/>
          <w:u w:val="none"/>
        </w:rPr>
        <w:t>Généralités</w:t>
      </w:r>
      <w:bookmarkEnd w:id="51"/>
      <w:proofErr w:type="spellEnd"/>
    </w:p>
    <w:p w14:paraId="76E75121" w14:textId="77777777" w:rsidR="00CD723D" w:rsidRPr="00781504" w:rsidRDefault="00CD723D" w:rsidP="005045D8">
      <w:pPr>
        <w:autoSpaceDE w:val="0"/>
        <w:autoSpaceDN w:val="0"/>
        <w:adjustRightInd w:val="0"/>
        <w:spacing w:after="0" w:line="240" w:lineRule="auto"/>
        <w:jc w:val="both"/>
        <w:rPr>
          <w:rFonts w:ascii="Verdana" w:hAnsi="Verdana" w:cs="Arial"/>
          <w:bCs/>
        </w:rPr>
      </w:pPr>
    </w:p>
    <w:p w14:paraId="1315344C" w14:textId="472F2691"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rPr>
        <w:t>Conformément à la remarque 1 du Paragraphe 1, les dispositions relatives à l'échange d'informations supplémentaires entre le fabricant et l'utilisateur doivent être effectuées en conformité avec, mais sans s'y limiter, la présente annexe.</w:t>
      </w:r>
    </w:p>
    <w:p w14:paraId="2F841610" w14:textId="77777777" w:rsidR="0033730F" w:rsidRPr="00001CC9" w:rsidRDefault="0033730F" w:rsidP="005045D8">
      <w:pPr>
        <w:autoSpaceDE w:val="0"/>
        <w:autoSpaceDN w:val="0"/>
        <w:adjustRightInd w:val="0"/>
        <w:spacing w:after="0" w:line="240" w:lineRule="auto"/>
        <w:jc w:val="both"/>
        <w:rPr>
          <w:rFonts w:ascii="Verdana" w:hAnsi="Verdana" w:cs="Arial"/>
          <w:bCs/>
          <w:sz w:val="24"/>
        </w:rPr>
      </w:pPr>
    </w:p>
    <w:p w14:paraId="794F1E1B" w14:textId="524DACE8" w:rsidR="0033730F" w:rsidRPr="00001CC9" w:rsidRDefault="007C219F" w:rsidP="007C219F">
      <w:pPr>
        <w:pStyle w:val="Titre1"/>
        <w:rPr>
          <w:rFonts w:ascii="Verdana" w:hAnsi="Verdana"/>
          <w:szCs w:val="22"/>
          <w:u w:val="none"/>
        </w:rPr>
      </w:pPr>
      <w:bookmarkStart w:id="52" w:name="_Toc181705231"/>
      <w:r w:rsidRPr="00001CC9">
        <w:rPr>
          <w:rFonts w:ascii="Verdana" w:hAnsi="Verdana"/>
          <w:szCs w:val="22"/>
          <w:u w:val="none"/>
        </w:rPr>
        <w:t xml:space="preserve">A.2. </w:t>
      </w:r>
      <w:r w:rsidR="0033730F" w:rsidRPr="00001CC9">
        <w:rPr>
          <w:rFonts w:ascii="Verdana" w:hAnsi="Verdana"/>
          <w:szCs w:val="22"/>
          <w:u w:val="none"/>
        </w:rPr>
        <w:tab/>
        <w:t xml:space="preserve">Conditions </w:t>
      </w:r>
      <w:proofErr w:type="spellStart"/>
      <w:r w:rsidR="0033730F" w:rsidRPr="00001CC9">
        <w:rPr>
          <w:rFonts w:ascii="Verdana" w:hAnsi="Verdana"/>
          <w:szCs w:val="22"/>
          <w:u w:val="none"/>
        </w:rPr>
        <w:t>d'Approvisionnement</w:t>
      </w:r>
      <w:bookmarkEnd w:id="52"/>
      <w:proofErr w:type="spellEnd"/>
      <w:r w:rsidR="0033730F" w:rsidRPr="00001CC9">
        <w:rPr>
          <w:rFonts w:ascii="Verdana" w:hAnsi="Verdana"/>
          <w:szCs w:val="22"/>
          <w:u w:val="none"/>
        </w:rPr>
        <w:t xml:space="preserve"> </w:t>
      </w:r>
    </w:p>
    <w:p w14:paraId="6B42D7C9"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7E5D1C19" w14:textId="2232482F" w:rsidR="0033730F" w:rsidRPr="00001CC9" w:rsidRDefault="007C219F" w:rsidP="007C219F">
      <w:pPr>
        <w:pStyle w:val="Titre1"/>
        <w:rPr>
          <w:rFonts w:ascii="Verdana" w:hAnsi="Verdana"/>
          <w:szCs w:val="22"/>
          <w:u w:val="none"/>
        </w:rPr>
      </w:pPr>
      <w:bookmarkStart w:id="53" w:name="_Toc181705232"/>
      <w:r w:rsidRPr="00001CC9">
        <w:rPr>
          <w:rFonts w:ascii="Verdana" w:hAnsi="Verdana"/>
          <w:szCs w:val="22"/>
          <w:u w:val="none"/>
        </w:rPr>
        <w:t xml:space="preserve">A.2.1. </w:t>
      </w:r>
      <w:r w:rsidR="0033730F" w:rsidRPr="00001CC9">
        <w:rPr>
          <w:rFonts w:ascii="Verdana" w:hAnsi="Verdana"/>
          <w:szCs w:val="22"/>
          <w:u w:val="none"/>
        </w:rPr>
        <w:tab/>
        <w:t>Identification</w:t>
      </w:r>
      <w:bookmarkEnd w:id="53"/>
    </w:p>
    <w:p w14:paraId="3A1C5D0B" w14:textId="77777777" w:rsidR="00CD723D" w:rsidRPr="00781504" w:rsidRDefault="00CD723D" w:rsidP="005045D8">
      <w:pPr>
        <w:autoSpaceDE w:val="0"/>
        <w:autoSpaceDN w:val="0"/>
        <w:adjustRightInd w:val="0"/>
        <w:spacing w:after="0" w:line="240" w:lineRule="auto"/>
        <w:jc w:val="both"/>
        <w:rPr>
          <w:rFonts w:ascii="Verdana" w:hAnsi="Verdana" w:cs="Arial"/>
          <w:lang w:val="en-US"/>
        </w:rPr>
      </w:pPr>
    </w:p>
    <w:p w14:paraId="43FAF087" w14:textId="3CE50C79"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rPr>
        <w:t>Le ciment doit être identifié sur le sac ou le bon de livraison, ainsi que sur tout rapport d’essai, avec les mentions suivantes:</w:t>
      </w:r>
      <w:r w:rsidRPr="00781504">
        <w:rPr>
          <w:rFonts w:ascii="Verdana" w:hAnsi="Verdana" w:cs="Arial"/>
        </w:rPr>
        <w:br/>
      </w:r>
    </w:p>
    <w:p w14:paraId="0CEA3EF7" w14:textId="468B207D" w:rsidR="0033730F" w:rsidRPr="00781504" w:rsidRDefault="0033730F" w:rsidP="00A578FB">
      <w:pPr>
        <w:pStyle w:val="Paragraphedeliste"/>
        <w:numPr>
          <w:ilvl w:val="0"/>
          <w:numId w:val="3"/>
        </w:numPr>
        <w:autoSpaceDE w:val="0"/>
        <w:autoSpaceDN w:val="0"/>
        <w:adjustRightInd w:val="0"/>
        <w:spacing w:after="0" w:line="240" w:lineRule="auto"/>
        <w:ind w:hanging="731"/>
        <w:jc w:val="both"/>
        <w:rPr>
          <w:rFonts w:ascii="Verdana" w:hAnsi="Verdana" w:cs="Arial"/>
          <w:lang w:val="fr-FR"/>
        </w:rPr>
      </w:pPr>
      <w:r w:rsidRPr="00781504">
        <w:rPr>
          <w:rFonts w:ascii="Verdana" w:hAnsi="Verdana" w:cs="Arial"/>
          <w:lang w:val="fr-FR"/>
        </w:rPr>
        <w:t xml:space="preserve">Le nom, la marque de commerce ou d'autres moyens d'identification du fabricant pour faciliter la traçabilité permettant de remonter à l'usine dans laquelle le ciment a été </w:t>
      </w:r>
      <w:r w:rsidR="00001CC9" w:rsidRPr="00781504">
        <w:rPr>
          <w:rFonts w:ascii="Verdana" w:hAnsi="Verdana" w:cs="Arial"/>
          <w:lang w:val="fr-FR"/>
        </w:rPr>
        <w:t>fabriqué ;</w:t>
      </w:r>
    </w:p>
    <w:p w14:paraId="117E4DFE" w14:textId="3FA8B72D" w:rsidR="0033730F" w:rsidRPr="00781504" w:rsidRDefault="0033730F" w:rsidP="00A578FB">
      <w:pPr>
        <w:pStyle w:val="Paragraphedeliste"/>
        <w:numPr>
          <w:ilvl w:val="0"/>
          <w:numId w:val="3"/>
        </w:numPr>
        <w:autoSpaceDE w:val="0"/>
        <w:autoSpaceDN w:val="0"/>
        <w:adjustRightInd w:val="0"/>
        <w:spacing w:after="0" w:line="240" w:lineRule="auto"/>
        <w:ind w:hanging="731"/>
        <w:jc w:val="both"/>
        <w:rPr>
          <w:rFonts w:ascii="Verdana" w:hAnsi="Verdana" w:cs="Arial"/>
          <w:lang w:val="fr-FR"/>
        </w:rPr>
      </w:pPr>
      <w:r w:rsidRPr="00781504">
        <w:rPr>
          <w:rFonts w:ascii="Verdana" w:hAnsi="Verdana" w:cs="Arial"/>
          <w:lang w:val="fr-FR"/>
        </w:rPr>
        <w:t xml:space="preserve">La désignation/le nom, la notation/le type et la classe de résistance du ciment, par </w:t>
      </w:r>
      <w:r w:rsidR="00001CC9" w:rsidRPr="00781504">
        <w:rPr>
          <w:rFonts w:ascii="Verdana" w:hAnsi="Verdana" w:cs="Arial"/>
          <w:lang w:val="fr-FR"/>
        </w:rPr>
        <w:t>exemple :</w:t>
      </w:r>
    </w:p>
    <w:p w14:paraId="3582CEF5"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764A63FE" w14:textId="77777777" w:rsidR="0033730F" w:rsidRPr="00781504" w:rsidRDefault="0033730F" w:rsidP="00A578FB">
      <w:pPr>
        <w:pStyle w:val="Paragraphedeliste"/>
        <w:numPr>
          <w:ilvl w:val="0"/>
          <w:numId w:val="5"/>
        </w:numPr>
        <w:autoSpaceDE w:val="0"/>
        <w:autoSpaceDN w:val="0"/>
        <w:adjustRightInd w:val="0"/>
        <w:spacing w:after="0" w:line="240" w:lineRule="auto"/>
        <w:jc w:val="both"/>
        <w:rPr>
          <w:rFonts w:ascii="Verdana" w:hAnsi="Verdana" w:cs="Arial"/>
          <w:highlight w:val="yellow"/>
        </w:rPr>
      </w:pPr>
      <w:proofErr w:type="spellStart"/>
      <w:r w:rsidRPr="00781504">
        <w:rPr>
          <w:rFonts w:ascii="Verdana" w:hAnsi="Verdana" w:cs="Arial"/>
          <w:highlight w:val="yellow"/>
        </w:rPr>
        <w:t>Ciment</w:t>
      </w:r>
      <w:proofErr w:type="spellEnd"/>
      <w:r w:rsidRPr="00781504">
        <w:rPr>
          <w:rFonts w:ascii="Verdana" w:hAnsi="Verdana" w:cs="Arial"/>
          <w:highlight w:val="yellow"/>
        </w:rPr>
        <w:t xml:space="preserve"> Portland CEM I 42.5 N</w:t>
      </w:r>
    </w:p>
    <w:p w14:paraId="1EEB030F" w14:textId="77777777" w:rsidR="0033730F" w:rsidRPr="00781504" w:rsidRDefault="0033730F" w:rsidP="00A578FB">
      <w:pPr>
        <w:pStyle w:val="Paragraphedeliste"/>
        <w:numPr>
          <w:ilvl w:val="0"/>
          <w:numId w:val="5"/>
        </w:numPr>
        <w:autoSpaceDE w:val="0"/>
        <w:autoSpaceDN w:val="0"/>
        <w:adjustRightInd w:val="0"/>
        <w:spacing w:after="0" w:line="240" w:lineRule="auto"/>
        <w:jc w:val="both"/>
        <w:rPr>
          <w:rFonts w:ascii="Verdana" w:hAnsi="Verdana" w:cs="Arial"/>
          <w:highlight w:val="yellow"/>
          <w:lang w:val="fr-FR"/>
        </w:rPr>
      </w:pPr>
      <w:r w:rsidRPr="00781504">
        <w:rPr>
          <w:rFonts w:ascii="Verdana" w:hAnsi="Verdana" w:cs="Arial"/>
          <w:iCs/>
          <w:highlight w:val="yellow"/>
          <w:lang w:val="fr-FR"/>
        </w:rPr>
        <w:t>Ciment Portland aux cendres volantes</w:t>
      </w:r>
      <w:r w:rsidRPr="00781504">
        <w:rPr>
          <w:rFonts w:ascii="Verdana" w:hAnsi="Verdana" w:cs="Arial"/>
          <w:highlight w:val="yellow"/>
          <w:lang w:val="fr-FR"/>
        </w:rPr>
        <w:t xml:space="preserve"> CEM II/B-V 32.5 R</w:t>
      </w:r>
    </w:p>
    <w:p w14:paraId="38E10CA0" w14:textId="77777777" w:rsidR="0033730F" w:rsidRPr="00781504" w:rsidRDefault="0033730F" w:rsidP="00A578FB">
      <w:pPr>
        <w:pStyle w:val="Paragraphedeliste"/>
        <w:numPr>
          <w:ilvl w:val="0"/>
          <w:numId w:val="5"/>
        </w:numPr>
        <w:autoSpaceDE w:val="0"/>
        <w:autoSpaceDN w:val="0"/>
        <w:adjustRightInd w:val="0"/>
        <w:spacing w:after="0" w:line="240" w:lineRule="auto"/>
        <w:jc w:val="both"/>
        <w:rPr>
          <w:rFonts w:ascii="Verdana" w:hAnsi="Verdana" w:cs="Arial"/>
          <w:highlight w:val="yellow"/>
          <w:lang w:val="fr-FR"/>
        </w:rPr>
      </w:pPr>
      <w:r w:rsidRPr="00781504">
        <w:rPr>
          <w:rFonts w:ascii="Verdana" w:hAnsi="Verdana" w:cs="Arial"/>
          <w:highlight w:val="yellow"/>
          <w:lang w:val="fr-FR"/>
        </w:rPr>
        <w:t>Ciment Portland au calcaire CEM II/A-L 42.5 N</w:t>
      </w:r>
    </w:p>
    <w:p w14:paraId="2CAE161E" w14:textId="77777777" w:rsidR="0033730F" w:rsidRPr="00781504" w:rsidRDefault="0033730F" w:rsidP="00A578FB">
      <w:pPr>
        <w:pStyle w:val="Paragraphedeliste"/>
        <w:numPr>
          <w:ilvl w:val="0"/>
          <w:numId w:val="5"/>
        </w:numPr>
        <w:autoSpaceDE w:val="0"/>
        <w:autoSpaceDN w:val="0"/>
        <w:adjustRightInd w:val="0"/>
        <w:spacing w:after="0" w:line="240" w:lineRule="auto"/>
        <w:jc w:val="both"/>
        <w:rPr>
          <w:rFonts w:ascii="Verdana" w:hAnsi="Verdana" w:cs="Arial"/>
          <w:highlight w:val="yellow"/>
          <w:lang w:val="fr-FR"/>
        </w:rPr>
      </w:pPr>
      <w:r w:rsidRPr="00781504">
        <w:rPr>
          <w:rFonts w:ascii="Verdana" w:hAnsi="Verdana" w:cs="Arial"/>
          <w:highlight w:val="yellow"/>
          <w:lang w:val="fr-FR"/>
        </w:rPr>
        <w:t>Ciment de haut fourneau CEM III/A 42.5 N</w:t>
      </w:r>
    </w:p>
    <w:p w14:paraId="2D933505"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0365DC88" w14:textId="77777777" w:rsidR="0033730F" w:rsidRPr="00781504" w:rsidRDefault="0033730F" w:rsidP="00A578FB">
      <w:pPr>
        <w:pStyle w:val="Paragraphedeliste"/>
        <w:numPr>
          <w:ilvl w:val="0"/>
          <w:numId w:val="3"/>
        </w:numPr>
        <w:autoSpaceDE w:val="0"/>
        <w:autoSpaceDN w:val="0"/>
        <w:adjustRightInd w:val="0"/>
        <w:spacing w:after="0" w:line="240" w:lineRule="auto"/>
        <w:ind w:hanging="698"/>
        <w:jc w:val="both"/>
        <w:rPr>
          <w:rFonts w:ascii="Verdana" w:hAnsi="Verdana" w:cs="Arial"/>
          <w:lang w:val="fr-FR"/>
        </w:rPr>
      </w:pPr>
      <w:r w:rsidRPr="00781504">
        <w:rPr>
          <w:rFonts w:ascii="Verdana" w:hAnsi="Verdana" w:cs="Arial"/>
          <w:lang w:val="fr-FR"/>
        </w:rPr>
        <w:t xml:space="preserve">Le nombre et la date de la présente Norme Industrielle Nigériane, c’est-à-dire la norme </w:t>
      </w:r>
      <w:r w:rsidRPr="00781504">
        <w:rPr>
          <w:rFonts w:ascii="Verdana" w:hAnsi="Verdana" w:cs="Arial"/>
          <w:highlight w:val="yellow"/>
          <w:lang w:val="fr-FR"/>
        </w:rPr>
        <w:t>ECOSTAND 069-1 :2017</w:t>
      </w:r>
      <w:r w:rsidRPr="00781504">
        <w:rPr>
          <w:rFonts w:ascii="Verdana" w:hAnsi="Verdana" w:cs="Arial"/>
          <w:lang w:val="fr-FR"/>
        </w:rPr>
        <w:t xml:space="preserve"> ;</w:t>
      </w:r>
    </w:p>
    <w:p w14:paraId="75CA0D78" w14:textId="77777777" w:rsidR="0033730F" w:rsidRPr="00781504" w:rsidRDefault="0033730F" w:rsidP="00A578FB">
      <w:pPr>
        <w:pStyle w:val="Paragraphedeliste"/>
        <w:numPr>
          <w:ilvl w:val="0"/>
          <w:numId w:val="3"/>
        </w:numPr>
        <w:autoSpaceDE w:val="0"/>
        <w:autoSpaceDN w:val="0"/>
        <w:adjustRightInd w:val="0"/>
        <w:spacing w:after="0" w:line="240" w:lineRule="auto"/>
        <w:ind w:hanging="698"/>
        <w:jc w:val="both"/>
        <w:rPr>
          <w:rFonts w:ascii="Verdana" w:hAnsi="Verdana" w:cs="Arial"/>
          <w:lang w:val="fr-FR"/>
        </w:rPr>
      </w:pPr>
      <w:r w:rsidRPr="00781504">
        <w:rPr>
          <w:rFonts w:ascii="Verdana" w:hAnsi="Verdana" w:cs="Arial"/>
          <w:lang w:val="fr-FR"/>
        </w:rPr>
        <w:t>La notation Standard de mélange quelconque, selon le cas ;</w:t>
      </w:r>
    </w:p>
    <w:p w14:paraId="63739A0B" w14:textId="16B592F6" w:rsidR="0033730F" w:rsidRPr="00781504" w:rsidRDefault="0033730F" w:rsidP="00A578FB">
      <w:pPr>
        <w:pStyle w:val="Paragraphedeliste"/>
        <w:numPr>
          <w:ilvl w:val="0"/>
          <w:numId w:val="3"/>
        </w:numPr>
        <w:autoSpaceDE w:val="0"/>
        <w:autoSpaceDN w:val="0"/>
        <w:adjustRightInd w:val="0"/>
        <w:spacing w:after="0" w:line="240" w:lineRule="auto"/>
        <w:ind w:hanging="698"/>
        <w:jc w:val="both"/>
        <w:rPr>
          <w:rFonts w:ascii="Verdana" w:hAnsi="Verdana" w:cs="Arial"/>
          <w:lang w:val="fr-FR"/>
        </w:rPr>
      </w:pPr>
      <w:r w:rsidRPr="00781504">
        <w:rPr>
          <w:rFonts w:ascii="Verdana" w:hAnsi="Verdana" w:cs="Arial"/>
          <w:lang w:val="fr-FR"/>
        </w:rPr>
        <w:t xml:space="preserve">Le marquage de la norme TGN ainsi que d’autres informations connexes ; et dans le cas de fourniture en sacs </w:t>
      </w:r>
      <w:r w:rsidR="00001CC9" w:rsidRPr="00781504">
        <w:rPr>
          <w:rFonts w:ascii="Verdana" w:hAnsi="Verdana" w:cs="Arial"/>
          <w:lang w:val="fr-FR"/>
        </w:rPr>
        <w:t>uniquement ;</w:t>
      </w:r>
    </w:p>
    <w:p w14:paraId="64E99619" w14:textId="77777777" w:rsidR="0033730F" w:rsidRPr="00781504" w:rsidRDefault="0033730F" w:rsidP="00A578FB">
      <w:pPr>
        <w:pStyle w:val="Paragraphedeliste"/>
        <w:numPr>
          <w:ilvl w:val="0"/>
          <w:numId w:val="3"/>
        </w:numPr>
        <w:autoSpaceDE w:val="0"/>
        <w:autoSpaceDN w:val="0"/>
        <w:adjustRightInd w:val="0"/>
        <w:spacing w:after="0" w:line="240" w:lineRule="auto"/>
        <w:ind w:hanging="698"/>
        <w:jc w:val="both"/>
        <w:rPr>
          <w:rFonts w:ascii="Verdana" w:hAnsi="Verdana" w:cs="Arial"/>
          <w:lang w:val="fr-FR"/>
        </w:rPr>
      </w:pPr>
      <w:r w:rsidRPr="00781504">
        <w:rPr>
          <w:rFonts w:ascii="Verdana" w:hAnsi="Verdana" w:cs="Arial"/>
          <w:lang w:val="fr-FR"/>
        </w:rPr>
        <w:t>Le poids d’un sac rempli de ciment.</w:t>
      </w:r>
    </w:p>
    <w:p w14:paraId="703031D1"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03F41EFB" w14:textId="19F083C1" w:rsidR="0033730F" w:rsidRPr="00001CC9" w:rsidRDefault="007C219F" w:rsidP="007C219F">
      <w:pPr>
        <w:pStyle w:val="Titre1"/>
        <w:rPr>
          <w:rFonts w:ascii="Verdana" w:hAnsi="Verdana"/>
          <w:sz w:val="22"/>
          <w:szCs w:val="22"/>
          <w:u w:val="none"/>
        </w:rPr>
      </w:pPr>
      <w:bookmarkStart w:id="54" w:name="_Toc181705233"/>
      <w:r w:rsidRPr="00001CC9">
        <w:rPr>
          <w:rFonts w:ascii="Verdana" w:hAnsi="Verdana"/>
          <w:szCs w:val="22"/>
          <w:u w:val="none"/>
        </w:rPr>
        <w:t xml:space="preserve">A.2.2. </w:t>
      </w:r>
      <w:r w:rsidR="0033730F" w:rsidRPr="00001CC9">
        <w:rPr>
          <w:rFonts w:ascii="Verdana" w:hAnsi="Verdana"/>
          <w:szCs w:val="22"/>
          <w:u w:val="none"/>
        </w:rPr>
        <w:tab/>
      </w:r>
      <w:proofErr w:type="spellStart"/>
      <w:r w:rsidR="0033730F" w:rsidRPr="00001CC9">
        <w:rPr>
          <w:rFonts w:ascii="Verdana" w:hAnsi="Verdana"/>
          <w:szCs w:val="22"/>
          <w:u w:val="none"/>
        </w:rPr>
        <w:t>Ciment</w:t>
      </w:r>
      <w:proofErr w:type="spellEnd"/>
      <w:r w:rsidR="0033730F" w:rsidRPr="00001CC9">
        <w:rPr>
          <w:rFonts w:ascii="Verdana" w:hAnsi="Verdana"/>
          <w:szCs w:val="22"/>
          <w:u w:val="none"/>
        </w:rPr>
        <w:t xml:space="preserve"> </w:t>
      </w:r>
      <w:proofErr w:type="spellStart"/>
      <w:r w:rsidR="0033730F" w:rsidRPr="00001CC9">
        <w:rPr>
          <w:rFonts w:ascii="Verdana" w:hAnsi="Verdana"/>
          <w:szCs w:val="22"/>
          <w:u w:val="none"/>
        </w:rPr>
        <w:t>Emballé</w:t>
      </w:r>
      <w:proofErr w:type="spellEnd"/>
      <w:r w:rsidR="0033730F" w:rsidRPr="00001CC9">
        <w:rPr>
          <w:rFonts w:ascii="Verdana" w:hAnsi="Verdana"/>
          <w:szCs w:val="22"/>
          <w:u w:val="none"/>
        </w:rPr>
        <w:t>/</w:t>
      </w:r>
      <w:proofErr w:type="spellStart"/>
      <w:r w:rsidR="0033730F" w:rsidRPr="00001CC9">
        <w:rPr>
          <w:rFonts w:ascii="Verdana" w:hAnsi="Verdana"/>
          <w:szCs w:val="22"/>
          <w:u w:val="none"/>
        </w:rPr>
        <w:t>en</w:t>
      </w:r>
      <w:proofErr w:type="spellEnd"/>
      <w:r w:rsidR="0033730F" w:rsidRPr="00001CC9">
        <w:rPr>
          <w:rFonts w:ascii="Verdana" w:hAnsi="Verdana"/>
          <w:szCs w:val="22"/>
          <w:u w:val="none"/>
        </w:rPr>
        <w:t xml:space="preserve"> Sac</w:t>
      </w:r>
      <w:bookmarkEnd w:id="54"/>
    </w:p>
    <w:p w14:paraId="475546FE"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679D6CA2" w14:textId="2B0B7DC5" w:rsidR="0033730F" w:rsidRPr="00781504" w:rsidRDefault="0033730F" w:rsidP="005045D8">
      <w:pPr>
        <w:autoSpaceDE w:val="0"/>
        <w:autoSpaceDN w:val="0"/>
        <w:adjustRightInd w:val="0"/>
        <w:spacing w:after="0" w:line="240" w:lineRule="auto"/>
        <w:jc w:val="both"/>
        <w:rPr>
          <w:rFonts w:ascii="Verdana" w:hAnsi="Verdana" w:cs="Arial"/>
          <w:bCs/>
        </w:rPr>
      </w:pPr>
      <w:r w:rsidRPr="00781504">
        <w:rPr>
          <w:rFonts w:ascii="Verdana" w:hAnsi="Verdana" w:cs="Arial"/>
        </w:rPr>
        <w:t xml:space="preserve">Si le ciment est livré dans un sac pour la manutention manuelle, le poids doit être de </w:t>
      </w:r>
      <w:r w:rsidRPr="00001CC9">
        <w:rPr>
          <w:rFonts w:ascii="Verdana" w:hAnsi="Verdana" w:cs="Arial"/>
        </w:rPr>
        <w:t>50 ±  0,5 kg.</w:t>
      </w:r>
      <w:r w:rsidRPr="00781504">
        <w:rPr>
          <w:rFonts w:ascii="Verdana" w:hAnsi="Verdana" w:cs="Arial"/>
        </w:rPr>
        <w:br/>
      </w:r>
    </w:p>
    <w:p w14:paraId="1D5D7CD6" w14:textId="77D5447E" w:rsidR="0033730F" w:rsidRPr="00001CC9" w:rsidRDefault="007C219F" w:rsidP="007C219F">
      <w:pPr>
        <w:pStyle w:val="Titre1"/>
        <w:rPr>
          <w:rFonts w:ascii="Verdana" w:hAnsi="Verdana"/>
          <w:szCs w:val="22"/>
          <w:u w:val="none"/>
        </w:rPr>
      </w:pPr>
      <w:bookmarkStart w:id="55" w:name="_Toc181705234"/>
      <w:r w:rsidRPr="00001CC9">
        <w:rPr>
          <w:rFonts w:ascii="Verdana" w:hAnsi="Verdana"/>
          <w:szCs w:val="22"/>
          <w:u w:val="none"/>
        </w:rPr>
        <w:t xml:space="preserve">A.3. </w:t>
      </w:r>
      <w:r w:rsidR="0033730F" w:rsidRPr="00001CC9">
        <w:rPr>
          <w:rFonts w:ascii="Verdana" w:hAnsi="Verdana"/>
          <w:szCs w:val="22"/>
          <w:u w:val="none"/>
        </w:rPr>
        <w:tab/>
        <w:t xml:space="preserve">Rapport </w:t>
      </w:r>
      <w:proofErr w:type="spellStart"/>
      <w:r w:rsidR="0033730F" w:rsidRPr="00001CC9">
        <w:rPr>
          <w:rFonts w:ascii="Verdana" w:hAnsi="Verdana"/>
          <w:szCs w:val="22"/>
          <w:u w:val="none"/>
        </w:rPr>
        <w:t>d’Essai</w:t>
      </w:r>
      <w:bookmarkEnd w:id="55"/>
      <w:proofErr w:type="spellEnd"/>
    </w:p>
    <w:p w14:paraId="268AEC7E"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3A9F73F1" w14:textId="5CF3095A" w:rsidR="0033730F" w:rsidRPr="00001CC9" w:rsidRDefault="007C219F" w:rsidP="007C219F">
      <w:pPr>
        <w:pStyle w:val="Titre1"/>
        <w:rPr>
          <w:rFonts w:ascii="Verdana" w:hAnsi="Verdana"/>
          <w:szCs w:val="22"/>
          <w:u w:val="none"/>
        </w:rPr>
      </w:pPr>
      <w:bookmarkStart w:id="56" w:name="_Toc181705235"/>
      <w:r w:rsidRPr="00001CC9">
        <w:rPr>
          <w:rFonts w:ascii="Verdana" w:hAnsi="Verdana"/>
          <w:szCs w:val="22"/>
          <w:u w:val="none"/>
        </w:rPr>
        <w:t xml:space="preserve">A.3.1. </w:t>
      </w:r>
      <w:r w:rsidR="0033730F" w:rsidRPr="00001CC9">
        <w:rPr>
          <w:rFonts w:ascii="Verdana" w:hAnsi="Verdana"/>
          <w:szCs w:val="22"/>
          <w:u w:val="none"/>
        </w:rPr>
        <w:tab/>
      </w:r>
      <w:proofErr w:type="spellStart"/>
      <w:r w:rsidR="0033730F" w:rsidRPr="00001CC9">
        <w:rPr>
          <w:rFonts w:ascii="Verdana" w:hAnsi="Verdana"/>
          <w:szCs w:val="22"/>
          <w:u w:val="none"/>
        </w:rPr>
        <w:t>Généralités</w:t>
      </w:r>
      <w:bookmarkEnd w:id="56"/>
      <w:proofErr w:type="spellEnd"/>
    </w:p>
    <w:p w14:paraId="6B9AB837" w14:textId="77777777" w:rsidR="00CD723D" w:rsidRPr="00781504" w:rsidRDefault="00CD723D" w:rsidP="005045D8">
      <w:pPr>
        <w:autoSpaceDE w:val="0"/>
        <w:autoSpaceDN w:val="0"/>
        <w:adjustRightInd w:val="0"/>
        <w:spacing w:after="0" w:line="240" w:lineRule="auto"/>
        <w:jc w:val="both"/>
        <w:rPr>
          <w:rFonts w:ascii="Verdana" w:hAnsi="Verdana" w:cs="Arial"/>
          <w:bCs/>
        </w:rPr>
      </w:pPr>
    </w:p>
    <w:p w14:paraId="4C011B80" w14:textId="07FF638C"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bCs/>
        </w:rPr>
        <w:t>Si un rapport d’essai est demandé par le fabricant, il doit inclure les résultats des essais suivants sur des échantillons de ciment, et l'information, lorsque cela est indiqué, concernant le matériel livré.</w:t>
      </w:r>
    </w:p>
    <w:p w14:paraId="6188DFBB"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5AFBE7CB" w14:textId="5BFCB438" w:rsidR="0033730F" w:rsidRPr="00001CC9" w:rsidRDefault="007C219F" w:rsidP="007C219F">
      <w:pPr>
        <w:pStyle w:val="Titre1"/>
        <w:rPr>
          <w:rFonts w:ascii="Verdana" w:hAnsi="Verdana"/>
          <w:szCs w:val="22"/>
          <w:u w:val="none"/>
        </w:rPr>
      </w:pPr>
      <w:bookmarkStart w:id="57" w:name="_Toc181705236"/>
      <w:r w:rsidRPr="00001CC9">
        <w:rPr>
          <w:rFonts w:ascii="Verdana" w:hAnsi="Verdana"/>
          <w:szCs w:val="22"/>
          <w:u w:val="none"/>
        </w:rPr>
        <w:t xml:space="preserve">A.3.2. </w:t>
      </w:r>
      <w:r w:rsidR="0033730F" w:rsidRPr="00001CC9">
        <w:rPr>
          <w:rFonts w:ascii="Verdana" w:hAnsi="Verdana"/>
          <w:szCs w:val="22"/>
          <w:u w:val="none"/>
        </w:rPr>
        <w:tab/>
      </w:r>
      <w:proofErr w:type="spellStart"/>
      <w:r w:rsidR="0033730F" w:rsidRPr="00001CC9">
        <w:rPr>
          <w:rFonts w:ascii="Verdana" w:hAnsi="Verdana"/>
          <w:szCs w:val="22"/>
          <w:u w:val="none"/>
        </w:rPr>
        <w:t>Tous</w:t>
      </w:r>
      <w:proofErr w:type="spellEnd"/>
      <w:r w:rsidR="0033730F" w:rsidRPr="00001CC9">
        <w:rPr>
          <w:rFonts w:ascii="Verdana" w:hAnsi="Verdana"/>
          <w:szCs w:val="22"/>
          <w:u w:val="none"/>
        </w:rPr>
        <w:t xml:space="preserve"> les </w:t>
      </w:r>
      <w:proofErr w:type="spellStart"/>
      <w:r w:rsidR="0033730F" w:rsidRPr="00001CC9">
        <w:rPr>
          <w:rFonts w:ascii="Verdana" w:hAnsi="Verdana"/>
          <w:szCs w:val="22"/>
          <w:u w:val="none"/>
        </w:rPr>
        <w:t>Ciments</w:t>
      </w:r>
      <w:proofErr w:type="spellEnd"/>
      <w:r w:rsidR="0033730F" w:rsidRPr="00001CC9">
        <w:rPr>
          <w:rFonts w:ascii="Verdana" w:hAnsi="Verdana"/>
          <w:szCs w:val="22"/>
          <w:u w:val="none"/>
        </w:rPr>
        <w:t xml:space="preserve"> CEM</w:t>
      </w:r>
      <w:bookmarkEnd w:id="57"/>
    </w:p>
    <w:p w14:paraId="0CF82EF1"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282D7F03" w14:textId="77777777" w:rsidR="0033730F" w:rsidRPr="00781504" w:rsidRDefault="0033730F" w:rsidP="00A578FB">
      <w:pPr>
        <w:pStyle w:val="Paragraphedeliste"/>
        <w:numPr>
          <w:ilvl w:val="0"/>
          <w:numId w:val="6"/>
        </w:numPr>
        <w:autoSpaceDE w:val="0"/>
        <w:autoSpaceDN w:val="0"/>
        <w:adjustRightInd w:val="0"/>
        <w:spacing w:after="0" w:line="240" w:lineRule="auto"/>
        <w:jc w:val="both"/>
        <w:rPr>
          <w:rFonts w:ascii="Verdana" w:hAnsi="Verdana" w:cs="Arial"/>
          <w:lang w:val="fr-FR"/>
        </w:rPr>
      </w:pPr>
      <w:r w:rsidRPr="00781504">
        <w:rPr>
          <w:rFonts w:ascii="Verdana" w:hAnsi="Verdana" w:cs="Arial"/>
          <w:lang w:val="fr-FR"/>
        </w:rPr>
        <w:t>Résistance à la compression soit à 2 ou 7 jours, selon le cas, et aussi à 28 jours (voir 6.1</w:t>
      </w:r>
      <w:proofErr w:type="gramStart"/>
      <w:r w:rsidRPr="00781504">
        <w:rPr>
          <w:rFonts w:ascii="Verdana" w:hAnsi="Verdana" w:cs="Arial"/>
          <w:lang w:val="fr-FR"/>
        </w:rPr>
        <w:t>);</w:t>
      </w:r>
      <w:proofErr w:type="gramEnd"/>
    </w:p>
    <w:p w14:paraId="746E570D" w14:textId="77777777" w:rsidR="0033730F" w:rsidRPr="00781504" w:rsidRDefault="0033730F" w:rsidP="00A578FB">
      <w:pPr>
        <w:pStyle w:val="Paragraphedeliste"/>
        <w:numPr>
          <w:ilvl w:val="0"/>
          <w:numId w:val="6"/>
        </w:numPr>
        <w:autoSpaceDE w:val="0"/>
        <w:autoSpaceDN w:val="0"/>
        <w:adjustRightInd w:val="0"/>
        <w:spacing w:after="0" w:line="240" w:lineRule="auto"/>
        <w:jc w:val="both"/>
        <w:rPr>
          <w:rFonts w:ascii="Verdana" w:hAnsi="Verdana" w:cs="Arial"/>
          <w:lang w:val="fr-FR"/>
        </w:rPr>
      </w:pPr>
      <w:r w:rsidRPr="00781504">
        <w:rPr>
          <w:rFonts w:ascii="Verdana" w:hAnsi="Verdana" w:cs="Arial"/>
          <w:lang w:val="fr-FR"/>
        </w:rPr>
        <w:lastRenderedPageBreak/>
        <w:t>Temps de prise initiale (voir 6.2.1.</w:t>
      </w:r>
      <w:proofErr w:type="gramStart"/>
      <w:r w:rsidRPr="00781504">
        <w:rPr>
          <w:rFonts w:ascii="Verdana" w:hAnsi="Verdana" w:cs="Arial"/>
          <w:lang w:val="fr-FR"/>
        </w:rPr>
        <w:t>);</w:t>
      </w:r>
      <w:proofErr w:type="gramEnd"/>
    </w:p>
    <w:p w14:paraId="480E7A12" w14:textId="77777777" w:rsidR="0033730F" w:rsidRPr="00781504" w:rsidRDefault="0033730F" w:rsidP="00A578FB">
      <w:pPr>
        <w:pStyle w:val="Paragraphedeliste"/>
        <w:numPr>
          <w:ilvl w:val="0"/>
          <w:numId w:val="6"/>
        </w:numPr>
        <w:autoSpaceDE w:val="0"/>
        <w:autoSpaceDN w:val="0"/>
        <w:adjustRightInd w:val="0"/>
        <w:spacing w:after="0" w:line="240" w:lineRule="auto"/>
        <w:jc w:val="both"/>
        <w:rPr>
          <w:rFonts w:ascii="Verdana" w:hAnsi="Verdana" w:cs="Arial"/>
        </w:rPr>
      </w:pPr>
      <w:r w:rsidRPr="00781504">
        <w:rPr>
          <w:rFonts w:ascii="Verdana" w:hAnsi="Verdana" w:cs="Arial"/>
          <w:lang w:val="fr-FR"/>
        </w:rPr>
        <w:t>Solidité (voir 6.2.2</w:t>
      </w:r>
      <w:proofErr w:type="gramStart"/>
      <w:r w:rsidRPr="00781504">
        <w:rPr>
          <w:rFonts w:ascii="Verdana" w:hAnsi="Verdana" w:cs="Arial"/>
          <w:lang w:val="fr-FR"/>
        </w:rPr>
        <w:t>);</w:t>
      </w:r>
      <w:proofErr w:type="gramEnd"/>
    </w:p>
    <w:p w14:paraId="6E6DD130" w14:textId="77777777" w:rsidR="0033730F" w:rsidRPr="00781504" w:rsidRDefault="0033730F" w:rsidP="00A578FB">
      <w:pPr>
        <w:pStyle w:val="Paragraphedeliste"/>
        <w:numPr>
          <w:ilvl w:val="0"/>
          <w:numId w:val="6"/>
        </w:numPr>
        <w:autoSpaceDE w:val="0"/>
        <w:autoSpaceDN w:val="0"/>
        <w:adjustRightInd w:val="0"/>
        <w:spacing w:after="0" w:line="240" w:lineRule="auto"/>
        <w:jc w:val="both"/>
        <w:rPr>
          <w:rFonts w:ascii="Verdana" w:hAnsi="Verdana" w:cs="Arial"/>
          <w:lang w:val="fr-FR"/>
        </w:rPr>
      </w:pPr>
      <w:r w:rsidRPr="00781504">
        <w:rPr>
          <w:rFonts w:ascii="Verdana" w:hAnsi="Verdana" w:cs="Arial"/>
          <w:lang w:val="fr-FR"/>
        </w:rPr>
        <w:t>Teneur en chlorure (voir 6.3).</w:t>
      </w:r>
    </w:p>
    <w:p w14:paraId="05FF17AD"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263BF76E" w14:textId="164B20A5" w:rsidR="0033730F" w:rsidRPr="00001CC9" w:rsidRDefault="007C219F" w:rsidP="007C219F">
      <w:pPr>
        <w:pStyle w:val="Titre1"/>
        <w:rPr>
          <w:rFonts w:ascii="Verdana" w:hAnsi="Verdana"/>
          <w:szCs w:val="22"/>
          <w:u w:val="none"/>
        </w:rPr>
      </w:pPr>
      <w:bookmarkStart w:id="58" w:name="_Toc181705237"/>
      <w:r w:rsidRPr="00001CC9">
        <w:rPr>
          <w:rFonts w:ascii="Verdana" w:hAnsi="Verdana"/>
          <w:szCs w:val="22"/>
          <w:u w:val="none"/>
        </w:rPr>
        <w:t xml:space="preserve">A.3.3. </w:t>
      </w:r>
      <w:r w:rsidR="0033730F" w:rsidRPr="00001CC9">
        <w:rPr>
          <w:rFonts w:ascii="Verdana" w:hAnsi="Verdana"/>
          <w:szCs w:val="22"/>
          <w:u w:val="none"/>
        </w:rPr>
        <w:tab/>
      </w:r>
      <w:proofErr w:type="spellStart"/>
      <w:r w:rsidR="0033730F" w:rsidRPr="00001CC9">
        <w:rPr>
          <w:rFonts w:ascii="Verdana" w:hAnsi="Verdana"/>
          <w:szCs w:val="22"/>
          <w:u w:val="none"/>
        </w:rPr>
        <w:t>Ciments</w:t>
      </w:r>
      <w:proofErr w:type="spellEnd"/>
      <w:r w:rsidR="0033730F" w:rsidRPr="00001CC9">
        <w:rPr>
          <w:rFonts w:ascii="Verdana" w:hAnsi="Verdana"/>
          <w:szCs w:val="22"/>
          <w:u w:val="none"/>
        </w:rPr>
        <w:t xml:space="preserve"> Portland </w:t>
      </w:r>
      <w:proofErr w:type="spellStart"/>
      <w:r w:rsidR="0033730F" w:rsidRPr="00001CC9">
        <w:rPr>
          <w:rFonts w:ascii="Verdana" w:hAnsi="Verdana"/>
          <w:szCs w:val="22"/>
          <w:u w:val="none"/>
        </w:rPr>
        <w:t>Calcaires</w:t>
      </w:r>
      <w:proofErr w:type="spellEnd"/>
      <w:r w:rsidR="0033730F" w:rsidRPr="00001CC9">
        <w:rPr>
          <w:rFonts w:ascii="Verdana" w:hAnsi="Verdana"/>
          <w:szCs w:val="22"/>
          <w:u w:val="none"/>
        </w:rPr>
        <w:t xml:space="preserve"> (CEM II/A-L et CEM II/B-L)</w:t>
      </w:r>
      <w:bookmarkEnd w:id="58"/>
    </w:p>
    <w:p w14:paraId="7BA6556E" w14:textId="77777777" w:rsidR="00CD723D" w:rsidRPr="00781504" w:rsidRDefault="00CD723D" w:rsidP="005045D8">
      <w:pPr>
        <w:autoSpaceDE w:val="0"/>
        <w:autoSpaceDN w:val="0"/>
        <w:adjustRightInd w:val="0"/>
        <w:spacing w:after="0" w:line="240" w:lineRule="auto"/>
        <w:jc w:val="both"/>
        <w:rPr>
          <w:rFonts w:ascii="Verdana" w:hAnsi="Verdana" w:cs="Arial"/>
          <w:bCs/>
        </w:rPr>
      </w:pPr>
    </w:p>
    <w:p w14:paraId="5F18A5BA" w14:textId="164BF944"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rPr>
        <w:t>La proportion de chaux, comme moyen pour atteindre l’objectif, est rapportée à 1% près en masse.</w:t>
      </w:r>
    </w:p>
    <w:p w14:paraId="5E859E79" w14:textId="77777777" w:rsidR="00CD723D" w:rsidRPr="00781504" w:rsidRDefault="00CD723D" w:rsidP="005045D8">
      <w:pPr>
        <w:autoSpaceDE w:val="0"/>
        <w:autoSpaceDN w:val="0"/>
        <w:adjustRightInd w:val="0"/>
        <w:spacing w:after="0" w:line="240" w:lineRule="auto"/>
        <w:jc w:val="both"/>
        <w:rPr>
          <w:rFonts w:ascii="Verdana" w:hAnsi="Verdana" w:cs="Arial"/>
          <w:i/>
          <w:iCs/>
        </w:rPr>
      </w:pPr>
    </w:p>
    <w:p w14:paraId="7C9F2345" w14:textId="3826E376" w:rsidR="0033730F" w:rsidRPr="00781504" w:rsidRDefault="00001CC9" w:rsidP="005045D8">
      <w:pPr>
        <w:autoSpaceDE w:val="0"/>
        <w:autoSpaceDN w:val="0"/>
        <w:adjustRightInd w:val="0"/>
        <w:spacing w:after="0" w:line="240" w:lineRule="auto"/>
        <w:jc w:val="both"/>
        <w:rPr>
          <w:rFonts w:ascii="Verdana" w:hAnsi="Verdana" w:cs="Arial"/>
          <w:i/>
          <w:iCs/>
        </w:rPr>
      </w:pPr>
      <w:proofErr w:type="gramStart"/>
      <w:r>
        <w:rPr>
          <w:rFonts w:ascii="Verdana" w:hAnsi="Verdana" w:cs="Arial"/>
          <w:b/>
          <w:iCs/>
        </w:rPr>
        <w:t>Note</w:t>
      </w:r>
      <w:r w:rsidR="0033730F" w:rsidRPr="00781504">
        <w:rPr>
          <w:rFonts w:ascii="Verdana" w:hAnsi="Verdana" w:cs="Arial"/>
          <w:iCs/>
        </w:rPr>
        <w:t>:</w:t>
      </w:r>
      <w:proofErr w:type="gramEnd"/>
      <w:r w:rsidR="0033730F" w:rsidRPr="00781504">
        <w:rPr>
          <w:rFonts w:ascii="Verdana" w:hAnsi="Verdana" w:cs="Arial"/>
          <w:i/>
          <w:iCs/>
        </w:rPr>
        <w:t xml:space="preserve"> La notation, CEM II/AL et CEM II/BL indique que la table des matières du calcaire ne dépasse pas 0,50% en masse (voir 4.2.6).</w:t>
      </w:r>
    </w:p>
    <w:p w14:paraId="0018FDB7" w14:textId="77777777" w:rsidR="0033730F" w:rsidRPr="00781504" w:rsidRDefault="0033730F" w:rsidP="005045D8">
      <w:pPr>
        <w:autoSpaceDE w:val="0"/>
        <w:autoSpaceDN w:val="0"/>
        <w:adjustRightInd w:val="0"/>
        <w:spacing w:after="0" w:line="240" w:lineRule="auto"/>
        <w:jc w:val="both"/>
        <w:rPr>
          <w:rFonts w:ascii="Verdana" w:hAnsi="Verdana" w:cs="Arial"/>
          <w:iCs/>
        </w:rPr>
      </w:pPr>
    </w:p>
    <w:p w14:paraId="59C9FB78" w14:textId="4C8066A6" w:rsidR="0033730F" w:rsidRPr="00001CC9" w:rsidRDefault="007C219F" w:rsidP="007C219F">
      <w:pPr>
        <w:pStyle w:val="Titre1"/>
        <w:rPr>
          <w:rFonts w:ascii="Verdana" w:hAnsi="Verdana"/>
          <w:szCs w:val="22"/>
          <w:u w:val="none"/>
        </w:rPr>
      </w:pPr>
      <w:bookmarkStart w:id="59" w:name="_Toc181705238"/>
      <w:r w:rsidRPr="00001CC9">
        <w:rPr>
          <w:rFonts w:ascii="Verdana" w:hAnsi="Verdana"/>
          <w:szCs w:val="22"/>
          <w:u w:val="none"/>
        </w:rPr>
        <w:t xml:space="preserve">A.4. </w:t>
      </w:r>
      <w:r w:rsidR="0033730F" w:rsidRPr="00001CC9">
        <w:rPr>
          <w:rFonts w:ascii="Verdana" w:hAnsi="Verdana"/>
          <w:szCs w:val="22"/>
          <w:u w:val="none"/>
        </w:rPr>
        <w:tab/>
      </w:r>
      <w:proofErr w:type="spellStart"/>
      <w:r w:rsidR="0033730F" w:rsidRPr="00001CC9">
        <w:rPr>
          <w:rFonts w:ascii="Verdana" w:hAnsi="Verdana"/>
          <w:szCs w:val="22"/>
          <w:u w:val="none"/>
        </w:rPr>
        <w:t>Informations</w:t>
      </w:r>
      <w:proofErr w:type="spellEnd"/>
      <w:r w:rsidR="0033730F" w:rsidRPr="00001CC9">
        <w:rPr>
          <w:rFonts w:ascii="Verdana" w:hAnsi="Verdana"/>
          <w:szCs w:val="22"/>
          <w:u w:val="none"/>
        </w:rPr>
        <w:t xml:space="preserve"> </w:t>
      </w:r>
      <w:proofErr w:type="spellStart"/>
      <w:r w:rsidR="0033730F" w:rsidRPr="00001CC9">
        <w:rPr>
          <w:rFonts w:ascii="Verdana" w:hAnsi="Verdana"/>
          <w:szCs w:val="22"/>
          <w:u w:val="none"/>
        </w:rPr>
        <w:t>supplémentaires</w:t>
      </w:r>
      <w:bookmarkEnd w:id="59"/>
      <w:proofErr w:type="spellEnd"/>
    </w:p>
    <w:p w14:paraId="34C107F5" w14:textId="77777777" w:rsidR="0033730F" w:rsidRPr="00781504" w:rsidRDefault="0033730F" w:rsidP="005045D8">
      <w:pPr>
        <w:autoSpaceDE w:val="0"/>
        <w:autoSpaceDN w:val="0"/>
        <w:adjustRightInd w:val="0"/>
        <w:spacing w:after="0" w:line="240" w:lineRule="auto"/>
        <w:jc w:val="both"/>
        <w:rPr>
          <w:rFonts w:ascii="Verdana" w:hAnsi="Verdana" w:cs="Arial"/>
          <w:bCs/>
          <w:lang w:val="en-US"/>
        </w:rPr>
      </w:pPr>
    </w:p>
    <w:p w14:paraId="6C5B0F8D" w14:textId="05DA9B23" w:rsidR="0033730F" w:rsidRPr="00001CC9" w:rsidRDefault="007C219F" w:rsidP="007C219F">
      <w:pPr>
        <w:pStyle w:val="Titre1"/>
        <w:rPr>
          <w:rFonts w:ascii="Verdana" w:hAnsi="Verdana"/>
          <w:szCs w:val="22"/>
          <w:u w:val="none"/>
        </w:rPr>
      </w:pPr>
      <w:bookmarkStart w:id="60" w:name="_Toc181705239"/>
      <w:r w:rsidRPr="00001CC9">
        <w:rPr>
          <w:rFonts w:ascii="Verdana" w:hAnsi="Verdana"/>
          <w:szCs w:val="22"/>
          <w:u w:val="none"/>
        </w:rPr>
        <w:t xml:space="preserve">A.4.1. </w:t>
      </w:r>
      <w:proofErr w:type="spellStart"/>
      <w:r w:rsidR="0033730F" w:rsidRPr="00001CC9">
        <w:rPr>
          <w:rFonts w:ascii="Verdana" w:hAnsi="Verdana"/>
          <w:szCs w:val="22"/>
          <w:u w:val="none"/>
        </w:rPr>
        <w:t>Généralités</w:t>
      </w:r>
      <w:bookmarkEnd w:id="60"/>
      <w:proofErr w:type="spellEnd"/>
    </w:p>
    <w:p w14:paraId="0C09B0FE" w14:textId="77777777" w:rsidR="00CD723D" w:rsidRPr="00781504" w:rsidRDefault="00CD723D" w:rsidP="005045D8">
      <w:pPr>
        <w:autoSpaceDE w:val="0"/>
        <w:autoSpaceDN w:val="0"/>
        <w:adjustRightInd w:val="0"/>
        <w:spacing w:after="0" w:line="240" w:lineRule="auto"/>
        <w:jc w:val="both"/>
        <w:rPr>
          <w:rFonts w:ascii="Verdana" w:hAnsi="Verdana" w:cs="Arial"/>
          <w:lang w:val="en-US"/>
        </w:rPr>
      </w:pPr>
    </w:p>
    <w:p w14:paraId="05F80B8D" w14:textId="304CC40B"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rPr>
        <w:t>Les informations contenues dans NB.4.2 et NB.4.3, appropriées pour le type de ciment relatives au matériel, doivent être disponibles, sur demande, au moment de la commande, relatif au matériau livré.</w:t>
      </w:r>
    </w:p>
    <w:p w14:paraId="17DFE562" w14:textId="77777777" w:rsidR="0033730F" w:rsidRPr="00001CC9" w:rsidRDefault="0033730F" w:rsidP="005045D8">
      <w:pPr>
        <w:autoSpaceDE w:val="0"/>
        <w:autoSpaceDN w:val="0"/>
        <w:adjustRightInd w:val="0"/>
        <w:spacing w:after="0" w:line="240" w:lineRule="auto"/>
        <w:jc w:val="both"/>
        <w:rPr>
          <w:rFonts w:ascii="Verdana" w:hAnsi="Verdana" w:cs="Arial"/>
          <w:sz w:val="24"/>
        </w:rPr>
      </w:pPr>
    </w:p>
    <w:p w14:paraId="036FAD2F" w14:textId="759104AD" w:rsidR="0033730F" w:rsidRPr="00001CC9" w:rsidRDefault="007C219F" w:rsidP="007C219F">
      <w:pPr>
        <w:pStyle w:val="Titre1"/>
        <w:rPr>
          <w:rFonts w:ascii="Verdana" w:hAnsi="Verdana"/>
          <w:szCs w:val="22"/>
          <w:u w:val="none"/>
        </w:rPr>
      </w:pPr>
      <w:bookmarkStart w:id="61" w:name="_Toc181705240"/>
      <w:r w:rsidRPr="00001CC9">
        <w:rPr>
          <w:rFonts w:ascii="Verdana" w:hAnsi="Verdana"/>
          <w:szCs w:val="22"/>
          <w:u w:val="none"/>
        </w:rPr>
        <w:t xml:space="preserve">A.4.2. </w:t>
      </w:r>
      <w:r w:rsidR="0033730F" w:rsidRPr="00001CC9">
        <w:rPr>
          <w:rFonts w:ascii="Verdana" w:hAnsi="Verdana"/>
          <w:szCs w:val="22"/>
          <w:u w:val="none"/>
        </w:rPr>
        <w:tab/>
      </w:r>
      <w:proofErr w:type="spellStart"/>
      <w:r w:rsidR="0033730F" w:rsidRPr="00001CC9">
        <w:rPr>
          <w:rFonts w:ascii="Verdana" w:hAnsi="Verdana"/>
          <w:szCs w:val="22"/>
          <w:u w:val="none"/>
        </w:rPr>
        <w:t>Tous</w:t>
      </w:r>
      <w:proofErr w:type="spellEnd"/>
      <w:r w:rsidR="0033730F" w:rsidRPr="00001CC9">
        <w:rPr>
          <w:rFonts w:ascii="Verdana" w:hAnsi="Verdana"/>
          <w:szCs w:val="22"/>
          <w:u w:val="none"/>
        </w:rPr>
        <w:t xml:space="preserve"> les </w:t>
      </w:r>
      <w:proofErr w:type="spellStart"/>
      <w:r w:rsidR="0033730F" w:rsidRPr="00001CC9">
        <w:rPr>
          <w:rFonts w:ascii="Verdana" w:hAnsi="Verdana"/>
          <w:szCs w:val="22"/>
          <w:u w:val="none"/>
        </w:rPr>
        <w:t>Ciments</w:t>
      </w:r>
      <w:proofErr w:type="spellEnd"/>
      <w:r w:rsidR="0033730F" w:rsidRPr="00001CC9">
        <w:rPr>
          <w:rFonts w:ascii="Verdana" w:hAnsi="Verdana"/>
          <w:szCs w:val="22"/>
          <w:u w:val="none"/>
        </w:rPr>
        <w:t xml:space="preserve"> CEM</w:t>
      </w:r>
      <w:bookmarkEnd w:id="61"/>
      <w:r w:rsidR="0033730F" w:rsidRPr="00001CC9">
        <w:rPr>
          <w:rFonts w:ascii="Verdana" w:hAnsi="Verdana"/>
          <w:szCs w:val="22"/>
          <w:u w:val="none"/>
        </w:rPr>
        <w:t xml:space="preserve"> </w:t>
      </w:r>
    </w:p>
    <w:p w14:paraId="6E53899C" w14:textId="77777777" w:rsidR="0033730F" w:rsidRPr="00781504" w:rsidRDefault="0033730F" w:rsidP="005045D8">
      <w:pPr>
        <w:autoSpaceDE w:val="0"/>
        <w:autoSpaceDN w:val="0"/>
        <w:adjustRightInd w:val="0"/>
        <w:spacing w:after="0" w:line="240" w:lineRule="auto"/>
        <w:jc w:val="both"/>
        <w:rPr>
          <w:rFonts w:ascii="Verdana" w:hAnsi="Verdana" w:cs="Arial"/>
          <w:bCs/>
        </w:rPr>
      </w:pPr>
    </w:p>
    <w:p w14:paraId="15D325F4" w14:textId="77777777" w:rsidR="0033730F" w:rsidRPr="00781504" w:rsidRDefault="0033730F" w:rsidP="00A578FB">
      <w:pPr>
        <w:pStyle w:val="Paragraphedeliste"/>
        <w:numPr>
          <w:ilvl w:val="1"/>
          <w:numId w:val="7"/>
        </w:numPr>
        <w:autoSpaceDE w:val="0"/>
        <w:autoSpaceDN w:val="0"/>
        <w:adjustRightInd w:val="0"/>
        <w:spacing w:after="0" w:line="240" w:lineRule="auto"/>
        <w:ind w:left="1418" w:hanging="709"/>
        <w:jc w:val="both"/>
        <w:rPr>
          <w:rFonts w:ascii="Verdana" w:hAnsi="Verdana" w:cs="Arial"/>
          <w:lang w:val="fr-FR"/>
        </w:rPr>
      </w:pPr>
      <w:proofErr w:type="gramStart"/>
      <w:r w:rsidRPr="00781504">
        <w:rPr>
          <w:rFonts w:ascii="Verdana" w:hAnsi="Verdana" w:cs="Arial"/>
          <w:lang w:val="fr-FR"/>
        </w:rPr>
        <w:t>le</w:t>
      </w:r>
      <w:proofErr w:type="gramEnd"/>
      <w:r w:rsidRPr="00781504">
        <w:rPr>
          <w:rFonts w:ascii="Verdana" w:hAnsi="Verdana" w:cs="Arial"/>
          <w:lang w:val="fr-FR"/>
        </w:rPr>
        <w:t xml:space="preserve"> type et la quantité de tout composant additionnel mineur;</w:t>
      </w:r>
    </w:p>
    <w:p w14:paraId="6063B3EA" w14:textId="77777777" w:rsidR="0033730F" w:rsidRPr="00781504" w:rsidRDefault="0033730F" w:rsidP="00A578FB">
      <w:pPr>
        <w:pStyle w:val="Paragraphedeliste"/>
        <w:numPr>
          <w:ilvl w:val="1"/>
          <w:numId w:val="7"/>
        </w:numPr>
        <w:autoSpaceDE w:val="0"/>
        <w:autoSpaceDN w:val="0"/>
        <w:adjustRightInd w:val="0"/>
        <w:spacing w:after="0" w:line="240" w:lineRule="auto"/>
        <w:ind w:left="1418" w:hanging="709"/>
        <w:jc w:val="both"/>
        <w:rPr>
          <w:rFonts w:ascii="Verdana" w:hAnsi="Verdana" w:cs="Arial"/>
          <w:lang w:val="fr-FR"/>
        </w:rPr>
      </w:pPr>
      <w:proofErr w:type="gramStart"/>
      <w:r w:rsidRPr="00781504">
        <w:rPr>
          <w:rFonts w:ascii="Verdana" w:hAnsi="Verdana" w:cs="Arial"/>
          <w:lang w:val="fr-FR"/>
        </w:rPr>
        <w:t>la</w:t>
      </w:r>
      <w:proofErr w:type="gramEnd"/>
      <w:r w:rsidRPr="00781504">
        <w:rPr>
          <w:rFonts w:ascii="Verdana" w:hAnsi="Verdana" w:cs="Arial"/>
          <w:lang w:val="fr-FR"/>
        </w:rPr>
        <w:t xml:space="preserve"> finesse telle que déterminé par surface spécifique ou résidu du tamis;</w:t>
      </w:r>
    </w:p>
    <w:p w14:paraId="6BFA13A3" w14:textId="77777777" w:rsidR="0033730F" w:rsidRPr="00781504" w:rsidRDefault="0033730F" w:rsidP="00A578FB">
      <w:pPr>
        <w:pStyle w:val="Paragraphedeliste"/>
        <w:numPr>
          <w:ilvl w:val="1"/>
          <w:numId w:val="7"/>
        </w:numPr>
        <w:autoSpaceDE w:val="0"/>
        <w:autoSpaceDN w:val="0"/>
        <w:adjustRightInd w:val="0"/>
        <w:spacing w:after="0" w:line="240" w:lineRule="auto"/>
        <w:ind w:left="1418" w:hanging="709"/>
        <w:jc w:val="both"/>
        <w:rPr>
          <w:rFonts w:ascii="Verdana" w:hAnsi="Verdana" w:cs="Arial"/>
          <w:lang w:val="fr-FR"/>
        </w:rPr>
      </w:pPr>
      <w:proofErr w:type="gramStart"/>
      <w:r w:rsidRPr="00781504">
        <w:rPr>
          <w:rFonts w:ascii="Verdana" w:hAnsi="Verdana" w:cs="Arial"/>
          <w:lang w:val="fr-FR"/>
        </w:rPr>
        <w:t>la</w:t>
      </w:r>
      <w:proofErr w:type="gramEnd"/>
      <w:r w:rsidRPr="00781504">
        <w:rPr>
          <w:rFonts w:ascii="Verdana" w:hAnsi="Verdana" w:cs="Arial"/>
          <w:lang w:val="fr-FR"/>
        </w:rPr>
        <w:t xml:space="preserve"> teneur en dioxyde de silicium, oxyde d'aluminium, oxyde de fer (III), oxyde de calcium et oxyde de magnésium du clinker;</w:t>
      </w:r>
    </w:p>
    <w:p w14:paraId="73D0492D" w14:textId="77777777" w:rsidR="0033730F" w:rsidRPr="00781504" w:rsidRDefault="0033730F" w:rsidP="00A578FB">
      <w:pPr>
        <w:pStyle w:val="Paragraphedeliste"/>
        <w:numPr>
          <w:ilvl w:val="1"/>
          <w:numId w:val="7"/>
        </w:numPr>
        <w:autoSpaceDE w:val="0"/>
        <w:autoSpaceDN w:val="0"/>
        <w:adjustRightInd w:val="0"/>
        <w:spacing w:after="0" w:line="240" w:lineRule="auto"/>
        <w:ind w:left="1418" w:hanging="709"/>
        <w:jc w:val="both"/>
        <w:rPr>
          <w:rFonts w:ascii="Verdana" w:hAnsi="Verdana" w:cs="Arial"/>
          <w:lang w:val="fr-FR"/>
        </w:rPr>
      </w:pPr>
      <w:proofErr w:type="gramStart"/>
      <w:r w:rsidRPr="00781504">
        <w:rPr>
          <w:rFonts w:ascii="Verdana" w:hAnsi="Verdana" w:cs="Arial"/>
          <w:lang w:val="fr-FR"/>
        </w:rPr>
        <w:t>la</w:t>
      </w:r>
      <w:proofErr w:type="gramEnd"/>
      <w:r w:rsidRPr="00781504">
        <w:rPr>
          <w:rFonts w:ascii="Verdana" w:hAnsi="Verdana" w:cs="Arial"/>
          <w:lang w:val="fr-FR"/>
        </w:rPr>
        <w:t xml:space="preserve"> teneur en sulfate exprimée en SO</w:t>
      </w:r>
      <w:r w:rsidRPr="00781504">
        <w:rPr>
          <w:rFonts w:ascii="Verdana" w:hAnsi="Verdana" w:cs="Arial"/>
          <w:vertAlign w:val="subscript"/>
          <w:lang w:val="fr-FR"/>
        </w:rPr>
        <w:t>3</w:t>
      </w:r>
      <w:r w:rsidRPr="00781504">
        <w:rPr>
          <w:rFonts w:ascii="Verdana" w:hAnsi="Verdana" w:cs="Arial"/>
          <w:lang w:val="fr-FR"/>
        </w:rPr>
        <w:t xml:space="preserve"> (voir 6.3);</w:t>
      </w:r>
    </w:p>
    <w:p w14:paraId="3CF4A3BF" w14:textId="138D7D31" w:rsidR="0033730F" w:rsidRPr="002E18C2" w:rsidRDefault="0033730F" w:rsidP="005045D8">
      <w:pPr>
        <w:pStyle w:val="Paragraphedeliste"/>
        <w:numPr>
          <w:ilvl w:val="1"/>
          <w:numId w:val="7"/>
        </w:numPr>
        <w:autoSpaceDE w:val="0"/>
        <w:autoSpaceDN w:val="0"/>
        <w:adjustRightInd w:val="0"/>
        <w:spacing w:after="0" w:line="240" w:lineRule="auto"/>
        <w:ind w:left="1418" w:hanging="709"/>
        <w:jc w:val="both"/>
        <w:rPr>
          <w:rFonts w:ascii="Verdana" w:hAnsi="Verdana" w:cs="Arial"/>
          <w:lang w:val="fr-FR"/>
        </w:rPr>
      </w:pPr>
      <w:proofErr w:type="gramStart"/>
      <w:r w:rsidRPr="00781504">
        <w:rPr>
          <w:rFonts w:ascii="Verdana" w:hAnsi="Verdana" w:cs="Arial"/>
          <w:lang w:val="fr-FR"/>
        </w:rPr>
        <w:t>une</w:t>
      </w:r>
      <w:proofErr w:type="gramEnd"/>
      <w:r w:rsidRPr="00781504">
        <w:rPr>
          <w:rFonts w:ascii="Verdana" w:hAnsi="Verdana" w:cs="Arial"/>
          <w:lang w:val="fr-FR"/>
        </w:rPr>
        <w:t xml:space="preserve"> indication de la variabilité de la teneur en chlorure lorsque le niveau moyen est supérieur à 0,05 en masse.</w:t>
      </w:r>
    </w:p>
    <w:p w14:paraId="103A99AD"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332639AC" w14:textId="2BC9D12E" w:rsidR="0033730F" w:rsidRPr="00001CC9" w:rsidRDefault="007C219F" w:rsidP="007C219F">
      <w:pPr>
        <w:pStyle w:val="Titre1"/>
        <w:rPr>
          <w:rFonts w:ascii="Verdana" w:hAnsi="Verdana"/>
          <w:sz w:val="22"/>
          <w:szCs w:val="22"/>
          <w:u w:val="none"/>
        </w:rPr>
      </w:pPr>
      <w:bookmarkStart w:id="62" w:name="_Toc181705241"/>
      <w:r w:rsidRPr="00001CC9">
        <w:rPr>
          <w:rFonts w:ascii="Verdana" w:hAnsi="Verdana"/>
          <w:szCs w:val="22"/>
          <w:u w:val="none"/>
        </w:rPr>
        <w:t xml:space="preserve">A.4.3. </w:t>
      </w:r>
      <w:r w:rsidR="0033730F" w:rsidRPr="00001CC9">
        <w:rPr>
          <w:rFonts w:ascii="Verdana" w:hAnsi="Verdana"/>
          <w:szCs w:val="22"/>
          <w:u w:val="none"/>
        </w:rPr>
        <w:tab/>
      </w:r>
      <w:proofErr w:type="spellStart"/>
      <w:r w:rsidR="0033730F" w:rsidRPr="00001CC9">
        <w:rPr>
          <w:rFonts w:ascii="Verdana" w:hAnsi="Verdana"/>
          <w:szCs w:val="22"/>
          <w:u w:val="none"/>
        </w:rPr>
        <w:t>Informations</w:t>
      </w:r>
      <w:proofErr w:type="spellEnd"/>
      <w:r w:rsidR="0033730F" w:rsidRPr="00001CC9">
        <w:rPr>
          <w:rFonts w:ascii="Verdana" w:hAnsi="Verdana"/>
          <w:szCs w:val="22"/>
          <w:u w:val="none"/>
        </w:rPr>
        <w:t xml:space="preserve"> relatives à </w:t>
      </w:r>
      <w:proofErr w:type="spellStart"/>
      <w:r w:rsidR="0033730F" w:rsidRPr="00001CC9">
        <w:rPr>
          <w:rFonts w:ascii="Verdana" w:hAnsi="Verdana"/>
          <w:szCs w:val="22"/>
          <w:u w:val="none"/>
        </w:rPr>
        <w:t>l’Alcali</w:t>
      </w:r>
      <w:proofErr w:type="spellEnd"/>
      <w:r w:rsidR="0033730F" w:rsidRPr="00001CC9">
        <w:rPr>
          <w:rFonts w:ascii="Verdana" w:hAnsi="Verdana"/>
          <w:szCs w:val="22"/>
          <w:u w:val="none"/>
        </w:rPr>
        <w:t xml:space="preserve"> pour les </w:t>
      </w:r>
      <w:proofErr w:type="spellStart"/>
      <w:r w:rsidR="0033730F" w:rsidRPr="00001CC9">
        <w:rPr>
          <w:rFonts w:ascii="Verdana" w:hAnsi="Verdana"/>
          <w:szCs w:val="22"/>
          <w:u w:val="none"/>
        </w:rPr>
        <w:t>Ciments</w:t>
      </w:r>
      <w:proofErr w:type="spellEnd"/>
      <w:r w:rsidR="0033730F" w:rsidRPr="00001CC9">
        <w:rPr>
          <w:rFonts w:ascii="Verdana" w:hAnsi="Verdana"/>
          <w:szCs w:val="22"/>
          <w:u w:val="none"/>
        </w:rPr>
        <w:t xml:space="preserve"> CEM </w:t>
      </w:r>
      <w:proofErr w:type="spellStart"/>
      <w:r w:rsidR="0033730F" w:rsidRPr="00001CC9">
        <w:rPr>
          <w:rFonts w:ascii="Verdana" w:hAnsi="Verdana"/>
          <w:szCs w:val="22"/>
          <w:u w:val="none"/>
        </w:rPr>
        <w:t>individuels</w:t>
      </w:r>
      <w:bookmarkEnd w:id="62"/>
      <w:proofErr w:type="spellEnd"/>
      <w:r w:rsidR="0033730F" w:rsidRPr="00001CC9">
        <w:rPr>
          <w:rFonts w:ascii="Verdana" w:hAnsi="Verdana"/>
          <w:szCs w:val="22"/>
          <w:u w:val="none"/>
        </w:rPr>
        <w:t xml:space="preserve"> </w:t>
      </w:r>
      <w:r w:rsidR="0033730F" w:rsidRPr="00001CC9">
        <w:rPr>
          <w:rFonts w:ascii="Verdana" w:hAnsi="Verdana"/>
          <w:sz w:val="22"/>
          <w:szCs w:val="22"/>
          <w:u w:val="none"/>
        </w:rPr>
        <w:br/>
      </w:r>
    </w:p>
    <w:p w14:paraId="1813AFB4" w14:textId="34F6510A" w:rsidR="0033730F" w:rsidRPr="00781504" w:rsidRDefault="0033730F" w:rsidP="005045D8">
      <w:pPr>
        <w:autoSpaceDE w:val="0"/>
        <w:autoSpaceDN w:val="0"/>
        <w:adjustRightInd w:val="0"/>
        <w:spacing w:after="0" w:line="240" w:lineRule="auto"/>
        <w:jc w:val="both"/>
        <w:rPr>
          <w:rFonts w:ascii="Verdana" w:hAnsi="Verdana" w:cs="Arial"/>
          <w:bCs/>
          <w:lang w:val="en-US"/>
        </w:rPr>
      </w:pPr>
      <w:r w:rsidRPr="00781504">
        <w:rPr>
          <w:rFonts w:ascii="Verdana" w:hAnsi="Verdana" w:cs="Arial"/>
          <w:bCs/>
        </w:rPr>
        <w:t>Les informations sur l’alcali, pertinentes pour le type de ciment, qui doivent être mises à disposition sont données dans le Tableau A.1.</w:t>
      </w:r>
      <w:r w:rsidRPr="00781504">
        <w:rPr>
          <w:rFonts w:ascii="Verdana" w:hAnsi="Verdana" w:cs="Arial"/>
          <w:bCs/>
        </w:rPr>
        <w:br/>
      </w:r>
    </w:p>
    <w:p w14:paraId="464849FB" w14:textId="2EB8E857" w:rsidR="0033730F" w:rsidRPr="00781504" w:rsidRDefault="00001CC9" w:rsidP="005045D8">
      <w:pPr>
        <w:autoSpaceDE w:val="0"/>
        <w:autoSpaceDN w:val="0"/>
        <w:adjustRightInd w:val="0"/>
        <w:spacing w:after="0" w:line="240" w:lineRule="auto"/>
        <w:jc w:val="both"/>
        <w:rPr>
          <w:rFonts w:ascii="Verdana" w:hAnsi="Verdana" w:cs="Arial"/>
        </w:rPr>
      </w:pPr>
      <w:r>
        <w:rPr>
          <w:rFonts w:ascii="Verdana" w:hAnsi="Verdana" w:cs="Arial"/>
          <w:b/>
          <w:iCs/>
        </w:rPr>
        <w:t>Note</w:t>
      </w:r>
      <w:r w:rsidR="0033730F" w:rsidRPr="00781504">
        <w:rPr>
          <w:rFonts w:ascii="Verdana" w:hAnsi="Verdana" w:cs="Arial"/>
          <w:b/>
          <w:iCs/>
        </w:rPr>
        <w:t xml:space="preserve"> 1 </w:t>
      </w:r>
      <w:r w:rsidR="0033730F" w:rsidRPr="00781504">
        <w:rPr>
          <w:rFonts w:ascii="Verdana" w:hAnsi="Verdana" w:cs="Arial"/>
          <w:iCs/>
        </w:rPr>
        <w:t>:</w:t>
      </w:r>
      <w:r w:rsidR="0033730F" w:rsidRPr="00781504">
        <w:rPr>
          <w:rFonts w:ascii="Verdana" w:hAnsi="Verdana" w:cs="Arial"/>
          <w:i/>
          <w:iCs/>
        </w:rPr>
        <w:t xml:space="preserve"> Aucune disposition n’est prévue dans la présente norme industrielle togolaise pour la normalisation des ciments CEM à faible teneur alcaline à une limite alcaline garantie. La disponibilité et la fourniture de ces ciments CEM seront convenues entre l'acheteur et le fabricant. </w:t>
      </w:r>
      <w:r w:rsidR="0033730F" w:rsidRPr="00781504">
        <w:rPr>
          <w:rFonts w:ascii="Verdana" w:hAnsi="Verdana" w:cs="Arial"/>
          <w:i/>
          <w:iCs/>
        </w:rPr>
        <w:br/>
      </w:r>
    </w:p>
    <w:p w14:paraId="5E4B07DC" w14:textId="7D18C9FA" w:rsidR="0033730F" w:rsidRPr="00781504" w:rsidRDefault="00001CC9" w:rsidP="005045D8">
      <w:pPr>
        <w:autoSpaceDE w:val="0"/>
        <w:autoSpaceDN w:val="0"/>
        <w:adjustRightInd w:val="0"/>
        <w:spacing w:after="0" w:line="240" w:lineRule="auto"/>
        <w:jc w:val="both"/>
        <w:rPr>
          <w:rFonts w:ascii="Verdana" w:hAnsi="Verdana" w:cs="Arial"/>
        </w:rPr>
      </w:pPr>
      <w:r>
        <w:rPr>
          <w:rFonts w:ascii="Verdana" w:hAnsi="Verdana" w:cs="Arial"/>
          <w:b/>
        </w:rPr>
        <w:t>Note</w:t>
      </w:r>
      <w:r w:rsidR="0033730F" w:rsidRPr="00781504">
        <w:rPr>
          <w:rFonts w:ascii="Verdana" w:hAnsi="Verdana" w:cs="Arial"/>
          <w:b/>
        </w:rPr>
        <w:t xml:space="preserve"> 2 </w:t>
      </w:r>
      <w:r w:rsidR="0033730F" w:rsidRPr="00781504">
        <w:rPr>
          <w:rFonts w:ascii="Verdana" w:hAnsi="Verdana" w:cs="Arial"/>
        </w:rPr>
        <w:t xml:space="preserve">: </w:t>
      </w:r>
      <w:r w:rsidR="0033730F" w:rsidRPr="00781504">
        <w:rPr>
          <w:rFonts w:ascii="Verdana" w:hAnsi="Verdana" w:cs="Arial"/>
          <w:i/>
        </w:rPr>
        <w:t>Une limite de 0,60% en masse, exprimée en équivalent d’oxyde de sodium, que le fabricant garantit qu’elle ne sera pas dépassée par un résultat d’essai sur un échantillon ponctuel, a été définie comme la limite alcaline garantie pour un ciment. Le ciment alcalin Portland résistant au sulfate à faible teneur alcaline est un ciment normalisé à une limite alcaline garantie.</w:t>
      </w:r>
      <w:r w:rsidR="0033730F" w:rsidRPr="00781504">
        <w:rPr>
          <w:rFonts w:ascii="Verdana" w:hAnsi="Verdana" w:cs="Arial"/>
          <w:i/>
        </w:rPr>
        <w:br/>
      </w:r>
    </w:p>
    <w:p w14:paraId="7F796F6A" w14:textId="77777777" w:rsidR="0033730F" w:rsidRPr="00781504" w:rsidRDefault="0033730F" w:rsidP="005045D8">
      <w:pPr>
        <w:autoSpaceDE w:val="0"/>
        <w:autoSpaceDN w:val="0"/>
        <w:adjustRightInd w:val="0"/>
        <w:spacing w:after="0" w:line="240" w:lineRule="auto"/>
        <w:jc w:val="both"/>
        <w:rPr>
          <w:rFonts w:ascii="Verdana" w:hAnsi="Verdana" w:cs="Arial"/>
        </w:rPr>
      </w:pPr>
      <w:r w:rsidRPr="00781504">
        <w:rPr>
          <w:rFonts w:ascii="Verdana" w:hAnsi="Verdana" w:cs="Arial"/>
        </w:rPr>
        <w:t>Les termes utilisés dans le Tableau A.1 peuvent être décrits comme suit :</w:t>
      </w:r>
    </w:p>
    <w:p w14:paraId="70B4364F"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4C9457D4" w14:textId="11FF5180" w:rsidR="0033730F" w:rsidRPr="00781504" w:rsidRDefault="00001CC9" w:rsidP="00A578FB">
      <w:pPr>
        <w:pStyle w:val="Paragraphedeliste"/>
        <w:numPr>
          <w:ilvl w:val="0"/>
          <w:numId w:val="8"/>
        </w:numPr>
        <w:autoSpaceDE w:val="0"/>
        <w:autoSpaceDN w:val="0"/>
        <w:adjustRightInd w:val="0"/>
        <w:spacing w:after="0" w:line="240" w:lineRule="auto"/>
        <w:ind w:left="1418" w:hanging="698"/>
        <w:jc w:val="both"/>
        <w:rPr>
          <w:rFonts w:ascii="Verdana" w:hAnsi="Verdana" w:cs="Arial"/>
        </w:rPr>
      </w:pPr>
      <w:r w:rsidRPr="00781504">
        <w:rPr>
          <w:rFonts w:ascii="Verdana" w:hAnsi="Verdana" w:cs="Arial"/>
          <w:lang w:val="fr-FR"/>
        </w:rPr>
        <w:lastRenderedPageBreak/>
        <w:t>Un composant</w:t>
      </w:r>
      <w:r w:rsidR="0033730F" w:rsidRPr="00781504">
        <w:rPr>
          <w:rFonts w:ascii="Verdana" w:hAnsi="Verdana" w:cs="Arial"/>
          <w:lang w:val="fr-FR"/>
        </w:rPr>
        <w:t xml:space="preserve"> de type CEM I d’un ciment qui contient du laitier granulaire de haut fourneau ou des cendres volantes siliceuses en tant que deuxième composant principal est le ciment excluant la proportion du deuxième composant principal. </w:t>
      </w:r>
      <w:r w:rsidR="0033730F" w:rsidRPr="00781504">
        <w:rPr>
          <w:rFonts w:ascii="Verdana" w:hAnsi="Verdana" w:cs="Arial"/>
          <w:lang w:val="fr-FR"/>
        </w:rPr>
        <w:br/>
      </w:r>
    </w:p>
    <w:p w14:paraId="71FA45D7" w14:textId="77777777" w:rsidR="0033730F" w:rsidRPr="00781504" w:rsidRDefault="0033730F" w:rsidP="00A578FB">
      <w:pPr>
        <w:pStyle w:val="Paragraphedeliste"/>
        <w:numPr>
          <w:ilvl w:val="0"/>
          <w:numId w:val="8"/>
        </w:numPr>
        <w:autoSpaceDE w:val="0"/>
        <w:autoSpaceDN w:val="0"/>
        <w:adjustRightInd w:val="0"/>
        <w:spacing w:after="0" w:line="240" w:lineRule="auto"/>
        <w:ind w:left="1418" w:hanging="698"/>
        <w:jc w:val="both"/>
        <w:rPr>
          <w:rFonts w:ascii="Verdana" w:hAnsi="Verdana" w:cs="Arial"/>
          <w:lang w:val="fr-FR"/>
        </w:rPr>
      </w:pPr>
      <w:r w:rsidRPr="00781504">
        <w:rPr>
          <w:rFonts w:ascii="Verdana" w:hAnsi="Verdana" w:cs="Arial"/>
          <w:lang w:val="fr-FR"/>
        </w:rPr>
        <w:t>Une teneur alcaline moyenne déclarée est une teneur alcaline exprimée en équivalent d’oxyde de sodium qui ne doit pas être considéré périmé sans préavis du fabricant. Il est d’une teneur alcaline moyenne certifiée majorée d'une marge qui reflète la variabilité dans la production du fabricant.</w:t>
      </w:r>
    </w:p>
    <w:p w14:paraId="2956438A" w14:textId="77777777" w:rsidR="0033730F" w:rsidRPr="00781504" w:rsidRDefault="0033730F" w:rsidP="005045D8">
      <w:pPr>
        <w:autoSpaceDE w:val="0"/>
        <w:autoSpaceDN w:val="0"/>
        <w:adjustRightInd w:val="0"/>
        <w:spacing w:after="0" w:line="240" w:lineRule="auto"/>
        <w:jc w:val="both"/>
        <w:rPr>
          <w:rFonts w:ascii="Verdana" w:hAnsi="Verdana" w:cs="Arial"/>
          <w:i/>
          <w:iCs/>
        </w:rPr>
      </w:pPr>
    </w:p>
    <w:p w14:paraId="6D69D77A" w14:textId="73BC37EC" w:rsidR="0033730F" w:rsidRPr="00781504" w:rsidRDefault="00781504" w:rsidP="005045D8">
      <w:pPr>
        <w:autoSpaceDE w:val="0"/>
        <w:autoSpaceDN w:val="0"/>
        <w:adjustRightInd w:val="0"/>
        <w:spacing w:after="0" w:line="240" w:lineRule="auto"/>
        <w:jc w:val="both"/>
        <w:rPr>
          <w:rFonts w:ascii="Verdana" w:hAnsi="Verdana" w:cs="Arial"/>
          <w:i/>
          <w:iCs/>
        </w:rPr>
      </w:pPr>
      <w:r>
        <w:rPr>
          <w:rFonts w:ascii="Verdana" w:hAnsi="Verdana" w:cs="Arial"/>
          <w:b/>
          <w:iCs/>
        </w:rPr>
        <w:t>Note 1</w:t>
      </w:r>
      <w:r w:rsidR="00CD723D" w:rsidRPr="00781504">
        <w:rPr>
          <w:rFonts w:ascii="Verdana" w:hAnsi="Verdana" w:cs="Arial"/>
          <w:iCs/>
        </w:rPr>
        <w:t xml:space="preserve"> :</w:t>
      </w:r>
      <w:r w:rsidR="0033730F" w:rsidRPr="00781504">
        <w:rPr>
          <w:rFonts w:ascii="Verdana" w:hAnsi="Verdana" w:cs="Arial"/>
          <w:iCs/>
        </w:rPr>
        <w:t xml:space="preserve"> </w:t>
      </w:r>
      <w:r w:rsidR="0033730F" w:rsidRPr="00781504">
        <w:rPr>
          <w:rFonts w:ascii="Verdana" w:hAnsi="Verdana" w:cs="Arial"/>
          <w:i/>
          <w:iCs/>
        </w:rPr>
        <w:t xml:space="preserve">C’est la teneur alcaline moyenne déclarée, plutôt que la teneur alcaline moyenne certifiée qui est utilisée à des fins de catégorisation de l’alcali des ciments CEM à la teneur alcaline de béton.   </w:t>
      </w:r>
    </w:p>
    <w:p w14:paraId="107C5511" w14:textId="77777777" w:rsidR="0033730F" w:rsidRPr="00781504" w:rsidRDefault="0033730F" w:rsidP="005045D8">
      <w:pPr>
        <w:autoSpaceDE w:val="0"/>
        <w:autoSpaceDN w:val="0"/>
        <w:adjustRightInd w:val="0"/>
        <w:spacing w:after="0" w:line="240" w:lineRule="auto"/>
        <w:jc w:val="both"/>
        <w:rPr>
          <w:rFonts w:ascii="Verdana" w:hAnsi="Verdana" w:cs="Arial"/>
        </w:rPr>
      </w:pPr>
    </w:p>
    <w:p w14:paraId="0CD81677" w14:textId="40BCB3DF" w:rsidR="0033730F" w:rsidRPr="00781504" w:rsidRDefault="00781504" w:rsidP="005045D8">
      <w:pPr>
        <w:autoSpaceDE w:val="0"/>
        <w:autoSpaceDN w:val="0"/>
        <w:adjustRightInd w:val="0"/>
        <w:spacing w:after="0" w:line="240" w:lineRule="auto"/>
        <w:jc w:val="both"/>
        <w:rPr>
          <w:rFonts w:ascii="Verdana" w:hAnsi="Verdana" w:cs="Arial"/>
        </w:rPr>
      </w:pPr>
      <w:r>
        <w:rPr>
          <w:rFonts w:ascii="Verdana" w:hAnsi="Verdana" w:cs="Arial"/>
          <w:b/>
        </w:rPr>
        <w:t>Note</w:t>
      </w:r>
      <w:r w:rsidR="0033730F" w:rsidRPr="00781504">
        <w:rPr>
          <w:rFonts w:ascii="Verdana" w:hAnsi="Verdana" w:cs="Arial"/>
          <w:b/>
        </w:rPr>
        <w:t xml:space="preserve"> 2</w:t>
      </w:r>
      <w:r w:rsidR="0033730F" w:rsidRPr="00781504">
        <w:rPr>
          <w:rFonts w:ascii="Verdana" w:hAnsi="Verdana" w:cs="Arial"/>
        </w:rPr>
        <w:t xml:space="preserve">: </w:t>
      </w:r>
      <w:r w:rsidR="0033730F" w:rsidRPr="00781504">
        <w:rPr>
          <w:rFonts w:ascii="Verdana" w:hAnsi="Verdana" w:cs="Arial"/>
          <w:i/>
        </w:rPr>
        <w:t>Si laitier granulaire de haut fourneau ou de cendres volantes siliceuses est le  deuxième composant  principal, c’est l’alcali en teneur moyenne du type CEM qui est utilisé à des fins de catégorisation de la teneur en alcali du ciment.</w:t>
      </w:r>
      <w:r w:rsidR="0033730F" w:rsidRPr="00781504">
        <w:rPr>
          <w:rFonts w:ascii="Verdana" w:hAnsi="Verdana" w:cs="Arial"/>
          <w:i/>
        </w:rPr>
        <w:br/>
      </w:r>
    </w:p>
    <w:p w14:paraId="58E289ED" w14:textId="77777777" w:rsidR="0033730F" w:rsidRPr="00781504" w:rsidRDefault="0033730F" w:rsidP="00A578FB">
      <w:pPr>
        <w:pStyle w:val="Paragraphedeliste"/>
        <w:numPr>
          <w:ilvl w:val="0"/>
          <w:numId w:val="8"/>
        </w:numPr>
        <w:autoSpaceDE w:val="0"/>
        <w:autoSpaceDN w:val="0"/>
        <w:adjustRightInd w:val="0"/>
        <w:spacing w:after="0" w:line="240" w:lineRule="auto"/>
        <w:jc w:val="both"/>
        <w:rPr>
          <w:rFonts w:ascii="Verdana" w:hAnsi="Verdana" w:cs="Arial"/>
          <w:lang w:val="fr-FR"/>
        </w:rPr>
      </w:pPr>
      <w:r w:rsidRPr="00781504">
        <w:rPr>
          <w:rFonts w:ascii="Verdana" w:hAnsi="Verdana" w:cs="Arial"/>
          <w:lang w:val="fr-FR"/>
        </w:rPr>
        <w:t>Une teneur alcaline moyenne certifiée exprimée en équivalent d’oxyde de sodium, est la moyenne des 25 dernières déterminations consécutives du fabricant sur des échantillons ponctuels, prélevés conformément à un plan d'échantillonnage statistique ponctuel, c’est à-dire d’autocontrôle.</w:t>
      </w:r>
    </w:p>
    <w:p w14:paraId="3A30F074" w14:textId="47945141"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02857127"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5452A4EE" w14:textId="77777777" w:rsidR="0033730F" w:rsidRPr="008236F3" w:rsidRDefault="0033730F" w:rsidP="005045D8">
      <w:pPr>
        <w:autoSpaceDE w:val="0"/>
        <w:autoSpaceDN w:val="0"/>
        <w:adjustRightInd w:val="0"/>
        <w:spacing w:after="0" w:line="240" w:lineRule="auto"/>
        <w:ind w:firstLine="709"/>
        <w:jc w:val="both"/>
        <w:rPr>
          <w:rFonts w:ascii="Verdana" w:hAnsi="Verdana" w:cs="Arial"/>
          <w:sz w:val="24"/>
          <w:szCs w:val="24"/>
        </w:rPr>
      </w:pPr>
      <w:r w:rsidRPr="008236F3">
        <w:rPr>
          <w:rFonts w:ascii="Verdana" w:hAnsi="Verdana" w:cs="Arial"/>
          <w:b/>
          <w:sz w:val="24"/>
          <w:szCs w:val="24"/>
        </w:rPr>
        <w:t>Tableau A.1 – Informations sur l’Alcali pour les Ciments CEM Individuels</w:t>
      </w:r>
    </w:p>
    <w:p w14:paraId="018E2E69"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tbl>
      <w:tblPr>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1643"/>
        <w:gridCol w:w="1123"/>
        <w:gridCol w:w="1221"/>
        <w:gridCol w:w="1443"/>
        <w:gridCol w:w="3076"/>
      </w:tblGrid>
      <w:tr w:rsidR="0033730F" w:rsidRPr="008236F3" w14:paraId="12D148E1" w14:textId="77777777" w:rsidTr="00CD723D">
        <w:tc>
          <w:tcPr>
            <w:tcW w:w="1276" w:type="dxa"/>
            <w:vMerge w:val="restart"/>
          </w:tcPr>
          <w:p w14:paraId="4697247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sz w:val="24"/>
                <w:szCs w:val="24"/>
              </w:rPr>
              <w:t>Type principal</w:t>
            </w:r>
          </w:p>
        </w:tc>
        <w:tc>
          <w:tcPr>
            <w:tcW w:w="2675" w:type="dxa"/>
            <w:gridSpan w:val="2"/>
            <w:vMerge w:val="restart"/>
          </w:tcPr>
          <w:p w14:paraId="2F5FF860"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sz w:val="24"/>
                <w:szCs w:val="24"/>
              </w:rPr>
              <w:t>Notation</w:t>
            </w:r>
          </w:p>
        </w:tc>
        <w:tc>
          <w:tcPr>
            <w:tcW w:w="5533" w:type="dxa"/>
            <w:gridSpan w:val="3"/>
          </w:tcPr>
          <w:p w14:paraId="0FC850D2"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sz w:val="24"/>
                <w:szCs w:val="24"/>
              </w:rPr>
              <w:t>Les informations et leurs bases</w:t>
            </w:r>
          </w:p>
        </w:tc>
      </w:tr>
      <w:tr w:rsidR="0033730F" w:rsidRPr="008236F3" w14:paraId="214575DA" w14:textId="77777777" w:rsidTr="00CD723D">
        <w:tc>
          <w:tcPr>
            <w:tcW w:w="1276" w:type="dxa"/>
            <w:vMerge/>
          </w:tcPr>
          <w:p w14:paraId="01E5A93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p>
        </w:tc>
        <w:tc>
          <w:tcPr>
            <w:tcW w:w="2675" w:type="dxa"/>
            <w:gridSpan w:val="2"/>
            <w:vMerge/>
          </w:tcPr>
          <w:p w14:paraId="629A90A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p>
        </w:tc>
        <w:tc>
          <w:tcPr>
            <w:tcW w:w="1547" w:type="dxa"/>
          </w:tcPr>
          <w:p w14:paraId="5EAB59EA"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sz w:val="24"/>
                <w:szCs w:val="24"/>
              </w:rPr>
              <w:t>Ciment</w:t>
            </w:r>
          </w:p>
        </w:tc>
        <w:tc>
          <w:tcPr>
            <w:tcW w:w="1826" w:type="dxa"/>
          </w:tcPr>
          <w:p w14:paraId="6EA5464A"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sz w:val="24"/>
                <w:szCs w:val="24"/>
              </w:rPr>
              <w:t>Composé de ‘type CEM I’</w:t>
            </w:r>
          </w:p>
        </w:tc>
        <w:tc>
          <w:tcPr>
            <w:tcW w:w="2160" w:type="dxa"/>
          </w:tcPr>
          <w:p w14:paraId="55866E6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4"/>
                <w:szCs w:val="24"/>
              </w:rPr>
            </w:pPr>
            <w:r w:rsidRPr="008236F3">
              <w:rPr>
                <w:rFonts w:ascii="Verdana" w:hAnsi="Verdana" w:cs="Arial"/>
                <w:b/>
                <w:iCs/>
                <w:sz w:val="24"/>
                <w:szCs w:val="24"/>
              </w:rPr>
              <w:t>Laitier de haut fourneau</w:t>
            </w:r>
            <w:r w:rsidRPr="008236F3">
              <w:rPr>
                <w:rFonts w:ascii="Verdana" w:hAnsi="Verdana" w:cs="Arial"/>
                <w:b/>
                <w:sz w:val="24"/>
                <w:szCs w:val="24"/>
              </w:rPr>
              <w:t>/composant de cendres volantes siliceuses</w:t>
            </w:r>
          </w:p>
        </w:tc>
      </w:tr>
      <w:tr w:rsidR="0033730F" w:rsidRPr="008236F3" w14:paraId="13B096FC" w14:textId="77777777" w:rsidTr="00CD723D">
        <w:tc>
          <w:tcPr>
            <w:tcW w:w="1276" w:type="dxa"/>
            <w:vMerge w:val="restart"/>
          </w:tcPr>
          <w:p w14:paraId="00C6F44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6B96179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7813E6D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2E8C2D4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CEM I</w:t>
            </w:r>
          </w:p>
        </w:tc>
        <w:tc>
          <w:tcPr>
            <w:tcW w:w="1417" w:type="dxa"/>
          </w:tcPr>
          <w:p w14:paraId="52B124C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Ciment Portland</w:t>
            </w:r>
          </w:p>
        </w:tc>
        <w:tc>
          <w:tcPr>
            <w:tcW w:w="1258" w:type="dxa"/>
          </w:tcPr>
          <w:p w14:paraId="70DBC98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Certificat CEM I</w:t>
            </w:r>
          </w:p>
        </w:tc>
        <w:tc>
          <w:tcPr>
            <w:tcW w:w="1547" w:type="dxa"/>
          </w:tcPr>
          <w:p w14:paraId="3ACFB3A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tc>
        <w:tc>
          <w:tcPr>
            <w:tcW w:w="1826" w:type="dxa"/>
          </w:tcPr>
          <w:p w14:paraId="4D2B3B7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2160" w:type="dxa"/>
          </w:tcPr>
          <w:p w14:paraId="0E9560D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r>
      <w:tr w:rsidR="0033730F" w:rsidRPr="008236F3" w14:paraId="06D33EDA" w14:textId="77777777" w:rsidTr="00CD723D">
        <w:tc>
          <w:tcPr>
            <w:tcW w:w="1276" w:type="dxa"/>
            <w:vMerge/>
          </w:tcPr>
          <w:p w14:paraId="789CFF9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tc>
        <w:tc>
          <w:tcPr>
            <w:tcW w:w="1417" w:type="dxa"/>
          </w:tcPr>
          <w:p w14:paraId="3A06069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Ciment Portland calcaire</w:t>
            </w:r>
          </w:p>
        </w:tc>
        <w:tc>
          <w:tcPr>
            <w:tcW w:w="1258" w:type="dxa"/>
          </w:tcPr>
          <w:p w14:paraId="1438AF3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CEM I/A-L</w:t>
            </w:r>
          </w:p>
        </w:tc>
        <w:tc>
          <w:tcPr>
            <w:tcW w:w="1547" w:type="dxa"/>
          </w:tcPr>
          <w:p w14:paraId="5DA7C12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07AACB8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roofErr w:type="spellStart"/>
            <w:r w:rsidRPr="008236F3">
              <w:rPr>
                <w:rFonts w:ascii="Verdana" w:hAnsi="Verdana" w:cs="Arial"/>
                <w:sz w:val="20"/>
                <w:szCs w:val="20"/>
                <w:lang w:val="en-US"/>
              </w:rPr>
              <w:t>Certifié</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moyen</w:t>
            </w:r>
            <w:proofErr w:type="spellEnd"/>
            <w:r w:rsidRPr="008236F3">
              <w:rPr>
                <w:rFonts w:ascii="Verdana" w:hAnsi="Verdana" w:cs="Arial"/>
                <w:sz w:val="20"/>
                <w:szCs w:val="20"/>
                <w:lang w:val="en-US"/>
              </w:rPr>
              <w:t xml:space="preserve"> </w:t>
            </w:r>
          </w:p>
          <w:p w14:paraId="3E4E5D9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roofErr w:type="spellStart"/>
            <w:r w:rsidRPr="008236F3">
              <w:rPr>
                <w:rFonts w:ascii="Verdana" w:hAnsi="Verdana" w:cs="Arial"/>
                <w:sz w:val="20"/>
                <w:szCs w:val="20"/>
                <w:lang w:val="en-US"/>
              </w:rPr>
              <w:t>Variabilité</w:t>
            </w:r>
            <w:proofErr w:type="spellEnd"/>
            <w:r w:rsidRPr="008236F3">
              <w:rPr>
                <w:rFonts w:ascii="Verdana" w:hAnsi="Verdana" w:cs="Arial"/>
                <w:sz w:val="20"/>
                <w:szCs w:val="20"/>
                <w:lang w:val="en-US"/>
              </w:rPr>
              <w:t xml:space="preserve"> </w:t>
            </w:r>
          </w:p>
        </w:tc>
        <w:tc>
          <w:tcPr>
            <w:tcW w:w="1826" w:type="dxa"/>
          </w:tcPr>
          <w:p w14:paraId="5F6882F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tc>
        <w:tc>
          <w:tcPr>
            <w:tcW w:w="2160" w:type="dxa"/>
          </w:tcPr>
          <w:p w14:paraId="4775A1F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tc>
      </w:tr>
      <w:tr w:rsidR="0033730F" w:rsidRPr="008236F3" w14:paraId="3D1AADD4" w14:textId="77777777" w:rsidTr="00CD723D">
        <w:tc>
          <w:tcPr>
            <w:tcW w:w="1276" w:type="dxa"/>
            <w:vMerge w:val="restart"/>
          </w:tcPr>
          <w:p w14:paraId="711ED48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46CD67F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511A258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731D973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513FBCA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lastRenderedPageBreak/>
              <w:t>CEM II</w:t>
            </w:r>
          </w:p>
        </w:tc>
        <w:tc>
          <w:tcPr>
            <w:tcW w:w="1417" w:type="dxa"/>
          </w:tcPr>
          <w:p w14:paraId="153617A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lastRenderedPageBreak/>
              <w:t xml:space="preserve">Ciment Portland au laitier </w:t>
            </w:r>
          </w:p>
        </w:tc>
        <w:tc>
          <w:tcPr>
            <w:tcW w:w="1258" w:type="dxa"/>
          </w:tcPr>
          <w:p w14:paraId="5735731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II/A-S</w:t>
            </w:r>
          </w:p>
          <w:p w14:paraId="388C75D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II/B-S</w:t>
            </w:r>
          </w:p>
        </w:tc>
        <w:tc>
          <w:tcPr>
            <w:tcW w:w="1547" w:type="dxa"/>
          </w:tcPr>
          <w:p w14:paraId="7F91C66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tc>
        <w:tc>
          <w:tcPr>
            <w:tcW w:w="1826" w:type="dxa"/>
          </w:tcPr>
          <w:p w14:paraId="1675E6B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4421C1D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Certifié moyen </w:t>
            </w:r>
          </w:p>
          <w:p w14:paraId="5E16457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w:t>
            </w:r>
          </w:p>
        </w:tc>
        <w:tc>
          <w:tcPr>
            <w:tcW w:w="2160" w:type="dxa"/>
          </w:tcPr>
          <w:p w14:paraId="177504A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roofErr w:type="spellStart"/>
            <w:r w:rsidRPr="008236F3">
              <w:rPr>
                <w:rFonts w:ascii="Verdana" w:hAnsi="Verdana" w:cs="Arial"/>
                <w:sz w:val="20"/>
                <w:szCs w:val="20"/>
                <w:lang w:val="en-US"/>
              </w:rPr>
              <w:t>Garantie</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d’alcali</w:t>
            </w:r>
            <w:proofErr w:type="spellEnd"/>
          </w:p>
          <w:p w14:paraId="7F4093F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6B79835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Certifié moyen </w:t>
            </w:r>
          </w:p>
          <w:p w14:paraId="2FB13A6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w:t>
            </w:r>
          </w:p>
        </w:tc>
      </w:tr>
      <w:tr w:rsidR="0033730F" w:rsidRPr="008236F3" w14:paraId="611569EF" w14:textId="77777777" w:rsidTr="00CD723D">
        <w:tc>
          <w:tcPr>
            <w:tcW w:w="1276" w:type="dxa"/>
            <w:vMerge/>
          </w:tcPr>
          <w:p w14:paraId="438B762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tc>
        <w:tc>
          <w:tcPr>
            <w:tcW w:w="1417" w:type="dxa"/>
          </w:tcPr>
          <w:p w14:paraId="583FC13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Ciment Portland de cendres volantes</w:t>
            </w:r>
          </w:p>
        </w:tc>
        <w:tc>
          <w:tcPr>
            <w:tcW w:w="1258" w:type="dxa"/>
          </w:tcPr>
          <w:p w14:paraId="20E3D35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II/A-V</w:t>
            </w:r>
          </w:p>
          <w:p w14:paraId="5F2F763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II/B-V</w:t>
            </w:r>
          </w:p>
        </w:tc>
        <w:tc>
          <w:tcPr>
            <w:tcW w:w="1547" w:type="dxa"/>
          </w:tcPr>
          <w:p w14:paraId="3AD6EC0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tc>
        <w:tc>
          <w:tcPr>
            <w:tcW w:w="1826" w:type="dxa"/>
          </w:tcPr>
          <w:p w14:paraId="6228BBE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4FBD691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Certifié moyen </w:t>
            </w:r>
          </w:p>
          <w:p w14:paraId="30750E2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w:t>
            </w:r>
          </w:p>
        </w:tc>
        <w:tc>
          <w:tcPr>
            <w:tcW w:w="2160" w:type="dxa"/>
          </w:tcPr>
          <w:p w14:paraId="15AC47C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Alkali guarantee</w:t>
            </w:r>
          </w:p>
          <w:p w14:paraId="0D4B83A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25075585"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Déclaré moyen  2)</w:t>
            </w:r>
          </w:p>
          <w:p w14:paraId="2568A8B5"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Certifié moyen  2)</w:t>
            </w:r>
          </w:p>
          <w:p w14:paraId="3B1CF5F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 2)</w:t>
            </w:r>
          </w:p>
        </w:tc>
      </w:tr>
      <w:tr w:rsidR="0033730F" w:rsidRPr="008236F3" w14:paraId="1ECF95AA" w14:textId="77777777" w:rsidTr="00CD723D">
        <w:tc>
          <w:tcPr>
            <w:tcW w:w="1276" w:type="dxa"/>
          </w:tcPr>
          <w:p w14:paraId="0D8DE82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lastRenderedPageBreak/>
              <w:t>CEM III</w:t>
            </w:r>
          </w:p>
        </w:tc>
        <w:tc>
          <w:tcPr>
            <w:tcW w:w="1417" w:type="dxa"/>
          </w:tcPr>
          <w:p w14:paraId="1810742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Ciment de haut fourneau </w:t>
            </w:r>
          </w:p>
        </w:tc>
        <w:tc>
          <w:tcPr>
            <w:tcW w:w="1258" w:type="dxa"/>
          </w:tcPr>
          <w:p w14:paraId="4A445D9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III/A</w:t>
            </w:r>
          </w:p>
          <w:p w14:paraId="3BC78C3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III/B</w:t>
            </w:r>
          </w:p>
          <w:p w14:paraId="715B582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CEM III/C</w:t>
            </w:r>
          </w:p>
        </w:tc>
        <w:tc>
          <w:tcPr>
            <w:tcW w:w="1547" w:type="dxa"/>
          </w:tcPr>
          <w:p w14:paraId="585183C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tc>
        <w:tc>
          <w:tcPr>
            <w:tcW w:w="1826" w:type="dxa"/>
          </w:tcPr>
          <w:p w14:paraId="4A39E26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29B06E14"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 xml:space="preserve">Certifié moyen </w:t>
            </w:r>
          </w:p>
          <w:p w14:paraId="707BC01E"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Variabilité</w:t>
            </w:r>
          </w:p>
        </w:tc>
        <w:tc>
          <w:tcPr>
            <w:tcW w:w="2160" w:type="dxa"/>
          </w:tcPr>
          <w:p w14:paraId="56862A58"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lang w:val="en-US"/>
              </w:rPr>
            </w:pPr>
            <w:proofErr w:type="spellStart"/>
            <w:r w:rsidRPr="008236F3">
              <w:rPr>
                <w:rFonts w:ascii="Verdana" w:hAnsi="Verdana" w:cs="Arial"/>
                <w:sz w:val="20"/>
                <w:szCs w:val="20"/>
                <w:lang w:val="en-US"/>
              </w:rPr>
              <w:t>Garantie</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d’alcali</w:t>
            </w:r>
            <w:proofErr w:type="spellEnd"/>
          </w:p>
          <w:p w14:paraId="74135E1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260D7651"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Déclaré moyen  2)</w:t>
            </w:r>
          </w:p>
          <w:p w14:paraId="6D80D2DF"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Certifié moyen  2)</w:t>
            </w:r>
          </w:p>
          <w:p w14:paraId="02269FDD" w14:textId="77777777" w:rsidR="0033730F" w:rsidRPr="008236F3" w:rsidRDefault="0033730F" w:rsidP="005045D8">
            <w:pPr>
              <w:tabs>
                <w:tab w:val="center" w:pos="4536"/>
                <w:tab w:val="right" w:pos="9072"/>
              </w:tabs>
              <w:autoSpaceDE w:val="0"/>
              <w:autoSpaceDN w:val="0"/>
              <w:adjustRightInd w:val="0"/>
              <w:spacing w:after="120"/>
              <w:jc w:val="both"/>
              <w:rPr>
                <w:rFonts w:ascii="Verdana" w:hAnsi="Verdana" w:cs="Arial"/>
                <w:sz w:val="20"/>
                <w:szCs w:val="20"/>
              </w:rPr>
            </w:pPr>
            <w:r w:rsidRPr="008236F3">
              <w:rPr>
                <w:rFonts w:ascii="Verdana" w:hAnsi="Verdana" w:cs="Arial"/>
                <w:sz w:val="20"/>
                <w:szCs w:val="20"/>
              </w:rPr>
              <w:t>Variabilité 2)</w:t>
            </w:r>
          </w:p>
        </w:tc>
      </w:tr>
      <w:tr w:rsidR="0033730F" w:rsidRPr="008236F3" w14:paraId="63E7D9D1" w14:textId="77777777" w:rsidTr="00CD723D">
        <w:tc>
          <w:tcPr>
            <w:tcW w:w="1276" w:type="dxa"/>
          </w:tcPr>
          <w:p w14:paraId="1CAD4CF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CEM IV</w:t>
            </w:r>
          </w:p>
        </w:tc>
        <w:tc>
          <w:tcPr>
            <w:tcW w:w="1417" w:type="dxa"/>
          </w:tcPr>
          <w:p w14:paraId="3F6E5EA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Ciment </w:t>
            </w:r>
            <w:proofErr w:type="spellStart"/>
            <w:r w:rsidRPr="008236F3">
              <w:rPr>
                <w:rFonts w:ascii="Verdana" w:hAnsi="Verdana" w:cs="Arial"/>
                <w:sz w:val="20"/>
                <w:szCs w:val="20"/>
              </w:rPr>
              <w:t>Pouzzolanique</w:t>
            </w:r>
            <w:proofErr w:type="spellEnd"/>
            <w:r w:rsidRPr="008236F3">
              <w:rPr>
                <w:rFonts w:ascii="Verdana" w:hAnsi="Verdana" w:cs="Arial"/>
                <w:sz w:val="20"/>
                <w:szCs w:val="20"/>
              </w:rPr>
              <w:t xml:space="preserve"> (ciment aux cendres volantes siliceuses)</w:t>
            </w:r>
          </w:p>
        </w:tc>
        <w:tc>
          <w:tcPr>
            <w:tcW w:w="1258" w:type="dxa"/>
          </w:tcPr>
          <w:p w14:paraId="0832B62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IV/A</w:t>
            </w:r>
          </w:p>
          <w:p w14:paraId="1C824BC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20"/>
                <w:szCs w:val="20"/>
                <w:lang w:val="en-US"/>
              </w:rPr>
              <w:t>CEM IV/13</w:t>
            </w:r>
          </w:p>
        </w:tc>
        <w:tc>
          <w:tcPr>
            <w:tcW w:w="1547" w:type="dxa"/>
          </w:tcPr>
          <w:p w14:paraId="4DA132A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tc>
        <w:tc>
          <w:tcPr>
            <w:tcW w:w="1826" w:type="dxa"/>
          </w:tcPr>
          <w:p w14:paraId="3C21476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Déclaré moyen </w:t>
            </w:r>
          </w:p>
          <w:p w14:paraId="63BDE5C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Certifié moyen </w:t>
            </w:r>
          </w:p>
          <w:p w14:paraId="0724100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w:t>
            </w:r>
          </w:p>
        </w:tc>
        <w:tc>
          <w:tcPr>
            <w:tcW w:w="2160" w:type="dxa"/>
          </w:tcPr>
          <w:p w14:paraId="0D88B4F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roofErr w:type="spellStart"/>
            <w:r w:rsidRPr="008236F3">
              <w:rPr>
                <w:rFonts w:ascii="Verdana" w:hAnsi="Verdana" w:cs="Arial"/>
                <w:sz w:val="20"/>
                <w:szCs w:val="20"/>
                <w:lang w:val="en-US"/>
              </w:rPr>
              <w:t>Garantie</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d’alcali</w:t>
            </w:r>
            <w:proofErr w:type="spellEnd"/>
          </w:p>
          <w:p w14:paraId="509427D3"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
          <w:p w14:paraId="5EC8A24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Déclaré moyen  2)</w:t>
            </w:r>
          </w:p>
          <w:p w14:paraId="5206EC8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Certifié moyen  </w:t>
            </w:r>
          </w:p>
          <w:p w14:paraId="6EAC528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Variabilité 2)</w:t>
            </w:r>
          </w:p>
        </w:tc>
      </w:tr>
    </w:tbl>
    <w:p w14:paraId="064934C4" w14:textId="77777777" w:rsidR="00AD5075" w:rsidRDefault="00AD5075" w:rsidP="005045D8">
      <w:pPr>
        <w:autoSpaceDE w:val="0"/>
        <w:autoSpaceDN w:val="0"/>
        <w:adjustRightInd w:val="0"/>
        <w:spacing w:after="0" w:line="240" w:lineRule="auto"/>
        <w:jc w:val="both"/>
        <w:rPr>
          <w:rFonts w:ascii="Verdana" w:hAnsi="Verdana" w:cs="Arial"/>
          <w:b/>
          <w:sz w:val="20"/>
          <w:szCs w:val="24"/>
        </w:rPr>
      </w:pPr>
    </w:p>
    <w:p w14:paraId="509C04A9" w14:textId="624182F1" w:rsidR="0033730F" w:rsidRPr="008236F3" w:rsidRDefault="00781504" w:rsidP="005045D8">
      <w:pPr>
        <w:autoSpaceDE w:val="0"/>
        <w:autoSpaceDN w:val="0"/>
        <w:adjustRightInd w:val="0"/>
        <w:spacing w:after="0" w:line="240" w:lineRule="auto"/>
        <w:jc w:val="both"/>
        <w:rPr>
          <w:rFonts w:ascii="Verdana" w:hAnsi="Verdana" w:cs="Arial"/>
          <w:b/>
          <w:sz w:val="20"/>
          <w:szCs w:val="20"/>
        </w:rPr>
      </w:pPr>
      <w:r>
        <w:rPr>
          <w:rFonts w:ascii="Verdana" w:hAnsi="Verdana" w:cs="Arial"/>
          <w:b/>
          <w:sz w:val="20"/>
          <w:szCs w:val="24"/>
        </w:rPr>
        <w:t>Note</w:t>
      </w:r>
      <w:r w:rsidR="0033730F" w:rsidRPr="008236F3">
        <w:rPr>
          <w:rFonts w:ascii="Verdana" w:hAnsi="Verdana" w:cs="Arial"/>
          <w:b/>
          <w:sz w:val="20"/>
          <w:szCs w:val="24"/>
        </w:rPr>
        <w:t xml:space="preserve"> </w:t>
      </w:r>
      <w:r w:rsidR="00CD723D" w:rsidRPr="008236F3">
        <w:rPr>
          <w:rFonts w:ascii="Verdana" w:hAnsi="Verdana" w:cs="Arial"/>
          <w:b/>
          <w:sz w:val="20"/>
          <w:szCs w:val="24"/>
        </w:rPr>
        <w:t>1</w:t>
      </w:r>
      <w:r w:rsidR="00CD723D" w:rsidRPr="008236F3">
        <w:rPr>
          <w:rFonts w:ascii="Verdana" w:hAnsi="Verdana" w:cs="Arial"/>
          <w:sz w:val="24"/>
          <w:szCs w:val="24"/>
        </w:rPr>
        <w:t xml:space="preserve"> :</w:t>
      </w:r>
      <w:r w:rsidR="0033730F" w:rsidRPr="008236F3">
        <w:rPr>
          <w:rFonts w:ascii="Verdana" w:hAnsi="Verdana" w:cs="Arial"/>
          <w:sz w:val="24"/>
          <w:szCs w:val="24"/>
        </w:rPr>
        <w:t xml:space="preserve"> </w:t>
      </w:r>
      <w:r w:rsidR="0033730F" w:rsidRPr="008236F3">
        <w:rPr>
          <w:rFonts w:ascii="Verdana" w:hAnsi="Verdana" w:cs="Arial"/>
          <w:sz w:val="20"/>
          <w:szCs w:val="20"/>
        </w:rPr>
        <w:t>Voir</w:t>
      </w:r>
      <w:r w:rsidR="0033730F" w:rsidRPr="008236F3">
        <w:rPr>
          <w:rFonts w:ascii="Verdana" w:hAnsi="Verdana" w:cs="Arial"/>
          <w:i/>
          <w:sz w:val="20"/>
          <w:szCs w:val="20"/>
        </w:rPr>
        <w:t xml:space="preserve"> NBA 3 pour une description des termes utilisés dans ce tableau</w:t>
      </w:r>
    </w:p>
    <w:p w14:paraId="0C6BAA27"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196B5D15" w14:textId="445C556D" w:rsidR="0033730F" w:rsidRPr="008236F3" w:rsidRDefault="00781504" w:rsidP="005045D8">
      <w:pPr>
        <w:autoSpaceDE w:val="0"/>
        <w:autoSpaceDN w:val="0"/>
        <w:adjustRightInd w:val="0"/>
        <w:spacing w:after="0" w:line="240" w:lineRule="auto"/>
        <w:jc w:val="both"/>
        <w:rPr>
          <w:rFonts w:ascii="Verdana" w:hAnsi="Verdana" w:cs="Arial"/>
          <w:i/>
          <w:sz w:val="20"/>
          <w:szCs w:val="20"/>
        </w:rPr>
      </w:pPr>
      <w:r>
        <w:rPr>
          <w:rFonts w:ascii="Verdana" w:hAnsi="Verdana" w:cs="Arial"/>
          <w:b/>
          <w:sz w:val="20"/>
          <w:szCs w:val="20"/>
        </w:rPr>
        <w:t xml:space="preserve">Note </w:t>
      </w:r>
      <w:r w:rsidR="00CD723D" w:rsidRPr="008236F3">
        <w:rPr>
          <w:rFonts w:ascii="Verdana" w:hAnsi="Verdana" w:cs="Arial"/>
          <w:b/>
          <w:sz w:val="20"/>
          <w:szCs w:val="20"/>
        </w:rPr>
        <w:t>2</w:t>
      </w:r>
      <w:r w:rsidR="00CD723D" w:rsidRPr="008236F3">
        <w:rPr>
          <w:rFonts w:ascii="Verdana" w:hAnsi="Verdana" w:cs="Arial"/>
          <w:sz w:val="24"/>
          <w:szCs w:val="20"/>
        </w:rPr>
        <w:t xml:space="preserve"> :</w:t>
      </w:r>
      <w:r w:rsidR="0033730F" w:rsidRPr="008236F3">
        <w:rPr>
          <w:rFonts w:ascii="Verdana" w:hAnsi="Verdana" w:cs="Arial"/>
          <w:sz w:val="24"/>
          <w:szCs w:val="20"/>
        </w:rPr>
        <w:t xml:space="preserve"> </w:t>
      </w:r>
      <w:r w:rsidR="0033730F" w:rsidRPr="008236F3">
        <w:rPr>
          <w:rFonts w:ascii="Verdana" w:hAnsi="Verdana" w:cs="Arial"/>
          <w:i/>
          <w:sz w:val="20"/>
          <w:szCs w:val="20"/>
        </w:rPr>
        <w:t xml:space="preserve">Ce tableau ne traite pas de la fourniture d'informations sur l’alcali pour le type de ciment CEM V, car il peut contenir à la fois du laitier de haut fourneau et des cendres volantes siliceuses    </w:t>
      </w:r>
    </w:p>
    <w:p w14:paraId="46DEA9F9"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641C93A9" w14:textId="67A200D6" w:rsidR="0033730F" w:rsidRPr="008236F3" w:rsidRDefault="00781504" w:rsidP="005045D8">
      <w:pPr>
        <w:tabs>
          <w:tab w:val="left" w:pos="993"/>
        </w:tabs>
        <w:autoSpaceDE w:val="0"/>
        <w:autoSpaceDN w:val="0"/>
        <w:adjustRightInd w:val="0"/>
        <w:spacing w:after="0" w:line="240" w:lineRule="auto"/>
        <w:jc w:val="both"/>
        <w:rPr>
          <w:rFonts w:ascii="Verdana" w:hAnsi="Verdana" w:cs="Arial"/>
          <w:i/>
          <w:sz w:val="20"/>
          <w:szCs w:val="20"/>
        </w:rPr>
      </w:pPr>
      <w:r>
        <w:rPr>
          <w:rFonts w:ascii="Verdana" w:hAnsi="Verdana" w:cs="Arial"/>
          <w:b/>
          <w:sz w:val="20"/>
          <w:szCs w:val="20"/>
        </w:rPr>
        <w:t>Note</w:t>
      </w:r>
      <w:r w:rsidR="0033730F" w:rsidRPr="008236F3">
        <w:rPr>
          <w:rFonts w:ascii="Verdana" w:hAnsi="Verdana" w:cs="Arial"/>
          <w:b/>
          <w:sz w:val="20"/>
          <w:szCs w:val="20"/>
        </w:rPr>
        <w:t xml:space="preserve"> 3</w:t>
      </w:r>
      <w:r w:rsidR="0033730F" w:rsidRPr="008236F3">
        <w:rPr>
          <w:rFonts w:ascii="Verdana" w:hAnsi="Verdana" w:cs="Arial"/>
          <w:sz w:val="20"/>
          <w:szCs w:val="20"/>
        </w:rPr>
        <w:t xml:space="preserve">: </w:t>
      </w:r>
      <w:r w:rsidR="0033730F" w:rsidRPr="008236F3">
        <w:rPr>
          <w:rFonts w:ascii="Verdana" w:hAnsi="Verdana" w:cs="Arial"/>
          <w:i/>
          <w:sz w:val="20"/>
          <w:szCs w:val="20"/>
        </w:rPr>
        <w:t>Les informations sur le ciment déclaré moyen, le ciment certifié moyen et la variabilité du ciment certifié moyen sont  disponibles uniquement lorsque les proportions de composants d'un laitier de haut fourneau est inférieure à 42% en masse de la somme des principaux et des petits composants supplémentaires (anciennement appelés noyaux de ciment), ou lorsque la proportion d'un constituant de cendres volantes siliceuse est inférieure à 26% en masse de la somme des constituants principaux et secondaires supplémentaires (ancienne</w:t>
      </w:r>
      <w:r w:rsidR="00CD723D" w:rsidRPr="008236F3">
        <w:rPr>
          <w:rFonts w:ascii="Verdana" w:hAnsi="Verdana" w:cs="Arial"/>
          <w:i/>
          <w:sz w:val="20"/>
          <w:szCs w:val="20"/>
        </w:rPr>
        <w:t>ment appelés noyaux de ciment).</w:t>
      </w:r>
    </w:p>
    <w:p w14:paraId="3759B521"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07867AB3"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4D1DD1FC"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0C0D89CA"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3F676462" w14:textId="2BFDBD16" w:rsidR="0033730F" w:rsidRPr="008236F3" w:rsidRDefault="0033730F" w:rsidP="005045D8">
      <w:pPr>
        <w:autoSpaceDE w:val="0"/>
        <w:autoSpaceDN w:val="0"/>
        <w:adjustRightInd w:val="0"/>
        <w:spacing w:after="0" w:line="240" w:lineRule="auto"/>
        <w:jc w:val="both"/>
        <w:rPr>
          <w:rFonts w:ascii="Verdana" w:hAnsi="Verdana" w:cs="Arial"/>
          <w:b/>
          <w:sz w:val="24"/>
          <w:szCs w:val="24"/>
        </w:rPr>
      </w:pPr>
    </w:p>
    <w:p w14:paraId="7C82D319"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41E95B92" w14:textId="77777777" w:rsidR="0033730F" w:rsidRPr="008236F3" w:rsidRDefault="0033730F" w:rsidP="005045D8">
      <w:pPr>
        <w:autoSpaceDE w:val="0"/>
        <w:autoSpaceDN w:val="0"/>
        <w:adjustRightInd w:val="0"/>
        <w:spacing w:after="0" w:line="240" w:lineRule="auto"/>
        <w:ind w:left="709"/>
        <w:jc w:val="both"/>
        <w:rPr>
          <w:rFonts w:ascii="Verdana" w:hAnsi="Verdana" w:cs="Arial"/>
          <w:b/>
          <w:sz w:val="24"/>
          <w:szCs w:val="24"/>
        </w:rPr>
      </w:pPr>
    </w:p>
    <w:p w14:paraId="306AC2B0" w14:textId="385A8473" w:rsidR="0033730F" w:rsidRDefault="0033730F" w:rsidP="005045D8">
      <w:pPr>
        <w:autoSpaceDE w:val="0"/>
        <w:autoSpaceDN w:val="0"/>
        <w:adjustRightInd w:val="0"/>
        <w:spacing w:after="0" w:line="240" w:lineRule="auto"/>
        <w:ind w:left="709"/>
        <w:jc w:val="both"/>
        <w:rPr>
          <w:rFonts w:ascii="Verdana" w:hAnsi="Verdana" w:cs="Arial"/>
          <w:b/>
          <w:sz w:val="24"/>
          <w:szCs w:val="24"/>
        </w:rPr>
      </w:pPr>
    </w:p>
    <w:p w14:paraId="039805F3" w14:textId="2648B388" w:rsidR="00AD5075" w:rsidRDefault="00AD5075" w:rsidP="005045D8">
      <w:pPr>
        <w:autoSpaceDE w:val="0"/>
        <w:autoSpaceDN w:val="0"/>
        <w:adjustRightInd w:val="0"/>
        <w:spacing w:after="0" w:line="240" w:lineRule="auto"/>
        <w:ind w:left="709"/>
        <w:jc w:val="both"/>
        <w:rPr>
          <w:rFonts w:ascii="Verdana" w:hAnsi="Verdana" w:cs="Arial"/>
          <w:b/>
          <w:sz w:val="24"/>
          <w:szCs w:val="24"/>
        </w:rPr>
      </w:pPr>
    </w:p>
    <w:p w14:paraId="4E1C2D57" w14:textId="663D5642" w:rsidR="00AD5075" w:rsidRDefault="00AD5075" w:rsidP="005045D8">
      <w:pPr>
        <w:autoSpaceDE w:val="0"/>
        <w:autoSpaceDN w:val="0"/>
        <w:adjustRightInd w:val="0"/>
        <w:spacing w:after="0" w:line="240" w:lineRule="auto"/>
        <w:ind w:left="709"/>
        <w:jc w:val="both"/>
        <w:rPr>
          <w:rFonts w:ascii="Verdana" w:hAnsi="Verdana" w:cs="Arial"/>
          <w:b/>
          <w:sz w:val="24"/>
          <w:szCs w:val="24"/>
        </w:rPr>
      </w:pPr>
    </w:p>
    <w:p w14:paraId="5A23052F" w14:textId="53E7A460" w:rsidR="00AD5075" w:rsidRDefault="00AD5075" w:rsidP="005045D8">
      <w:pPr>
        <w:autoSpaceDE w:val="0"/>
        <w:autoSpaceDN w:val="0"/>
        <w:adjustRightInd w:val="0"/>
        <w:spacing w:after="0" w:line="240" w:lineRule="auto"/>
        <w:ind w:left="709"/>
        <w:jc w:val="both"/>
        <w:rPr>
          <w:rFonts w:ascii="Verdana" w:hAnsi="Verdana" w:cs="Arial"/>
          <w:b/>
          <w:sz w:val="24"/>
          <w:szCs w:val="24"/>
        </w:rPr>
      </w:pPr>
    </w:p>
    <w:p w14:paraId="7899E29E" w14:textId="6121C900" w:rsidR="00AD5075" w:rsidRDefault="00AD5075" w:rsidP="005045D8">
      <w:pPr>
        <w:autoSpaceDE w:val="0"/>
        <w:autoSpaceDN w:val="0"/>
        <w:adjustRightInd w:val="0"/>
        <w:spacing w:after="0" w:line="240" w:lineRule="auto"/>
        <w:ind w:left="709"/>
        <w:jc w:val="both"/>
        <w:rPr>
          <w:rFonts w:ascii="Verdana" w:hAnsi="Verdana" w:cs="Arial"/>
          <w:b/>
          <w:sz w:val="24"/>
          <w:szCs w:val="24"/>
        </w:rPr>
      </w:pPr>
    </w:p>
    <w:p w14:paraId="6828FDC8" w14:textId="77777777" w:rsidR="00AD5075" w:rsidRPr="008236F3" w:rsidRDefault="00AD5075" w:rsidP="005045D8">
      <w:pPr>
        <w:autoSpaceDE w:val="0"/>
        <w:autoSpaceDN w:val="0"/>
        <w:adjustRightInd w:val="0"/>
        <w:spacing w:after="0" w:line="240" w:lineRule="auto"/>
        <w:ind w:left="709"/>
        <w:jc w:val="both"/>
        <w:rPr>
          <w:rFonts w:ascii="Verdana" w:hAnsi="Verdana" w:cs="Arial"/>
          <w:b/>
          <w:sz w:val="24"/>
          <w:szCs w:val="24"/>
        </w:rPr>
      </w:pPr>
    </w:p>
    <w:p w14:paraId="0ABB9AD4" w14:textId="43F6E2F7" w:rsidR="0033730F" w:rsidRPr="00AD5075" w:rsidRDefault="0033730F" w:rsidP="00AD5075">
      <w:pPr>
        <w:autoSpaceDE w:val="0"/>
        <w:autoSpaceDN w:val="0"/>
        <w:adjustRightInd w:val="0"/>
        <w:spacing w:after="0" w:line="240" w:lineRule="auto"/>
        <w:ind w:left="709"/>
        <w:jc w:val="center"/>
        <w:rPr>
          <w:rFonts w:ascii="Verdana" w:hAnsi="Verdana" w:cs="Arial"/>
          <w:b/>
          <w:szCs w:val="24"/>
        </w:rPr>
      </w:pPr>
      <w:r w:rsidRPr="00AD5075">
        <w:rPr>
          <w:rFonts w:ascii="Verdana" w:hAnsi="Verdana" w:cs="Arial"/>
          <w:b/>
          <w:szCs w:val="24"/>
        </w:rPr>
        <w:lastRenderedPageBreak/>
        <w:t>Tableau A.2 - Contributions Alcalines, à partir de Composants de Laitier de Haut Fourneau et de Cendres Volantes Siliceuses de Ciments CEM, prises en compte par le Fabricant lors du Calcul de la Teneur Alcaline Moyenne Déclarée du Ciment</w:t>
      </w:r>
    </w:p>
    <w:p w14:paraId="5A2F7607" w14:textId="77777777" w:rsidR="0033730F" w:rsidRPr="008236F3" w:rsidRDefault="0033730F" w:rsidP="005045D8">
      <w:pPr>
        <w:autoSpaceDE w:val="0"/>
        <w:autoSpaceDN w:val="0"/>
        <w:adjustRightInd w:val="0"/>
        <w:spacing w:after="0" w:line="240" w:lineRule="auto"/>
        <w:jc w:val="both"/>
        <w:rPr>
          <w:rFonts w:ascii="Verdana" w:hAnsi="Verdana" w:cs="Arial"/>
          <w:bCs/>
          <w:sz w:val="24"/>
          <w:szCs w:val="21"/>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3293"/>
        <w:gridCol w:w="1334"/>
        <w:gridCol w:w="1543"/>
        <w:gridCol w:w="1668"/>
      </w:tblGrid>
      <w:tr w:rsidR="0033730F" w:rsidRPr="008236F3" w14:paraId="761ED1E6" w14:textId="77777777" w:rsidTr="00CD723D">
        <w:tc>
          <w:tcPr>
            <w:tcW w:w="1166" w:type="dxa"/>
          </w:tcPr>
          <w:p w14:paraId="69CFE18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Principaux types (voir Paragraphe 6)</w:t>
            </w:r>
          </w:p>
        </w:tc>
        <w:tc>
          <w:tcPr>
            <w:tcW w:w="4929" w:type="dxa"/>
            <w:gridSpan w:val="2"/>
          </w:tcPr>
          <w:p w14:paraId="670BE2F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Notation</w:t>
            </w:r>
          </w:p>
        </w:tc>
        <w:tc>
          <w:tcPr>
            <w:tcW w:w="1560" w:type="dxa"/>
          </w:tcPr>
          <w:p w14:paraId="4E0EFF4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Proportion en masse</w:t>
            </w:r>
            <w:r w:rsidRPr="008236F3">
              <w:rPr>
                <w:rFonts w:ascii="Verdana" w:hAnsi="Verdana" w:cs="Arial"/>
                <w:b/>
                <w:bCs/>
                <w:sz w:val="20"/>
                <w:szCs w:val="21"/>
                <w:vertAlign w:val="superscript"/>
              </w:rPr>
              <w:t xml:space="preserve"> 1)</w:t>
            </w:r>
            <w:r w:rsidRPr="008236F3">
              <w:rPr>
                <w:rFonts w:ascii="Verdana" w:hAnsi="Verdana" w:cs="Arial"/>
                <w:b/>
                <w:bCs/>
                <w:sz w:val="20"/>
                <w:szCs w:val="21"/>
              </w:rPr>
              <w:t xml:space="preserve"> de laitier de haut fourneau ou de cendres volantes siliceuses </w:t>
            </w:r>
          </w:p>
          <w:p w14:paraId="3064806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w:t>
            </w:r>
          </w:p>
        </w:tc>
        <w:tc>
          <w:tcPr>
            <w:tcW w:w="1701" w:type="dxa"/>
          </w:tcPr>
          <w:p w14:paraId="1A9E533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 xml:space="preserve">Proportion de la teneur alcaline moyenne déclarée de laitier de haut fourneau ou de cendres volantes siliceuses prise en compte </w:t>
            </w:r>
          </w:p>
          <w:p w14:paraId="46EC665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bCs/>
                <w:sz w:val="20"/>
                <w:szCs w:val="21"/>
              </w:rPr>
            </w:pPr>
            <w:r w:rsidRPr="008236F3">
              <w:rPr>
                <w:rFonts w:ascii="Verdana" w:hAnsi="Verdana" w:cs="Arial"/>
                <w:b/>
                <w:bCs/>
                <w:sz w:val="20"/>
                <w:szCs w:val="21"/>
              </w:rPr>
              <w:t>(%)</w:t>
            </w:r>
          </w:p>
        </w:tc>
      </w:tr>
      <w:tr w:rsidR="0033730F" w:rsidRPr="008236F3" w14:paraId="59720226" w14:textId="77777777" w:rsidTr="00CD723D">
        <w:tc>
          <w:tcPr>
            <w:tcW w:w="1166" w:type="dxa"/>
            <w:vMerge w:val="restart"/>
          </w:tcPr>
          <w:p w14:paraId="17674A8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II</w:t>
            </w:r>
          </w:p>
        </w:tc>
        <w:tc>
          <w:tcPr>
            <w:tcW w:w="3512" w:type="dxa"/>
          </w:tcPr>
          <w:p w14:paraId="70A3257C"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Ciment Portland au laitier</w:t>
            </w:r>
          </w:p>
        </w:tc>
        <w:tc>
          <w:tcPr>
            <w:tcW w:w="1417" w:type="dxa"/>
          </w:tcPr>
          <w:p w14:paraId="3DE1FD55"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II/A-S</w:t>
            </w:r>
          </w:p>
          <w:p w14:paraId="21C08650"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II/B-S</w:t>
            </w:r>
          </w:p>
          <w:p w14:paraId="71ED7C22"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II/B-S</w:t>
            </w:r>
          </w:p>
        </w:tc>
        <w:tc>
          <w:tcPr>
            <w:tcW w:w="1560" w:type="dxa"/>
          </w:tcPr>
          <w:p w14:paraId="3EC012B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6 à 20</w:t>
            </w:r>
          </w:p>
          <w:p w14:paraId="699B0C1C"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21 à 25</w:t>
            </w:r>
          </w:p>
          <w:p w14:paraId="7C2C844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26 à 35</w:t>
            </w:r>
          </w:p>
        </w:tc>
        <w:tc>
          <w:tcPr>
            <w:tcW w:w="1701" w:type="dxa"/>
          </w:tcPr>
          <w:p w14:paraId="52DABC0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100</w:t>
            </w:r>
          </w:p>
          <w:p w14:paraId="2C6B5F1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100</w:t>
            </w:r>
          </w:p>
          <w:p w14:paraId="2E2B97F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50</w:t>
            </w:r>
          </w:p>
        </w:tc>
      </w:tr>
      <w:tr w:rsidR="0033730F" w:rsidRPr="008236F3" w14:paraId="74E47AB1" w14:textId="77777777" w:rsidTr="00CD723D">
        <w:tc>
          <w:tcPr>
            <w:tcW w:w="1166" w:type="dxa"/>
            <w:vMerge/>
          </w:tcPr>
          <w:p w14:paraId="05C94BB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p>
        </w:tc>
        <w:tc>
          <w:tcPr>
            <w:tcW w:w="3512" w:type="dxa"/>
          </w:tcPr>
          <w:p w14:paraId="166A722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Ciment Portland aux cendres volantes</w:t>
            </w:r>
          </w:p>
        </w:tc>
        <w:tc>
          <w:tcPr>
            <w:tcW w:w="1417" w:type="dxa"/>
          </w:tcPr>
          <w:p w14:paraId="0CA98D92"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II/A-V</w:t>
            </w:r>
          </w:p>
          <w:p w14:paraId="5FA8E03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II/B-V</w:t>
            </w:r>
          </w:p>
          <w:p w14:paraId="6CAFB24B"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II/B-V</w:t>
            </w:r>
          </w:p>
        </w:tc>
        <w:tc>
          <w:tcPr>
            <w:tcW w:w="1560" w:type="dxa"/>
          </w:tcPr>
          <w:p w14:paraId="2B57C62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6 à 20</w:t>
            </w:r>
          </w:p>
          <w:p w14:paraId="615AB1F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21 à 25</w:t>
            </w:r>
          </w:p>
          <w:p w14:paraId="6F696595"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26 à 35</w:t>
            </w:r>
          </w:p>
        </w:tc>
        <w:tc>
          <w:tcPr>
            <w:tcW w:w="1701" w:type="dxa"/>
          </w:tcPr>
          <w:p w14:paraId="396AE8B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100</w:t>
            </w:r>
          </w:p>
          <w:p w14:paraId="556E510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20</w:t>
            </w:r>
          </w:p>
          <w:p w14:paraId="04275B4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tc>
      </w:tr>
      <w:tr w:rsidR="0033730F" w:rsidRPr="008236F3" w14:paraId="410F0F4C" w14:textId="77777777" w:rsidTr="00CD723D">
        <w:tc>
          <w:tcPr>
            <w:tcW w:w="1166" w:type="dxa"/>
          </w:tcPr>
          <w:p w14:paraId="7C43CD5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III</w:t>
            </w:r>
          </w:p>
        </w:tc>
        <w:tc>
          <w:tcPr>
            <w:tcW w:w="3512" w:type="dxa"/>
          </w:tcPr>
          <w:p w14:paraId="502951F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 xml:space="preserve">Ciment de haut fourneau </w:t>
            </w:r>
          </w:p>
        </w:tc>
        <w:tc>
          <w:tcPr>
            <w:tcW w:w="1417" w:type="dxa"/>
          </w:tcPr>
          <w:p w14:paraId="5C39E54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III A</w:t>
            </w:r>
          </w:p>
          <w:p w14:paraId="341D438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III A</w:t>
            </w:r>
          </w:p>
          <w:p w14:paraId="61B5A75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III B</w:t>
            </w:r>
          </w:p>
          <w:p w14:paraId="10E12E5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III C</w:t>
            </w:r>
          </w:p>
        </w:tc>
        <w:tc>
          <w:tcPr>
            <w:tcW w:w="1560" w:type="dxa"/>
          </w:tcPr>
          <w:p w14:paraId="29BA8303"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36 à 41</w:t>
            </w:r>
          </w:p>
          <w:p w14:paraId="7340DCA8"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42 à 65</w:t>
            </w:r>
          </w:p>
          <w:p w14:paraId="1A5E1FAE"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66 à 80</w:t>
            </w:r>
          </w:p>
          <w:p w14:paraId="27F2196C"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81 à 95</w:t>
            </w:r>
          </w:p>
        </w:tc>
        <w:tc>
          <w:tcPr>
            <w:tcW w:w="1701" w:type="dxa"/>
          </w:tcPr>
          <w:p w14:paraId="0DC61B7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50</w:t>
            </w:r>
          </w:p>
          <w:p w14:paraId="0417F51B"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p w14:paraId="2622B69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p w14:paraId="1CC4B2E0"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tc>
      </w:tr>
      <w:tr w:rsidR="0033730F" w:rsidRPr="008236F3" w14:paraId="2DAE5D46" w14:textId="77777777" w:rsidTr="00CD723D">
        <w:tc>
          <w:tcPr>
            <w:tcW w:w="1166" w:type="dxa"/>
            <w:vMerge w:val="restart"/>
          </w:tcPr>
          <w:p w14:paraId="79CA9ADE"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IV</w:t>
            </w:r>
          </w:p>
        </w:tc>
        <w:tc>
          <w:tcPr>
            <w:tcW w:w="3512" w:type="dxa"/>
            <w:vMerge w:val="restart"/>
          </w:tcPr>
          <w:p w14:paraId="6CA422B1"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 xml:space="preserve">Ciment </w:t>
            </w:r>
            <w:proofErr w:type="spellStart"/>
            <w:r w:rsidRPr="008236F3">
              <w:rPr>
                <w:rFonts w:ascii="Verdana" w:hAnsi="Verdana" w:cs="Arial"/>
                <w:bCs/>
                <w:sz w:val="20"/>
                <w:szCs w:val="21"/>
              </w:rPr>
              <w:t>pouzzolanique</w:t>
            </w:r>
            <w:proofErr w:type="spellEnd"/>
            <w:r w:rsidRPr="008236F3">
              <w:rPr>
                <w:rFonts w:ascii="Verdana" w:hAnsi="Verdana" w:cs="Arial"/>
                <w:bCs/>
                <w:sz w:val="20"/>
                <w:szCs w:val="21"/>
              </w:rPr>
              <w:t xml:space="preserve"> (aux cendres volantes siliceuses) </w:t>
            </w:r>
          </w:p>
        </w:tc>
        <w:tc>
          <w:tcPr>
            <w:tcW w:w="1417" w:type="dxa"/>
          </w:tcPr>
          <w:p w14:paraId="6FD3DDCE"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IV A</w:t>
            </w:r>
          </w:p>
          <w:p w14:paraId="2DF10B4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lang w:val="en-US"/>
              </w:rPr>
            </w:pPr>
            <w:r w:rsidRPr="008236F3">
              <w:rPr>
                <w:rFonts w:ascii="Verdana" w:hAnsi="Verdana" w:cs="Arial"/>
                <w:bCs/>
                <w:sz w:val="20"/>
                <w:szCs w:val="21"/>
                <w:lang w:val="en-US"/>
              </w:rPr>
              <w:t>CEM IV A</w:t>
            </w:r>
          </w:p>
          <w:p w14:paraId="134A0B0B"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IV A</w:t>
            </w:r>
          </w:p>
        </w:tc>
        <w:tc>
          <w:tcPr>
            <w:tcW w:w="1560" w:type="dxa"/>
          </w:tcPr>
          <w:p w14:paraId="1A96689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11 à 20</w:t>
            </w:r>
          </w:p>
          <w:p w14:paraId="1736EFD4"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21 à 25</w:t>
            </w:r>
          </w:p>
          <w:p w14:paraId="319B475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26 à 35</w:t>
            </w:r>
          </w:p>
        </w:tc>
        <w:tc>
          <w:tcPr>
            <w:tcW w:w="1701" w:type="dxa"/>
          </w:tcPr>
          <w:p w14:paraId="2D0DD98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100</w:t>
            </w:r>
          </w:p>
          <w:p w14:paraId="076018D2"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20</w:t>
            </w:r>
          </w:p>
          <w:p w14:paraId="0CA4E9EA"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tc>
      </w:tr>
      <w:tr w:rsidR="0033730F" w:rsidRPr="008236F3" w14:paraId="16C5BC42" w14:textId="77777777" w:rsidTr="00CD723D">
        <w:tc>
          <w:tcPr>
            <w:tcW w:w="1166" w:type="dxa"/>
            <w:vMerge/>
          </w:tcPr>
          <w:p w14:paraId="153D00CD"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p>
        </w:tc>
        <w:tc>
          <w:tcPr>
            <w:tcW w:w="3512" w:type="dxa"/>
            <w:vMerge/>
          </w:tcPr>
          <w:p w14:paraId="60547F0E"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p>
        </w:tc>
        <w:tc>
          <w:tcPr>
            <w:tcW w:w="1417" w:type="dxa"/>
          </w:tcPr>
          <w:p w14:paraId="249B19F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CEM IV B</w:t>
            </w:r>
          </w:p>
        </w:tc>
        <w:tc>
          <w:tcPr>
            <w:tcW w:w="1560" w:type="dxa"/>
          </w:tcPr>
          <w:p w14:paraId="6D402FC9"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36 à 55</w:t>
            </w:r>
          </w:p>
        </w:tc>
        <w:tc>
          <w:tcPr>
            <w:tcW w:w="1701" w:type="dxa"/>
          </w:tcPr>
          <w:p w14:paraId="5276130D" w14:textId="77777777" w:rsidR="0033730F" w:rsidRPr="008236F3" w:rsidRDefault="0033730F" w:rsidP="005045D8">
            <w:pPr>
              <w:tabs>
                <w:tab w:val="center" w:pos="4536"/>
                <w:tab w:val="right" w:pos="9072"/>
              </w:tabs>
              <w:autoSpaceDE w:val="0"/>
              <w:autoSpaceDN w:val="0"/>
              <w:adjustRightInd w:val="0"/>
              <w:jc w:val="both"/>
              <w:rPr>
                <w:rFonts w:ascii="Verdana" w:hAnsi="Verdana" w:cs="Arial"/>
                <w:bCs/>
                <w:sz w:val="20"/>
                <w:szCs w:val="21"/>
              </w:rPr>
            </w:pPr>
            <w:r w:rsidRPr="008236F3">
              <w:rPr>
                <w:rFonts w:ascii="Verdana" w:hAnsi="Verdana" w:cs="Arial"/>
                <w:bCs/>
                <w:sz w:val="20"/>
                <w:szCs w:val="21"/>
              </w:rPr>
              <w:t>0</w:t>
            </w:r>
          </w:p>
        </w:tc>
      </w:tr>
      <w:tr w:rsidR="0033730F" w:rsidRPr="008236F3" w14:paraId="7A9694EE" w14:textId="77777777" w:rsidTr="00CD723D">
        <w:tc>
          <w:tcPr>
            <w:tcW w:w="9356" w:type="dxa"/>
            <w:gridSpan w:val="5"/>
          </w:tcPr>
          <w:p w14:paraId="3AD3DDFC" w14:textId="778F2607" w:rsidR="0033730F" w:rsidRPr="00D5128D" w:rsidRDefault="00D5128D" w:rsidP="005045D8">
            <w:pPr>
              <w:tabs>
                <w:tab w:val="center" w:pos="4536"/>
                <w:tab w:val="right" w:pos="9072"/>
              </w:tabs>
              <w:autoSpaceDE w:val="0"/>
              <w:autoSpaceDN w:val="0"/>
              <w:adjustRightInd w:val="0"/>
              <w:spacing w:after="60"/>
              <w:jc w:val="both"/>
              <w:rPr>
                <w:rFonts w:ascii="Verdana" w:hAnsi="Verdana" w:cs="Arial"/>
                <w:bCs/>
                <w:sz w:val="19"/>
                <w:szCs w:val="19"/>
              </w:rPr>
            </w:pPr>
            <w:r>
              <w:rPr>
                <w:rFonts w:ascii="Verdana" w:hAnsi="Verdana" w:cs="Arial"/>
                <w:b/>
                <w:bCs/>
                <w:sz w:val="20"/>
                <w:szCs w:val="21"/>
              </w:rPr>
              <w:t>Note</w:t>
            </w:r>
            <w:r w:rsidRPr="008236F3">
              <w:rPr>
                <w:rFonts w:ascii="Verdana" w:hAnsi="Verdana" w:cs="Arial"/>
                <w:bCs/>
                <w:sz w:val="20"/>
                <w:szCs w:val="21"/>
              </w:rPr>
              <w:t xml:space="preserve"> :</w:t>
            </w:r>
            <w:r w:rsidR="0033730F" w:rsidRPr="008236F3">
              <w:rPr>
                <w:rFonts w:ascii="Verdana" w:hAnsi="Verdana" w:cs="Arial"/>
                <w:bCs/>
                <w:sz w:val="20"/>
                <w:szCs w:val="21"/>
              </w:rPr>
              <w:t xml:space="preserve"> </w:t>
            </w:r>
            <w:r w:rsidR="0033730F" w:rsidRPr="00D5128D">
              <w:rPr>
                <w:rFonts w:ascii="Verdana" w:hAnsi="Verdana" w:cs="Arial"/>
                <w:bCs/>
                <w:i/>
                <w:sz w:val="19"/>
                <w:szCs w:val="19"/>
              </w:rPr>
              <w:t>Si un ciment CEM I contient du laitier de haut fourneau ou des cendres volantes siliceuses comme composants mineurs supplémentaires, 100% de la teneur en alcalis du composant est prise en compte.</w:t>
            </w:r>
          </w:p>
          <w:p w14:paraId="6CF7D440" w14:textId="77777777" w:rsidR="0033730F" w:rsidRPr="008236F3" w:rsidRDefault="0033730F" w:rsidP="005045D8">
            <w:pPr>
              <w:tabs>
                <w:tab w:val="center" w:pos="4536"/>
                <w:tab w:val="right" w:pos="9072"/>
              </w:tabs>
              <w:autoSpaceDE w:val="0"/>
              <w:autoSpaceDN w:val="0"/>
              <w:adjustRightInd w:val="0"/>
              <w:spacing w:after="60"/>
              <w:jc w:val="both"/>
              <w:rPr>
                <w:rFonts w:ascii="Verdana" w:hAnsi="Verdana" w:cs="Arial"/>
                <w:b/>
                <w:bCs/>
                <w:sz w:val="20"/>
                <w:szCs w:val="21"/>
              </w:rPr>
            </w:pPr>
            <w:r w:rsidRPr="00D5128D">
              <w:rPr>
                <w:rFonts w:ascii="Verdana" w:hAnsi="Verdana" w:cs="Arial"/>
                <w:b/>
                <w:bCs/>
                <w:sz w:val="19"/>
                <w:szCs w:val="19"/>
                <w:vertAlign w:val="superscript"/>
              </w:rPr>
              <w:t xml:space="preserve">1) </w:t>
            </w:r>
            <w:r w:rsidRPr="00D5128D">
              <w:rPr>
                <w:rFonts w:ascii="Verdana" w:hAnsi="Verdana" w:cs="Arial"/>
                <w:b/>
                <w:bCs/>
                <w:sz w:val="19"/>
                <w:szCs w:val="19"/>
              </w:rPr>
              <w:t>Les proportions dans le tableau sont basées sur la somme des composants principaux et secondaires supplémentaires (anciennement appelés noyaux de ciment)</w:t>
            </w:r>
          </w:p>
        </w:tc>
      </w:tr>
    </w:tbl>
    <w:p w14:paraId="7DDC6E0F" w14:textId="77777777" w:rsidR="0033730F" w:rsidRPr="008236F3" w:rsidRDefault="0033730F" w:rsidP="005045D8">
      <w:pPr>
        <w:autoSpaceDE w:val="0"/>
        <w:autoSpaceDN w:val="0"/>
        <w:adjustRightInd w:val="0"/>
        <w:spacing w:after="0" w:line="240" w:lineRule="auto"/>
        <w:jc w:val="both"/>
        <w:rPr>
          <w:rFonts w:ascii="Verdana" w:hAnsi="Verdana" w:cs="Arial"/>
          <w:bCs/>
          <w:sz w:val="24"/>
          <w:szCs w:val="21"/>
        </w:rPr>
      </w:pPr>
    </w:p>
    <w:p w14:paraId="0C77428B" w14:textId="77777777" w:rsidR="0033730F" w:rsidRPr="008236F3" w:rsidRDefault="0033730F" w:rsidP="005045D8">
      <w:pPr>
        <w:autoSpaceDE w:val="0"/>
        <w:autoSpaceDN w:val="0"/>
        <w:adjustRightInd w:val="0"/>
        <w:spacing w:after="0" w:line="240" w:lineRule="auto"/>
        <w:jc w:val="both"/>
        <w:rPr>
          <w:rFonts w:ascii="Verdana" w:hAnsi="Verdana" w:cs="Arial"/>
          <w:b/>
          <w:bCs/>
          <w:sz w:val="28"/>
          <w:szCs w:val="28"/>
        </w:rPr>
      </w:pPr>
    </w:p>
    <w:p w14:paraId="5640832B" w14:textId="15D665C5" w:rsidR="0033730F" w:rsidRPr="00D5128D" w:rsidRDefault="0033730F" w:rsidP="00D5128D">
      <w:pPr>
        <w:pStyle w:val="Titre1"/>
        <w:jc w:val="center"/>
        <w:rPr>
          <w:rFonts w:ascii="Verdana" w:hAnsi="Verdana"/>
          <w:u w:val="none"/>
        </w:rPr>
      </w:pPr>
      <w:bookmarkStart w:id="63" w:name="_Toc181705242"/>
      <w:proofErr w:type="spellStart"/>
      <w:r w:rsidRPr="00D5128D">
        <w:rPr>
          <w:rFonts w:ascii="Verdana" w:hAnsi="Verdana"/>
          <w:u w:val="none"/>
        </w:rPr>
        <w:lastRenderedPageBreak/>
        <w:t>Annexe</w:t>
      </w:r>
      <w:proofErr w:type="spellEnd"/>
      <w:r w:rsidRPr="00D5128D">
        <w:rPr>
          <w:rFonts w:ascii="Verdana" w:hAnsi="Verdana"/>
          <w:u w:val="none"/>
        </w:rPr>
        <w:t xml:space="preserve"> B</w:t>
      </w:r>
      <w:r w:rsidR="00D5128D">
        <w:rPr>
          <w:rFonts w:ascii="Verdana" w:hAnsi="Verdana"/>
          <w:u w:val="none"/>
        </w:rPr>
        <w:br/>
      </w:r>
      <w:r w:rsidRPr="00D5128D">
        <w:rPr>
          <w:rFonts w:ascii="Verdana" w:hAnsi="Verdana"/>
          <w:u w:val="none"/>
        </w:rPr>
        <w:t xml:space="preserve"> (à </w:t>
      </w:r>
      <w:proofErr w:type="spellStart"/>
      <w:r w:rsidRPr="00D5128D">
        <w:rPr>
          <w:rFonts w:ascii="Verdana" w:hAnsi="Verdana"/>
          <w:u w:val="none"/>
        </w:rPr>
        <w:t>titre</w:t>
      </w:r>
      <w:proofErr w:type="spellEnd"/>
      <w:r w:rsidRPr="00D5128D">
        <w:rPr>
          <w:rFonts w:ascii="Verdana" w:hAnsi="Verdana"/>
          <w:u w:val="none"/>
        </w:rPr>
        <w:t xml:space="preserve"> </w:t>
      </w:r>
      <w:proofErr w:type="spellStart"/>
      <w:r w:rsidRPr="00D5128D">
        <w:rPr>
          <w:rFonts w:ascii="Verdana" w:hAnsi="Verdana"/>
          <w:u w:val="none"/>
        </w:rPr>
        <w:t>d’information</w:t>
      </w:r>
      <w:proofErr w:type="spellEnd"/>
      <w:r w:rsidRPr="00D5128D">
        <w:rPr>
          <w:rFonts w:ascii="Verdana" w:hAnsi="Verdana"/>
          <w:u w:val="none"/>
        </w:rPr>
        <w:t>)</w:t>
      </w:r>
      <w:bookmarkEnd w:id="63"/>
    </w:p>
    <w:p w14:paraId="03F4FD10" w14:textId="77777777" w:rsidR="0033730F" w:rsidRPr="00D5128D" w:rsidRDefault="0033730F" w:rsidP="00D5128D">
      <w:pPr>
        <w:autoSpaceDE w:val="0"/>
        <w:autoSpaceDN w:val="0"/>
        <w:adjustRightInd w:val="0"/>
        <w:spacing w:after="0" w:line="240" w:lineRule="auto"/>
        <w:jc w:val="center"/>
        <w:rPr>
          <w:rFonts w:ascii="Verdana" w:hAnsi="Verdana" w:cs="Arial"/>
          <w:bCs/>
          <w:sz w:val="24"/>
        </w:rPr>
      </w:pPr>
    </w:p>
    <w:p w14:paraId="689D0CA0" w14:textId="1D3063DB" w:rsidR="0033730F" w:rsidRPr="00D5128D" w:rsidRDefault="007C219F" w:rsidP="007C219F">
      <w:pPr>
        <w:pStyle w:val="Titre1"/>
        <w:rPr>
          <w:rFonts w:ascii="Verdana" w:hAnsi="Verdana"/>
          <w:szCs w:val="22"/>
          <w:u w:val="none"/>
        </w:rPr>
      </w:pPr>
      <w:bookmarkStart w:id="64" w:name="_Toc181705243"/>
      <w:r w:rsidRPr="00D5128D">
        <w:rPr>
          <w:rFonts w:ascii="Verdana" w:hAnsi="Verdana"/>
          <w:szCs w:val="22"/>
          <w:u w:val="none"/>
        </w:rPr>
        <w:t xml:space="preserve">B.1. </w:t>
      </w:r>
      <w:r w:rsidR="0033730F" w:rsidRPr="00D5128D">
        <w:rPr>
          <w:rFonts w:ascii="Verdana" w:hAnsi="Verdana"/>
          <w:szCs w:val="22"/>
          <w:u w:val="none"/>
        </w:rPr>
        <w:tab/>
      </w:r>
      <w:proofErr w:type="spellStart"/>
      <w:r w:rsidR="0033730F" w:rsidRPr="00D5128D">
        <w:rPr>
          <w:rFonts w:ascii="Verdana" w:hAnsi="Verdana"/>
          <w:szCs w:val="22"/>
          <w:u w:val="none"/>
        </w:rPr>
        <w:t>Echantillonnage</w:t>
      </w:r>
      <w:proofErr w:type="spellEnd"/>
      <w:r w:rsidR="0033730F" w:rsidRPr="00D5128D">
        <w:rPr>
          <w:rFonts w:ascii="Verdana" w:hAnsi="Verdana"/>
          <w:szCs w:val="22"/>
          <w:u w:val="none"/>
        </w:rPr>
        <w:t xml:space="preserve"> et </w:t>
      </w:r>
      <w:proofErr w:type="spellStart"/>
      <w:r w:rsidR="0033730F" w:rsidRPr="00D5128D">
        <w:rPr>
          <w:rFonts w:ascii="Verdana" w:hAnsi="Verdana"/>
          <w:szCs w:val="22"/>
          <w:u w:val="none"/>
        </w:rPr>
        <w:t>Essai</w:t>
      </w:r>
      <w:proofErr w:type="spellEnd"/>
      <w:r w:rsidR="0033730F" w:rsidRPr="00D5128D">
        <w:rPr>
          <w:rFonts w:ascii="Verdana" w:hAnsi="Verdana"/>
          <w:szCs w:val="22"/>
          <w:u w:val="none"/>
        </w:rPr>
        <w:t xml:space="preserve"> pour </w:t>
      </w:r>
      <w:proofErr w:type="spellStart"/>
      <w:r w:rsidR="0033730F" w:rsidRPr="00D5128D">
        <w:rPr>
          <w:rFonts w:ascii="Verdana" w:hAnsi="Verdana"/>
          <w:szCs w:val="22"/>
          <w:u w:val="none"/>
        </w:rPr>
        <w:t>l'inspection</w:t>
      </w:r>
      <w:proofErr w:type="spellEnd"/>
      <w:r w:rsidR="0033730F" w:rsidRPr="00D5128D">
        <w:rPr>
          <w:rFonts w:ascii="Verdana" w:hAnsi="Verdana"/>
          <w:szCs w:val="22"/>
          <w:u w:val="none"/>
        </w:rPr>
        <w:t xml:space="preserve"> </w:t>
      </w:r>
      <w:proofErr w:type="spellStart"/>
      <w:r w:rsidR="0033730F" w:rsidRPr="00D5128D">
        <w:rPr>
          <w:rFonts w:ascii="Verdana" w:hAnsi="Verdana"/>
          <w:szCs w:val="22"/>
          <w:u w:val="none"/>
        </w:rPr>
        <w:t>d'acceptation</w:t>
      </w:r>
      <w:proofErr w:type="spellEnd"/>
      <w:r w:rsidR="0033730F" w:rsidRPr="00D5128D">
        <w:rPr>
          <w:rFonts w:ascii="Verdana" w:hAnsi="Verdana"/>
          <w:szCs w:val="22"/>
          <w:u w:val="none"/>
        </w:rPr>
        <w:t xml:space="preserve"> à la livraison</w:t>
      </w:r>
      <w:bookmarkEnd w:id="64"/>
      <w:r w:rsidR="0033730F" w:rsidRPr="00D5128D">
        <w:rPr>
          <w:rFonts w:ascii="Verdana" w:hAnsi="Verdana"/>
          <w:szCs w:val="22"/>
          <w:u w:val="none"/>
        </w:rPr>
        <w:t xml:space="preserve"> </w:t>
      </w:r>
    </w:p>
    <w:p w14:paraId="6BFA50B5" w14:textId="77777777" w:rsidR="0033730F" w:rsidRPr="00D5128D" w:rsidRDefault="0033730F" w:rsidP="005045D8">
      <w:pPr>
        <w:autoSpaceDE w:val="0"/>
        <w:autoSpaceDN w:val="0"/>
        <w:adjustRightInd w:val="0"/>
        <w:spacing w:after="0" w:line="240" w:lineRule="auto"/>
        <w:jc w:val="both"/>
        <w:rPr>
          <w:rFonts w:ascii="Verdana" w:hAnsi="Verdana" w:cs="Arial"/>
          <w:b/>
          <w:bCs/>
          <w:sz w:val="24"/>
        </w:rPr>
      </w:pPr>
    </w:p>
    <w:p w14:paraId="7CF70FE2" w14:textId="30C47828" w:rsidR="0033730F" w:rsidRPr="00AD5075" w:rsidRDefault="0033730F" w:rsidP="005045D8">
      <w:pPr>
        <w:autoSpaceDE w:val="0"/>
        <w:autoSpaceDN w:val="0"/>
        <w:adjustRightInd w:val="0"/>
        <w:spacing w:after="0" w:line="240" w:lineRule="auto"/>
        <w:jc w:val="both"/>
        <w:rPr>
          <w:rFonts w:ascii="Verdana" w:hAnsi="Verdana" w:cs="Arial"/>
          <w:lang w:val="en-US"/>
        </w:rPr>
      </w:pPr>
      <w:r w:rsidRPr="00AD5075">
        <w:rPr>
          <w:rFonts w:ascii="Verdana" w:hAnsi="Verdana" w:cs="Arial"/>
        </w:rPr>
        <w:t xml:space="preserve">Pour l'acceptation à la livraison </w:t>
      </w:r>
      <w:r w:rsidR="00D5128D" w:rsidRPr="00AD5075">
        <w:rPr>
          <w:rFonts w:ascii="Verdana" w:hAnsi="Verdana" w:cs="Arial"/>
        </w:rPr>
        <w:t>et sur</w:t>
      </w:r>
      <w:r w:rsidRPr="00AD5075">
        <w:rPr>
          <w:rFonts w:ascii="Verdana" w:hAnsi="Verdana" w:cs="Arial"/>
        </w:rPr>
        <w:t xml:space="preserve"> demande, un échantillon ponctuel du ciment doit être prélevé, soit avant soit au moment de la livraison. Un échantillon de laboratoire doit être préparé et emballé. Un rapport d'échantillonnage doit être fait au moment de l'échantillonnage et doit être joint à l'échantillon du laboratoire.</w:t>
      </w:r>
      <w:r w:rsidRPr="00AD5075">
        <w:rPr>
          <w:rFonts w:ascii="Verdana" w:hAnsi="Verdana" w:cs="Arial"/>
        </w:rPr>
        <w:br/>
      </w:r>
    </w:p>
    <w:p w14:paraId="2D29531B" w14:textId="7C59579E" w:rsidR="0033730F" w:rsidRPr="00AD5075" w:rsidRDefault="00D5128D" w:rsidP="005045D8">
      <w:pPr>
        <w:autoSpaceDE w:val="0"/>
        <w:autoSpaceDN w:val="0"/>
        <w:adjustRightInd w:val="0"/>
        <w:spacing w:after="0" w:line="240" w:lineRule="auto"/>
        <w:jc w:val="both"/>
        <w:rPr>
          <w:rFonts w:ascii="Verdana" w:hAnsi="Verdana" w:cs="Arial"/>
          <w:bCs/>
        </w:rPr>
      </w:pPr>
      <w:r w:rsidRPr="00D5128D">
        <w:rPr>
          <w:rFonts w:ascii="Verdana" w:hAnsi="Verdana" w:cs="Arial"/>
          <w:b/>
          <w:iCs/>
          <w:sz w:val="20"/>
        </w:rPr>
        <w:t>Note</w:t>
      </w:r>
      <w:r w:rsidR="0033730F" w:rsidRPr="00D5128D">
        <w:rPr>
          <w:rFonts w:ascii="Verdana" w:hAnsi="Verdana" w:cs="Arial"/>
          <w:iCs/>
          <w:sz w:val="20"/>
        </w:rPr>
        <w:t xml:space="preserve">: </w:t>
      </w:r>
      <w:r w:rsidR="0033730F" w:rsidRPr="00D5128D">
        <w:rPr>
          <w:rFonts w:ascii="Verdana" w:hAnsi="Verdana" w:cs="Arial"/>
          <w:i/>
          <w:iCs/>
          <w:sz w:val="20"/>
        </w:rPr>
        <w:t>L’essai peut être retardé jusqu'à trois mois à partir du moment de l'échantillonnage à condition qu'il y ait la confirmation que l'échantillon a été stocké en permanence de la bonne manière.</w:t>
      </w:r>
      <w:r w:rsidR="0033730F" w:rsidRPr="00AD5075">
        <w:rPr>
          <w:rFonts w:ascii="Verdana" w:hAnsi="Verdana" w:cs="Arial"/>
          <w:i/>
          <w:iCs/>
        </w:rPr>
        <w:br/>
      </w:r>
    </w:p>
    <w:p w14:paraId="2565EBFB" w14:textId="77777777" w:rsidR="0033730F" w:rsidRPr="00AD5075" w:rsidRDefault="0033730F" w:rsidP="005045D8">
      <w:pPr>
        <w:autoSpaceDE w:val="0"/>
        <w:autoSpaceDN w:val="0"/>
        <w:adjustRightInd w:val="0"/>
        <w:spacing w:after="0" w:line="240" w:lineRule="auto"/>
        <w:jc w:val="both"/>
        <w:rPr>
          <w:rFonts w:ascii="Verdana" w:hAnsi="Verdana" w:cs="Arial"/>
        </w:rPr>
      </w:pPr>
      <w:r w:rsidRPr="00AD5075">
        <w:rPr>
          <w:rFonts w:ascii="Verdana" w:hAnsi="Verdana" w:cs="Arial"/>
        </w:rPr>
        <w:t>Lorsque le ciment est testé pour la résistance (voir 6.1), il est recommandé que la fosse/carrière d'où le sable Standard est obtenu et la procédure de compactage à utiliser soient celles utilisées par le fabricant au moment où le ciment a été initialement testé.</w:t>
      </w:r>
    </w:p>
    <w:p w14:paraId="521AC65D" w14:textId="77777777" w:rsidR="0033730F" w:rsidRPr="00AD5075" w:rsidRDefault="0033730F" w:rsidP="005045D8">
      <w:pPr>
        <w:autoSpaceDE w:val="0"/>
        <w:autoSpaceDN w:val="0"/>
        <w:adjustRightInd w:val="0"/>
        <w:spacing w:after="0" w:line="240" w:lineRule="auto"/>
        <w:jc w:val="both"/>
        <w:rPr>
          <w:rFonts w:ascii="Verdana" w:hAnsi="Verdana" w:cs="Arial"/>
          <w:i/>
          <w:iCs/>
        </w:rPr>
      </w:pPr>
    </w:p>
    <w:p w14:paraId="6838B0E1" w14:textId="5889B0CF" w:rsidR="0033730F" w:rsidRPr="00D5128D" w:rsidRDefault="00D5128D" w:rsidP="005045D8">
      <w:pPr>
        <w:autoSpaceDE w:val="0"/>
        <w:autoSpaceDN w:val="0"/>
        <w:adjustRightInd w:val="0"/>
        <w:spacing w:after="0" w:line="240" w:lineRule="auto"/>
        <w:jc w:val="both"/>
        <w:rPr>
          <w:rFonts w:ascii="Verdana" w:hAnsi="Verdana" w:cs="Arial"/>
          <w:i/>
          <w:iCs/>
          <w:sz w:val="20"/>
        </w:rPr>
      </w:pPr>
      <w:r w:rsidRPr="00D5128D">
        <w:rPr>
          <w:rFonts w:ascii="Verdana" w:hAnsi="Verdana" w:cs="Arial"/>
          <w:b/>
          <w:iCs/>
          <w:sz w:val="20"/>
        </w:rPr>
        <w:t>Note</w:t>
      </w:r>
      <w:r w:rsidR="0033730F" w:rsidRPr="00D5128D">
        <w:rPr>
          <w:rFonts w:ascii="Verdana" w:hAnsi="Verdana" w:cs="Arial"/>
          <w:b/>
          <w:iCs/>
          <w:sz w:val="20"/>
        </w:rPr>
        <w:t>:</w:t>
      </w:r>
      <w:r w:rsidR="0033730F" w:rsidRPr="00D5128D">
        <w:rPr>
          <w:rFonts w:ascii="Verdana" w:hAnsi="Verdana" w:cs="Arial"/>
          <w:i/>
          <w:iCs/>
          <w:sz w:val="20"/>
        </w:rPr>
        <w:t xml:space="preserve"> Il convient de noter que la source de sable Standard et la procédure de compactage peuvent, dans les limites autorisées (voir la norme </w:t>
      </w:r>
      <w:r w:rsidR="0033730F" w:rsidRPr="00D5128D">
        <w:rPr>
          <w:rFonts w:ascii="Verdana" w:hAnsi="Verdana" w:cs="Arial"/>
          <w:i/>
          <w:iCs/>
          <w:sz w:val="20"/>
          <w:highlight w:val="yellow"/>
        </w:rPr>
        <w:t>ECOSTAND 069-3.4 :2017</w:t>
      </w:r>
      <w:r>
        <w:rPr>
          <w:rFonts w:ascii="Verdana" w:hAnsi="Verdana" w:cs="Arial"/>
          <w:i/>
          <w:iCs/>
          <w:sz w:val="20"/>
        </w:rPr>
        <w:t xml:space="preserve">), influencer la </w:t>
      </w:r>
      <w:r w:rsidR="0033730F" w:rsidRPr="00D5128D">
        <w:rPr>
          <w:rFonts w:ascii="Verdana" w:hAnsi="Verdana" w:cs="Arial"/>
          <w:i/>
          <w:iCs/>
          <w:sz w:val="20"/>
        </w:rPr>
        <w:t>résistance atteinte.</w:t>
      </w:r>
      <w:r w:rsidR="0033730F" w:rsidRPr="00D5128D">
        <w:rPr>
          <w:rFonts w:ascii="Verdana" w:hAnsi="Verdana" w:cs="Arial"/>
          <w:i/>
          <w:iCs/>
          <w:sz w:val="20"/>
        </w:rPr>
        <w:br/>
      </w:r>
    </w:p>
    <w:p w14:paraId="61E6926F" w14:textId="77777777" w:rsidR="0033730F" w:rsidRPr="00AD5075" w:rsidRDefault="0033730F" w:rsidP="007C219F">
      <w:pPr>
        <w:pStyle w:val="Titre1"/>
        <w:rPr>
          <w:rFonts w:ascii="Verdana" w:hAnsi="Verdana"/>
          <w:bCs/>
          <w:sz w:val="22"/>
          <w:szCs w:val="22"/>
          <w:u w:val="none"/>
        </w:rPr>
      </w:pPr>
      <w:bookmarkStart w:id="65" w:name="_Toc181705244"/>
      <w:r w:rsidRPr="00AD5075">
        <w:rPr>
          <w:rFonts w:ascii="Verdana" w:hAnsi="Verdana"/>
          <w:bCs/>
          <w:sz w:val="22"/>
          <w:szCs w:val="22"/>
          <w:u w:val="none"/>
        </w:rPr>
        <w:t>B.2</w:t>
      </w:r>
      <w:r w:rsidRPr="00AD5075">
        <w:rPr>
          <w:rFonts w:ascii="Verdana" w:hAnsi="Verdana"/>
          <w:bCs/>
          <w:sz w:val="22"/>
          <w:szCs w:val="22"/>
          <w:u w:val="none"/>
        </w:rPr>
        <w:tab/>
      </w:r>
      <w:proofErr w:type="spellStart"/>
      <w:r w:rsidRPr="00AD5075">
        <w:rPr>
          <w:rFonts w:ascii="Verdana" w:hAnsi="Verdana"/>
          <w:sz w:val="22"/>
          <w:szCs w:val="22"/>
          <w:u w:val="none"/>
        </w:rPr>
        <w:t>Lorsque</w:t>
      </w:r>
      <w:proofErr w:type="spellEnd"/>
      <w:r w:rsidRPr="00AD5075">
        <w:rPr>
          <w:rFonts w:ascii="Verdana" w:hAnsi="Verdana"/>
          <w:sz w:val="22"/>
          <w:szCs w:val="22"/>
          <w:u w:val="none"/>
        </w:rPr>
        <w:t xml:space="preserve"> le </w:t>
      </w:r>
      <w:proofErr w:type="spellStart"/>
      <w:r w:rsidRPr="00AD5075">
        <w:rPr>
          <w:rFonts w:ascii="Verdana" w:hAnsi="Verdana"/>
          <w:sz w:val="22"/>
          <w:szCs w:val="22"/>
          <w:u w:val="none"/>
        </w:rPr>
        <w:t>ciment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est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testé</w:t>
      </w:r>
      <w:proofErr w:type="spellEnd"/>
      <w:r w:rsidRPr="00AD5075">
        <w:rPr>
          <w:rFonts w:ascii="Verdana" w:hAnsi="Verdana"/>
          <w:sz w:val="22"/>
          <w:szCs w:val="22"/>
          <w:u w:val="none"/>
        </w:rPr>
        <w:t xml:space="preserve"> pour les </w:t>
      </w:r>
      <w:proofErr w:type="spellStart"/>
      <w:r w:rsidRPr="00AD5075">
        <w:rPr>
          <w:rFonts w:ascii="Verdana" w:hAnsi="Verdana"/>
          <w:sz w:val="22"/>
          <w:szCs w:val="22"/>
          <w:u w:val="none"/>
        </w:rPr>
        <w:t>propriétés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chimiques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voir</w:t>
      </w:r>
      <w:proofErr w:type="spellEnd"/>
      <w:r w:rsidRPr="00AD5075">
        <w:rPr>
          <w:rFonts w:ascii="Verdana" w:hAnsi="Verdana"/>
          <w:sz w:val="22"/>
          <w:szCs w:val="22"/>
          <w:u w:val="none"/>
        </w:rPr>
        <w:t xml:space="preserve"> 6.3) </w:t>
      </w:r>
      <w:proofErr w:type="spellStart"/>
      <w:r w:rsidRPr="00AD5075">
        <w:rPr>
          <w:rFonts w:ascii="Verdana" w:hAnsi="Verdana"/>
          <w:sz w:val="22"/>
          <w:szCs w:val="22"/>
          <w:u w:val="none"/>
        </w:rPr>
        <w:t>l'échantillon</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d'essai</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doit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être</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préparé</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par</w:t>
      </w:r>
      <w:proofErr w:type="spellEnd"/>
      <w:r w:rsidRPr="00AD5075">
        <w:rPr>
          <w:rFonts w:ascii="Verdana" w:hAnsi="Verdana"/>
          <w:sz w:val="22"/>
          <w:szCs w:val="22"/>
          <w:u w:val="none"/>
        </w:rPr>
        <w:t xml:space="preserve"> la </w:t>
      </w:r>
      <w:proofErr w:type="spellStart"/>
      <w:r w:rsidRPr="00AD5075">
        <w:rPr>
          <w:rFonts w:ascii="Verdana" w:hAnsi="Verdana"/>
          <w:sz w:val="22"/>
          <w:szCs w:val="22"/>
          <w:u w:val="none"/>
        </w:rPr>
        <w:t>méthode</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décrite</w:t>
      </w:r>
      <w:proofErr w:type="spellEnd"/>
      <w:r w:rsidRPr="00AD5075">
        <w:rPr>
          <w:rFonts w:ascii="Verdana" w:hAnsi="Verdana"/>
          <w:sz w:val="22"/>
          <w:szCs w:val="22"/>
          <w:u w:val="none"/>
        </w:rPr>
        <w:t xml:space="preserve"> au </w:t>
      </w:r>
      <w:proofErr w:type="spellStart"/>
      <w:r w:rsidRPr="00AD5075">
        <w:rPr>
          <w:rFonts w:ascii="Verdana" w:hAnsi="Verdana"/>
          <w:sz w:val="22"/>
          <w:szCs w:val="22"/>
          <w:u w:val="none"/>
        </w:rPr>
        <w:t>Paragraphe</w:t>
      </w:r>
      <w:proofErr w:type="spellEnd"/>
      <w:r w:rsidRPr="00AD5075">
        <w:rPr>
          <w:rFonts w:ascii="Verdana" w:hAnsi="Verdana"/>
          <w:sz w:val="22"/>
          <w:szCs w:val="22"/>
          <w:u w:val="none"/>
        </w:rPr>
        <w:t xml:space="preserve"> 6 de la </w:t>
      </w:r>
      <w:proofErr w:type="spellStart"/>
      <w:r w:rsidRPr="00AD5075">
        <w:rPr>
          <w:rFonts w:ascii="Verdana" w:hAnsi="Verdana"/>
          <w:sz w:val="22"/>
          <w:szCs w:val="22"/>
          <w:u w:val="none"/>
        </w:rPr>
        <w:t>norme</w:t>
      </w:r>
      <w:proofErr w:type="spellEnd"/>
      <w:r w:rsidRPr="00AD5075">
        <w:rPr>
          <w:rFonts w:ascii="Verdana" w:hAnsi="Verdana"/>
          <w:sz w:val="22"/>
          <w:szCs w:val="22"/>
          <w:u w:val="none"/>
        </w:rPr>
        <w:t xml:space="preserve"> </w:t>
      </w:r>
      <w:r w:rsidRPr="00AD5075">
        <w:rPr>
          <w:rFonts w:ascii="Verdana" w:hAnsi="Verdana"/>
          <w:sz w:val="22"/>
          <w:szCs w:val="22"/>
          <w:highlight w:val="yellow"/>
          <w:u w:val="none"/>
        </w:rPr>
        <w:t>EN 196-2 :2013</w:t>
      </w:r>
      <w:r w:rsidRPr="00AD5075">
        <w:rPr>
          <w:rFonts w:ascii="Verdana" w:hAnsi="Verdana"/>
          <w:sz w:val="22"/>
          <w:szCs w:val="22"/>
          <w:u w:val="none"/>
        </w:rPr>
        <w:t>.</w:t>
      </w:r>
      <w:bookmarkEnd w:id="65"/>
      <w:r w:rsidRPr="00AD5075">
        <w:rPr>
          <w:rFonts w:ascii="Verdana" w:hAnsi="Verdana"/>
          <w:sz w:val="22"/>
          <w:szCs w:val="22"/>
          <w:u w:val="none"/>
        </w:rPr>
        <w:br/>
      </w:r>
    </w:p>
    <w:p w14:paraId="658C9F56" w14:textId="77777777" w:rsidR="0033730F" w:rsidRPr="00AD5075" w:rsidRDefault="0033730F" w:rsidP="007C219F">
      <w:pPr>
        <w:pStyle w:val="Titre1"/>
        <w:rPr>
          <w:rFonts w:ascii="Verdana" w:hAnsi="Verdana"/>
          <w:bCs/>
          <w:sz w:val="22"/>
          <w:szCs w:val="22"/>
          <w:u w:val="none"/>
        </w:rPr>
      </w:pPr>
      <w:bookmarkStart w:id="66" w:name="_Toc181705245"/>
      <w:r w:rsidRPr="00AD5075">
        <w:rPr>
          <w:rFonts w:ascii="Verdana" w:hAnsi="Verdana"/>
          <w:bCs/>
          <w:sz w:val="22"/>
          <w:szCs w:val="22"/>
          <w:u w:val="none"/>
        </w:rPr>
        <w:t>B.3</w:t>
      </w:r>
      <w:r w:rsidRPr="00AD5075">
        <w:rPr>
          <w:rFonts w:ascii="Verdana" w:hAnsi="Verdana"/>
          <w:bCs/>
          <w:sz w:val="22"/>
          <w:szCs w:val="22"/>
          <w:u w:val="none"/>
        </w:rPr>
        <w:tab/>
      </w:r>
      <w:proofErr w:type="spellStart"/>
      <w:r w:rsidRPr="00AD5075">
        <w:rPr>
          <w:rFonts w:ascii="Verdana" w:hAnsi="Verdana"/>
          <w:sz w:val="22"/>
          <w:szCs w:val="22"/>
          <w:u w:val="none"/>
        </w:rPr>
        <w:t>L’essai</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doit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être</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effectué</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en</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conformité</w:t>
      </w:r>
      <w:proofErr w:type="spellEnd"/>
      <w:r w:rsidRPr="00AD5075">
        <w:rPr>
          <w:rFonts w:ascii="Verdana" w:hAnsi="Verdana"/>
          <w:sz w:val="22"/>
          <w:szCs w:val="22"/>
          <w:u w:val="none"/>
        </w:rPr>
        <w:t xml:space="preserve"> avec les </w:t>
      </w:r>
      <w:proofErr w:type="spellStart"/>
      <w:r w:rsidRPr="00AD5075">
        <w:rPr>
          <w:rFonts w:ascii="Verdana" w:hAnsi="Verdana"/>
          <w:sz w:val="22"/>
          <w:szCs w:val="22"/>
          <w:u w:val="none"/>
        </w:rPr>
        <w:t>méthodes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appropriées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selon</w:t>
      </w:r>
      <w:proofErr w:type="spellEnd"/>
      <w:r w:rsidRPr="00AD5075">
        <w:rPr>
          <w:rFonts w:ascii="Verdana" w:hAnsi="Verdana"/>
          <w:sz w:val="22"/>
          <w:szCs w:val="22"/>
          <w:u w:val="none"/>
        </w:rPr>
        <w:t xml:space="preserve"> les </w:t>
      </w:r>
      <w:proofErr w:type="spellStart"/>
      <w:r w:rsidRPr="00AD5075">
        <w:rPr>
          <w:rFonts w:ascii="Verdana" w:hAnsi="Verdana"/>
          <w:sz w:val="22"/>
          <w:szCs w:val="22"/>
          <w:u w:val="none"/>
        </w:rPr>
        <w:t>Normes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Industrielles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togolaises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pertinentes</w:t>
      </w:r>
      <w:proofErr w:type="spellEnd"/>
      <w:r w:rsidRPr="00AD5075">
        <w:rPr>
          <w:rFonts w:ascii="Verdana" w:hAnsi="Verdana"/>
          <w:sz w:val="22"/>
          <w:szCs w:val="22"/>
          <w:u w:val="none"/>
        </w:rPr>
        <w:t>.</w:t>
      </w:r>
      <w:bookmarkEnd w:id="66"/>
      <w:r w:rsidRPr="00AD5075">
        <w:rPr>
          <w:rFonts w:ascii="Verdana" w:hAnsi="Verdana"/>
          <w:sz w:val="22"/>
          <w:szCs w:val="22"/>
          <w:u w:val="none"/>
        </w:rPr>
        <w:br/>
      </w:r>
    </w:p>
    <w:p w14:paraId="5EC99F79" w14:textId="77777777" w:rsidR="0033730F" w:rsidRPr="00AD5075" w:rsidRDefault="0033730F" w:rsidP="007C219F">
      <w:pPr>
        <w:pStyle w:val="Titre1"/>
        <w:rPr>
          <w:rFonts w:ascii="Verdana" w:hAnsi="Verdana"/>
          <w:sz w:val="22"/>
          <w:szCs w:val="22"/>
          <w:u w:val="none"/>
        </w:rPr>
      </w:pPr>
      <w:bookmarkStart w:id="67" w:name="_Toc181705246"/>
      <w:r w:rsidRPr="00AD5075">
        <w:rPr>
          <w:rFonts w:ascii="Verdana" w:hAnsi="Verdana"/>
          <w:sz w:val="22"/>
          <w:szCs w:val="22"/>
          <w:u w:val="none"/>
        </w:rPr>
        <w:t>B.4</w:t>
      </w:r>
      <w:r w:rsidRPr="00AD5075">
        <w:rPr>
          <w:rFonts w:ascii="Verdana" w:hAnsi="Verdana"/>
          <w:sz w:val="22"/>
          <w:szCs w:val="22"/>
          <w:u w:val="none"/>
        </w:rPr>
        <w:tab/>
        <w:t xml:space="preserve">Les </w:t>
      </w:r>
      <w:proofErr w:type="spellStart"/>
      <w:r w:rsidRPr="00AD5075">
        <w:rPr>
          <w:rFonts w:ascii="Verdana" w:hAnsi="Verdana"/>
          <w:sz w:val="22"/>
          <w:szCs w:val="22"/>
          <w:u w:val="none"/>
        </w:rPr>
        <w:t>valeurs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limites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applicables</w:t>
      </w:r>
      <w:proofErr w:type="spellEnd"/>
      <w:r w:rsidRPr="00AD5075">
        <w:rPr>
          <w:rFonts w:ascii="Verdana" w:hAnsi="Verdana"/>
          <w:sz w:val="22"/>
          <w:szCs w:val="22"/>
          <w:u w:val="none"/>
        </w:rPr>
        <w:t xml:space="preserve"> à </w:t>
      </w:r>
      <w:proofErr w:type="spellStart"/>
      <w:r w:rsidRPr="00AD5075">
        <w:rPr>
          <w:rFonts w:ascii="Verdana" w:hAnsi="Verdana"/>
          <w:sz w:val="22"/>
          <w:szCs w:val="22"/>
          <w:u w:val="none"/>
        </w:rPr>
        <w:t>l'inspection</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d'acceptation</w:t>
      </w:r>
      <w:proofErr w:type="spellEnd"/>
      <w:r w:rsidRPr="00AD5075">
        <w:rPr>
          <w:rFonts w:ascii="Verdana" w:hAnsi="Verdana"/>
          <w:sz w:val="22"/>
          <w:szCs w:val="22"/>
          <w:u w:val="none"/>
        </w:rPr>
        <w:t xml:space="preserve"> de </w:t>
      </w:r>
      <w:proofErr w:type="spellStart"/>
      <w:r w:rsidRPr="00AD5075">
        <w:rPr>
          <w:rFonts w:ascii="Verdana" w:hAnsi="Verdana"/>
          <w:sz w:val="22"/>
          <w:szCs w:val="22"/>
          <w:u w:val="none"/>
        </w:rPr>
        <w:t>ciment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doivent</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être</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celles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données</w:t>
      </w:r>
      <w:proofErr w:type="spellEnd"/>
      <w:r w:rsidRPr="00AD5075">
        <w:rPr>
          <w:rFonts w:ascii="Verdana" w:hAnsi="Verdana"/>
          <w:sz w:val="22"/>
          <w:szCs w:val="22"/>
          <w:u w:val="none"/>
        </w:rPr>
        <w:t xml:space="preserve"> </w:t>
      </w:r>
      <w:proofErr w:type="spellStart"/>
      <w:r w:rsidRPr="00AD5075">
        <w:rPr>
          <w:rFonts w:ascii="Verdana" w:hAnsi="Verdana"/>
          <w:sz w:val="22"/>
          <w:szCs w:val="22"/>
          <w:u w:val="none"/>
        </w:rPr>
        <w:t>dans</w:t>
      </w:r>
      <w:proofErr w:type="spellEnd"/>
      <w:r w:rsidRPr="00AD5075">
        <w:rPr>
          <w:rFonts w:ascii="Verdana" w:hAnsi="Verdana"/>
          <w:sz w:val="22"/>
          <w:szCs w:val="22"/>
          <w:u w:val="none"/>
        </w:rPr>
        <w:t xml:space="preserve"> le Tableau B.1A.</w:t>
      </w:r>
      <w:bookmarkEnd w:id="67"/>
    </w:p>
    <w:p w14:paraId="77F7E11C" w14:textId="77777777" w:rsidR="0033730F" w:rsidRPr="00D5128D" w:rsidRDefault="0033730F" w:rsidP="005045D8">
      <w:pPr>
        <w:autoSpaceDE w:val="0"/>
        <w:autoSpaceDN w:val="0"/>
        <w:adjustRightInd w:val="0"/>
        <w:spacing w:after="0" w:line="240" w:lineRule="auto"/>
        <w:jc w:val="both"/>
        <w:rPr>
          <w:rFonts w:ascii="Verdana" w:hAnsi="Verdana" w:cs="Arial"/>
          <w:iCs/>
          <w:sz w:val="20"/>
        </w:rPr>
      </w:pPr>
    </w:p>
    <w:p w14:paraId="7B83EE8C" w14:textId="2FAD2E08" w:rsidR="0033730F" w:rsidRPr="00D5128D" w:rsidRDefault="00AD5075" w:rsidP="005045D8">
      <w:pPr>
        <w:autoSpaceDE w:val="0"/>
        <w:autoSpaceDN w:val="0"/>
        <w:adjustRightInd w:val="0"/>
        <w:spacing w:after="0" w:line="240" w:lineRule="auto"/>
        <w:jc w:val="both"/>
        <w:rPr>
          <w:rFonts w:ascii="Verdana" w:hAnsi="Verdana" w:cs="Arial"/>
          <w:i/>
          <w:iCs/>
          <w:sz w:val="20"/>
        </w:rPr>
      </w:pPr>
      <w:r w:rsidRPr="00D5128D">
        <w:rPr>
          <w:rFonts w:ascii="Verdana" w:hAnsi="Verdana" w:cs="Arial"/>
          <w:b/>
          <w:iCs/>
          <w:sz w:val="20"/>
        </w:rPr>
        <w:t>Note</w:t>
      </w:r>
      <w:r w:rsidR="00CD723D" w:rsidRPr="00D5128D">
        <w:rPr>
          <w:rFonts w:ascii="Verdana" w:hAnsi="Verdana" w:cs="Arial"/>
          <w:i/>
          <w:iCs/>
          <w:sz w:val="20"/>
        </w:rPr>
        <w:t xml:space="preserve"> :</w:t>
      </w:r>
      <w:r w:rsidR="0033730F" w:rsidRPr="00D5128D">
        <w:rPr>
          <w:rFonts w:ascii="Verdana" w:hAnsi="Verdana" w:cs="Arial"/>
          <w:i/>
          <w:iCs/>
          <w:sz w:val="20"/>
        </w:rPr>
        <w:t xml:space="preserve"> Les limites d’inspection d’acceptation sont en général celles données comme valeurs limites pour les résultats individuels du Tableau 8 de la présente norme. Toutefois, le Tableau 8 ne donne pas de valeurs pour la perte par calcination ou pour le résidu insoluble.</w:t>
      </w:r>
    </w:p>
    <w:p w14:paraId="0F6368F9" w14:textId="77777777" w:rsidR="0033730F" w:rsidRPr="00D5128D" w:rsidRDefault="0033730F" w:rsidP="005045D8">
      <w:pPr>
        <w:autoSpaceDE w:val="0"/>
        <w:autoSpaceDN w:val="0"/>
        <w:adjustRightInd w:val="0"/>
        <w:spacing w:after="0" w:line="240" w:lineRule="auto"/>
        <w:jc w:val="both"/>
        <w:rPr>
          <w:rFonts w:ascii="Verdana" w:hAnsi="Verdana" w:cs="Arial"/>
          <w:iCs/>
          <w:sz w:val="20"/>
        </w:rPr>
      </w:pPr>
    </w:p>
    <w:p w14:paraId="73BED286"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19"/>
        </w:rPr>
      </w:pPr>
    </w:p>
    <w:p w14:paraId="7A9F561D"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4DB7850E"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147840EE"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645FB1F1"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463A4F54"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46022F1E"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5CD6776D"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2AB06F29"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4DA53436"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55D0DDEC"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48DE8C90" w14:textId="77777777" w:rsidR="0033730F" w:rsidRPr="008236F3" w:rsidRDefault="0033730F" w:rsidP="005045D8">
      <w:pPr>
        <w:autoSpaceDE w:val="0"/>
        <w:autoSpaceDN w:val="0"/>
        <w:adjustRightInd w:val="0"/>
        <w:spacing w:after="0" w:line="240" w:lineRule="auto"/>
        <w:jc w:val="both"/>
        <w:rPr>
          <w:rFonts w:ascii="Verdana" w:hAnsi="Verdana" w:cs="Arial"/>
          <w:iCs/>
          <w:sz w:val="24"/>
          <w:szCs w:val="24"/>
        </w:rPr>
      </w:pPr>
    </w:p>
    <w:p w14:paraId="1CC34462" w14:textId="77777777" w:rsidR="0033730F" w:rsidRPr="008236F3" w:rsidRDefault="0033730F" w:rsidP="005045D8">
      <w:pPr>
        <w:autoSpaceDE w:val="0"/>
        <w:autoSpaceDN w:val="0"/>
        <w:adjustRightInd w:val="0"/>
        <w:spacing w:after="0" w:line="240" w:lineRule="auto"/>
        <w:ind w:left="720"/>
        <w:jc w:val="both"/>
        <w:rPr>
          <w:rFonts w:ascii="Verdana" w:hAnsi="Verdana" w:cs="Arial"/>
          <w:iCs/>
          <w:sz w:val="24"/>
          <w:szCs w:val="28"/>
        </w:rPr>
      </w:pPr>
      <w:r w:rsidRPr="008236F3">
        <w:rPr>
          <w:rFonts w:ascii="Verdana" w:hAnsi="Verdana" w:cs="Arial"/>
          <w:b/>
          <w:iCs/>
          <w:sz w:val="24"/>
          <w:szCs w:val="28"/>
        </w:rPr>
        <w:t>Tableau B.1A - Limite d’Inspection d’Acceptation</w:t>
      </w:r>
    </w:p>
    <w:p w14:paraId="0A2335CD" w14:textId="77777777" w:rsidR="0033730F" w:rsidRPr="008236F3" w:rsidRDefault="0033730F" w:rsidP="005045D8">
      <w:pPr>
        <w:autoSpaceDE w:val="0"/>
        <w:autoSpaceDN w:val="0"/>
        <w:adjustRightInd w:val="0"/>
        <w:spacing w:after="0" w:line="240" w:lineRule="auto"/>
        <w:jc w:val="both"/>
        <w:rPr>
          <w:rFonts w:ascii="Verdana" w:hAnsi="Verdana" w:cs="Arial"/>
          <w:iCs/>
          <w:szCs w:val="28"/>
        </w:rPr>
      </w:pP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134"/>
        <w:gridCol w:w="889"/>
        <w:gridCol w:w="889"/>
        <w:gridCol w:w="889"/>
        <w:gridCol w:w="58"/>
        <w:gridCol w:w="831"/>
        <w:gridCol w:w="889"/>
        <w:gridCol w:w="890"/>
      </w:tblGrid>
      <w:tr w:rsidR="0033730F" w:rsidRPr="008236F3" w14:paraId="6F5C1F76" w14:textId="77777777" w:rsidTr="00CD723D">
        <w:tc>
          <w:tcPr>
            <w:tcW w:w="3969" w:type="dxa"/>
            <w:gridSpan w:val="2"/>
            <w:vMerge w:val="restart"/>
          </w:tcPr>
          <w:p w14:paraId="03D3B6EB"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p>
          <w:p w14:paraId="6C1D06B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Propriété</w:t>
            </w:r>
          </w:p>
        </w:tc>
        <w:tc>
          <w:tcPr>
            <w:tcW w:w="5335" w:type="dxa"/>
            <w:gridSpan w:val="7"/>
          </w:tcPr>
          <w:p w14:paraId="3098C220"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Valeurs limites des résultats uniques</w:t>
            </w:r>
          </w:p>
        </w:tc>
      </w:tr>
      <w:tr w:rsidR="0033730F" w:rsidRPr="008236F3" w14:paraId="7EA990AA" w14:textId="77777777" w:rsidTr="00CD723D">
        <w:tc>
          <w:tcPr>
            <w:tcW w:w="3969" w:type="dxa"/>
            <w:gridSpan w:val="2"/>
            <w:vMerge/>
          </w:tcPr>
          <w:p w14:paraId="3C2FE9E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p>
        </w:tc>
        <w:tc>
          <w:tcPr>
            <w:tcW w:w="5335" w:type="dxa"/>
            <w:gridSpan w:val="7"/>
          </w:tcPr>
          <w:p w14:paraId="152D1C7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Classe de résistance</w:t>
            </w:r>
          </w:p>
        </w:tc>
      </w:tr>
      <w:tr w:rsidR="0033730F" w:rsidRPr="008236F3" w14:paraId="39B41DA8" w14:textId="77777777" w:rsidTr="00CD723D">
        <w:tc>
          <w:tcPr>
            <w:tcW w:w="3969" w:type="dxa"/>
            <w:gridSpan w:val="2"/>
            <w:vMerge/>
          </w:tcPr>
          <w:p w14:paraId="4A1FB3A2"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p>
        </w:tc>
        <w:tc>
          <w:tcPr>
            <w:tcW w:w="889" w:type="dxa"/>
          </w:tcPr>
          <w:p w14:paraId="3D3B1AA7"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32.5 N</w:t>
            </w:r>
          </w:p>
        </w:tc>
        <w:tc>
          <w:tcPr>
            <w:tcW w:w="889" w:type="dxa"/>
          </w:tcPr>
          <w:p w14:paraId="1F7A597A"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32.5 R</w:t>
            </w:r>
          </w:p>
        </w:tc>
        <w:tc>
          <w:tcPr>
            <w:tcW w:w="889" w:type="dxa"/>
          </w:tcPr>
          <w:p w14:paraId="33C76AD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42.5 N</w:t>
            </w:r>
          </w:p>
        </w:tc>
        <w:tc>
          <w:tcPr>
            <w:tcW w:w="889" w:type="dxa"/>
            <w:gridSpan w:val="2"/>
          </w:tcPr>
          <w:p w14:paraId="045BC6C8"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42.5 R</w:t>
            </w:r>
          </w:p>
        </w:tc>
        <w:tc>
          <w:tcPr>
            <w:tcW w:w="889" w:type="dxa"/>
          </w:tcPr>
          <w:p w14:paraId="4FE58AFF"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52.5 N</w:t>
            </w:r>
          </w:p>
        </w:tc>
        <w:tc>
          <w:tcPr>
            <w:tcW w:w="890" w:type="dxa"/>
          </w:tcPr>
          <w:p w14:paraId="34123626" w14:textId="77777777" w:rsidR="0033730F" w:rsidRPr="008236F3" w:rsidRDefault="0033730F" w:rsidP="005045D8">
            <w:pPr>
              <w:tabs>
                <w:tab w:val="center" w:pos="4536"/>
                <w:tab w:val="right" w:pos="9072"/>
              </w:tabs>
              <w:autoSpaceDE w:val="0"/>
              <w:autoSpaceDN w:val="0"/>
              <w:adjustRightInd w:val="0"/>
              <w:jc w:val="both"/>
              <w:rPr>
                <w:rFonts w:ascii="Verdana" w:hAnsi="Verdana" w:cs="Arial"/>
                <w:b/>
                <w:sz w:val="20"/>
                <w:szCs w:val="20"/>
              </w:rPr>
            </w:pPr>
            <w:r w:rsidRPr="008236F3">
              <w:rPr>
                <w:rFonts w:ascii="Verdana" w:hAnsi="Verdana" w:cs="Arial"/>
                <w:b/>
                <w:sz w:val="20"/>
                <w:szCs w:val="20"/>
              </w:rPr>
              <w:t>52.5 R</w:t>
            </w:r>
          </w:p>
        </w:tc>
      </w:tr>
      <w:tr w:rsidR="0033730F" w:rsidRPr="008236F3" w14:paraId="1B46B42E" w14:textId="77777777" w:rsidTr="00CD723D">
        <w:tc>
          <w:tcPr>
            <w:tcW w:w="2835" w:type="dxa"/>
            <w:vMerge w:val="restart"/>
          </w:tcPr>
          <w:p w14:paraId="4DE2854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Résistance initiale (</w:t>
            </w:r>
            <w:proofErr w:type="spellStart"/>
            <w:r w:rsidRPr="008236F3">
              <w:rPr>
                <w:rFonts w:ascii="Verdana" w:hAnsi="Verdana" w:cs="Arial"/>
                <w:sz w:val="20"/>
                <w:szCs w:val="20"/>
              </w:rPr>
              <w:t>Mpa</w:t>
            </w:r>
            <w:proofErr w:type="spellEnd"/>
            <w:r w:rsidRPr="008236F3">
              <w:rPr>
                <w:rFonts w:ascii="Verdana" w:hAnsi="Verdana" w:cs="Arial"/>
                <w:sz w:val="20"/>
                <w:szCs w:val="20"/>
              </w:rPr>
              <w:t>)</w:t>
            </w:r>
          </w:p>
          <w:p w14:paraId="0620E1E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3687D36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Valeur limite inférieure</w:t>
            </w:r>
          </w:p>
        </w:tc>
        <w:tc>
          <w:tcPr>
            <w:tcW w:w="1134" w:type="dxa"/>
          </w:tcPr>
          <w:p w14:paraId="13C5165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2 jours</w:t>
            </w:r>
          </w:p>
        </w:tc>
        <w:tc>
          <w:tcPr>
            <w:tcW w:w="889" w:type="dxa"/>
          </w:tcPr>
          <w:p w14:paraId="0AF7DDB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889" w:type="dxa"/>
          </w:tcPr>
          <w:p w14:paraId="620210A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8,0</w:t>
            </w:r>
          </w:p>
        </w:tc>
        <w:tc>
          <w:tcPr>
            <w:tcW w:w="889" w:type="dxa"/>
          </w:tcPr>
          <w:p w14:paraId="04456F4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8,0</w:t>
            </w:r>
          </w:p>
        </w:tc>
        <w:tc>
          <w:tcPr>
            <w:tcW w:w="889" w:type="dxa"/>
            <w:gridSpan w:val="2"/>
          </w:tcPr>
          <w:p w14:paraId="76C98D8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18,0</w:t>
            </w:r>
          </w:p>
        </w:tc>
        <w:tc>
          <w:tcPr>
            <w:tcW w:w="889" w:type="dxa"/>
          </w:tcPr>
          <w:p w14:paraId="2D47D62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18,0</w:t>
            </w:r>
          </w:p>
        </w:tc>
        <w:tc>
          <w:tcPr>
            <w:tcW w:w="890" w:type="dxa"/>
          </w:tcPr>
          <w:p w14:paraId="37F05DA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28,0</w:t>
            </w:r>
          </w:p>
        </w:tc>
      </w:tr>
      <w:tr w:rsidR="0033730F" w:rsidRPr="008236F3" w14:paraId="15DAECA8" w14:textId="77777777" w:rsidTr="00CD723D">
        <w:tc>
          <w:tcPr>
            <w:tcW w:w="2835" w:type="dxa"/>
            <w:vMerge/>
          </w:tcPr>
          <w:p w14:paraId="027B05A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tc>
        <w:tc>
          <w:tcPr>
            <w:tcW w:w="1134" w:type="dxa"/>
          </w:tcPr>
          <w:p w14:paraId="4493BED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7 jours</w:t>
            </w:r>
          </w:p>
        </w:tc>
        <w:tc>
          <w:tcPr>
            <w:tcW w:w="889" w:type="dxa"/>
          </w:tcPr>
          <w:p w14:paraId="730C1CC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14,0</w:t>
            </w:r>
          </w:p>
        </w:tc>
        <w:tc>
          <w:tcPr>
            <w:tcW w:w="889" w:type="dxa"/>
          </w:tcPr>
          <w:p w14:paraId="32B9391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889" w:type="dxa"/>
          </w:tcPr>
          <w:p w14:paraId="06CFFAC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889" w:type="dxa"/>
            <w:gridSpan w:val="2"/>
          </w:tcPr>
          <w:p w14:paraId="73D377F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889" w:type="dxa"/>
          </w:tcPr>
          <w:p w14:paraId="12ADD48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c>
          <w:tcPr>
            <w:tcW w:w="890" w:type="dxa"/>
          </w:tcPr>
          <w:p w14:paraId="31BF603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w:t>
            </w:r>
          </w:p>
        </w:tc>
      </w:tr>
      <w:tr w:rsidR="0033730F" w:rsidRPr="008236F3" w14:paraId="5D954D98" w14:textId="77777777" w:rsidTr="00CD723D">
        <w:tc>
          <w:tcPr>
            <w:tcW w:w="2835" w:type="dxa"/>
          </w:tcPr>
          <w:p w14:paraId="0AB5B83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Résistance Standard (</w:t>
            </w:r>
            <w:proofErr w:type="spellStart"/>
            <w:r w:rsidRPr="008236F3">
              <w:rPr>
                <w:rFonts w:ascii="Verdana" w:hAnsi="Verdana" w:cs="Arial"/>
                <w:sz w:val="20"/>
                <w:szCs w:val="20"/>
              </w:rPr>
              <w:t>Mpa</w:t>
            </w:r>
            <w:proofErr w:type="spellEnd"/>
            <w:r w:rsidRPr="008236F3">
              <w:rPr>
                <w:rFonts w:ascii="Verdana" w:hAnsi="Verdana" w:cs="Arial"/>
                <w:sz w:val="20"/>
                <w:szCs w:val="20"/>
              </w:rPr>
              <w:t>)</w:t>
            </w:r>
          </w:p>
          <w:p w14:paraId="7869890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03BB747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 xml:space="preserve">Valeur limite inférieure </w:t>
            </w:r>
          </w:p>
        </w:tc>
        <w:tc>
          <w:tcPr>
            <w:tcW w:w="1134" w:type="dxa"/>
          </w:tcPr>
          <w:p w14:paraId="4970C53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064B893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28 jours</w:t>
            </w:r>
          </w:p>
        </w:tc>
        <w:tc>
          <w:tcPr>
            <w:tcW w:w="889" w:type="dxa"/>
          </w:tcPr>
          <w:p w14:paraId="1ADC6EA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158CFA4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30,0</w:t>
            </w:r>
          </w:p>
        </w:tc>
        <w:tc>
          <w:tcPr>
            <w:tcW w:w="889" w:type="dxa"/>
          </w:tcPr>
          <w:p w14:paraId="5C6AE6F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0C2C464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30,0</w:t>
            </w:r>
          </w:p>
        </w:tc>
        <w:tc>
          <w:tcPr>
            <w:tcW w:w="889" w:type="dxa"/>
          </w:tcPr>
          <w:p w14:paraId="1991383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73263359"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40,0</w:t>
            </w:r>
          </w:p>
        </w:tc>
        <w:tc>
          <w:tcPr>
            <w:tcW w:w="889" w:type="dxa"/>
            <w:gridSpan w:val="2"/>
          </w:tcPr>
          <w:p w14:paraId="1B8CE55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0746951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40,0</w:t>
            </w:r>
          </w:p>
        </w:tc>
        <w:tc>
          <w:tcPr>
            <w:tcW w:w="889" w:type="dxa"/>
          </w:tcPr>
          <w:p w14:paraId="39D186F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36329641"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50,0</w:t>
            </w:r>
          </w:p>
        </w:tc>
        <w:tc>
          <w:tcPr>
            <w:tcW w:w="890" w:type="dxa"/>
          </w:tcPr>
          <w:p w14:paraId="4DBB192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1DBFAE7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50,0</w:t>
            </w:r>
          </w:p>
        </w:tc>
      </w:tr>
      <w:tr w:rsidR="0033730F" w:rsidRPr="008236F3" w14:paraId="6B42D19C" w14:textId="77777777" w:rsidTr="00CD723D">
        <w:tc>
          <w:tcPr>
            <w:tcW w:w="3969" w:type="dxa"/>
            <w:gridSpan w:val="2"/>
          </w:tcPr>
          <w:p w14:paraId="43CEA0CD"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Temps de prise initiale (min)</w:t>
            </w:r>
          </w:p>
          <w:p w14:paraId="68FBB77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1BBACFD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proofErr w:type="spellStart"/>
            <w:r w:rsidRPr="008236F3">
              <w:rPr>
                <w:rFonts w:ascii="Verdana" w:hAnsi="Verdana" w:cs="Arial"/>
                <w:sz w:val="20"/>
                <w:szCs w:val="20"/>
                <w:lang w:val="en-US"/>
              </w:rPr>
              <w:t>Valeur</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limite</w:t>
            </w:r>
            <w:proofErr w:type="spellEnd"/>
            <w:r w:rsidRPr="008236F3">
              <w:rPr>
                <w:rFonts w:ascii="Verdana" w:hAnsi="Verdana" w:cs="Arial"/>
                <w:sz w:val="20"/>
                <w:szCs w:val="20"/>
                <w:lang w:val="en-US"/>
              </w:rPr>
              <w:t xml:space="preserve"> </w:t>
            </w:r>
            <w:proofErr w:type="spellStart"/>
            <w:r w:rsidRPr="008236F3">
              <w:rPr>
                <w:rFonts w:ascii="Verdana" w:hAnsi="Verdana" w:cs="Arial"/>
                <w:sz w:val="20"/>
                <w:szCs w:val="20"/>
                <w:lang w:val="en-US"/>
              </w:rPr>
              <w:t>inférieure</w:t>
            </w:r>
            <w:proofErr w:type="spellEnd"/>
          </w:p>
        </w:tc>
        <w:tc>
          <w:tcPr>
            <w:tcW w:w="1778" w:type="dxa"/>
            <w:gridSpan w:val="2"/>
          </w:tcPr>
          <w:p w14:paraId="68C3282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60</w:t>
            </w:r>
          </w:p>
        </w:tc>
        <w:tc>
          <w:tcPr>
            <w:tcW w:w="1778" w:type="dxa"/>
            <w:gridSpan w:val="3"/>
          </w:tcPr>
          <w:p w14:paraId="21E7D52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50</w:t>
            </w:r>
          </w:p>
        </w:tc>
        <w:tc>
          <w:tcPr>
            <w:tcW w:w="1779" w:type="dxa"/>
            <w:gridSpan w:val="2"/>
          </w:tcPr>
          <w:p w14:paraId="55E91E7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40</w:t>
            </w:r>
          </w:p>
        </w:tc>
      </w:tr>
      <w:tr w:rsidR="0033730F" w:rsidRPr="008236F3" w14:paraId="1F21B632" w14:textId="77777777" w:rsidTr="00CD723D">
        <w:tc>
          <w:tcPr>
            <w:tcW w:w="3969" w:type="dxa"/>
            <w:gridSpan w:val="2"/>
          </w:tcPr>
          <w:p w14:paraId="7D703CB6"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rPr>
            </w:pPr>
            <w:r w:rsidRPr="008236F3">
              <w:rPr>
                <w:rFonts w:ascii="Verdana" w:hAnsi="Verdana" w:cs="Arial"/>
                <w:sz w:val="18"/>
                <w:szCs w:val="18"/>
              </w:rPr>
              <w:t>Solidité (expansion, mm),</w:t>
            </w:r>
          </w:p>
          <w:p w14:paraId="55D619D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rPr>
            </w:pPr>
            <w:r w:rsidRPr="008236F3">
              <w:rPr>
                <w:rFonts w:ascii="Verdana" w:hAnsi="Verdana" w:cs="Arial"/>
                <w:sz w:val="18"/>
                <w:szCs w:val="18"/>
              </w:rPr>
              <w:t>Valeur limite supérieure</w:t>
            </w:r>
          </w:p>
        </w:tc>
        <w:tc>
          <w:tcPr>
            <w:tcW w:w="5335" w:type="dxa"/>
            <w:gridSpan w:val="7"/>
          </w:tcPr>
          <w:p w14:paraId="11A9189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10</w:t>
            </w:r>
          </w:p>
        </w:tc>
      </w:tr>
      <w:tr w:rsidR="0033730F" w:rsidRPr="008236F3" w14:paraId="319674E2" w14:textId="77777777" w:rsidTr="00CD723D">
        <w:tc>
          <w:tcPr>
            <w:tcW w:w="2835" w:type="dxa"/>
            <w:vMerge w:val="restart"/>
          </w:tcPr>
          <w:p w14:paraId="6B57655E"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rPr>
            </w:pPr>
            <w:r w:rsidRPr="008236F3">
              <w:rPr>
                <w:rFonts w:ascii="Verdana" w:hAnsi="Verdana" w:cs="Arial"/>
                <w:sz w:val="18"/>
                <w:szCs w:val="18"/>
              </w:rPr>
              <w:t>Teneur en sulfate (en % SO</w:t>
            </w:r>
            <w:r w:rsidRPr="008236F3">
              <w:rPr>
                <w:rFonts w:ascii="Verdana" w:hAnsi="Verdana" w:cs="Arial"/>
                <w:sz w:val="12"/>
                <w:szCs w:val="12"/>
              </w:rPr>
              <w:t>3</w:t>
            </w:r>
            <w:r w:rsidRPr="008236F3">
              <w:rPr>
                <w:rFonts w:ascii="Verdana" w:hAnsi="Verdana" w:cs="Arial"/>
                <w:sz w:val="18"/>
                <w:szCs w:val="18"/>
              </w:rPr>
              <w:t>),</w:t>
            </w:r>
          </w:p>
          <w:p w14:paraId="12D8B2C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18"/>
                <w:szCs w:val="18"/>
              </w:rPr>
              <w:t>Valeur limite supérieure</w:t>
            </w:r>
          </w:p>
        </w:tc>
        <w:tc>
          <w:tcPr>
            <w:tcW w:w="1134" w:type="dxa"/>
          </w:tcPr>
          <w:p w14:paraId="1E4E1CE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lang w:val="en-US"/>
              </w:rPr>
            </w:pPr>
            <w:r w:rsidRPr="008236F3">
              <w:rPr>
                <w:rFonts w:ascii="Verdana" w:hAnsi="Verdana" w:cs="Arial"/>
                <w:sz w:val="18"/>
                <w:szCs w:val="18"/>
                <w:lang w:val="en-US"/>
              </w:rPr>
              <w:t>CEM I</w:t>
            </w:r>
          </w:p>
          <w:p w14:paraId="35B8C49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2"/>
                <w:szCs w:val="12"/>
                <w:lang w:val="en-US"/>
              </w:rPr>
            </w:pPr>
            <w:r w:rsidRPr="008236F3">
              <w:rPr>
                <w:rFonts w:ascii="Verdana" w:hAnsi="Verdana" w:cs="Arial"/>
                <w:sz w:val="18"/>
                <w:szCs w:val="18"/>
                <w:lang w:val="en-US"/>
              </w:rPr>
              <w:t xml:space="preserve">CEM </w:t>
            </w:r>
            <w:proofErr w:type="spellStart"/>
            <w:r w:rsidRPr="008236F3">
              <w:rPr>
                <w:rFonts w:ascii="Verdana" w:hAnsi="Verdana" w:cs="Arial"/>
                <w:sz w:val="18"/>
                <w:szCs w:val="18"/>
                <w:lang w:val="en-US"/>
              </w:rPr>
              <w:t>II</w:t>
            </w:r>
            <w:r w:rsidRPr="008236F3">
              <w:rPr>
                <w:rFonts w:ascii="Verdana" w:hAnsi="Verdana" w:cs="Arial"/>
                <w:sz w:val="12"/>
                <w:szCs w:val="12"/>
                <w:lang w:val="en-US"/>
              </w:rPr>
              <w:t>a</w:t>
            </w:r>
            <w:proofErr w:type="spellEnd"/>
          </w:p>
          <w:p w14:paraId="0C5B489A"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lang w:val="en-US"/>
              </w:rPr>
            </w:pPr>
            <w:r w:rsidRPr="008236F3">
              <w:rPr>
                <w:rFonts w:ascii="Verdana" w:hAnsi="Verdana" w:cs="Arial"/>
                <w:sz w:val="18"/>
                <w:szCs w:val="18"/>
                <w:lang w:val="en-US"/>
              </w:rPr>
              <w:t>CEM IV</w:t>
            </w:r>
          </w:p>
          <w:p w14:paraId="24FCEAB4"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18"/>
                <w:szCs w:val="18"/>
              </w:rPr>
              <w:t>CEM V</w:t>
            </w:r>
          </w:p>
        </w:tc>
        <w:tc>
          <w:tcPr>
            <w:tcW w:w="2725" w:type="dxa"/>
            <w:gridSpan w:val="4"/>
          </w:tcPr>
          <w:p w14:paraId="15C4BC0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376F358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4,0</w:t>
            </w:r>
          </w:p>
        </w:tc>
        <w:tc>
          <w:tcPr>
            <w:tcW w:w="2610" w:type="dxa"/>
            <w:gridSpan w:val="3"/>
          </w:tcPr>
          <w:p w14:paraId="40668BE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p w14:paraId="391339A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4,5</w:t>
            </w:r>
          </w:p>
        </w:tc>
      </w:tr>
      <w:tr w:rsidR="0033730F" w:rsidRPr="008236F3" w14:paraId="446B6495" w14:textId="77777777" w:rsidTr="00CD723D">
        <w:tc>
          <w:tcPr>
            <w:tcW w:w="2835" w:type="dxa"/>
            <w:vMerge/>
          </w:tcPr>
          <w:p w14:paraId="740EE00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tc>
        <w:tc>
          <w:tcPr>
            <w:tcW w:w="1134" w:type="dxa"/>
          </w:tcPr>
          <w:p w14:paraId="79B6971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lang w:val="en-US"/>
              </w:rPr>
            </w:pPr>
            <w:r w:rsidRPr="008236F3">
              <w:rPr>
                <w:rFonts w:ascii="Verdana" w:hAnsi="Verdana" w:cs="Arial"/>
                <w:sz w:val="18"/>
                <w:szCs w:val="18"/>
                <w:lang w:val="en-US"/>
              </w:rPr>
              <w:t>CEM III/A</w:t>
            </w:r>
          </w:p>
          <w:p w14:paraId="6CCFEA28"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lang w:val="en-US"/>
              </w:rPr>
            </w:pPr>
            <w:r w:rsidRPr="008236F3">
              <w:rPr>
                <w:rFonts w:ascii="Verdana" w:hAnsi="Verdana" w:cs="Arial"/>
                <w:sz w:val="18"/>
                <w:szCs w:val="18"/>
                <w:lang w:val="en-US"/>
              </w:rPr>
              <w:t>CEM III/B</w:t>
            </w:r>
          </w:p>
        </w:tc>
        <w:tc>
          <w:tcPr>
            <w:tcW w:w="5335" w:type="dxa"/>
            <w:gridSpan w:val="7"/>
          </w:tcPr>
          <w:p w14:paraId="7F56EA67"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4,5</w:t>
            </w:r>
          </w:p>
        </w:tc>
      </w:tr>
      <w:tr w:rsidR="0033730F" w:rsidRPr="008236F3" w14:paraId="241CF882" w14:textId="77777777" w:rsidTr="00CD723D">
        <w:tc>
          <w:tcPr>
            <w:tcW w:w="2835" w:type="dxa"/>
            <w:vMerge/>
          </w:tcPr>
          <w:p w14:paraId="66FE890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
        </w:tc>
        <w:tc>
          <w:tcPr>
            <w:tcW w:w="1134" w:type="dxa"/>
          </w:tcPr>
          <w:p w14:paraId="4DDB0C9C"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18"/>
                <w:szCs w:val="18"/>
              </w:rPr>
              <w:t>CEM III/C</w:t>
            </w:r>
          </w:p>
        </w:tc>
        <w:tc>
          <w:tcPr>
            <w:tcW w:w="5335" w:type="dxa"/>
            <w:gridSpan w:val="7"/>
          </w:tcPr>
          <w:p w14:paraId="677F9250"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5,0</w:t>
            </w:r>
          </w:p>
        </w:tc>
      </w:tr>
      <w:tr w:rsidR="0033730F" w:rsidRPr="008236F3" w14:paraId="1AADDD87" w14:textId="77777777" w:rsidTr="00CD723D">
        <w:tc>
          <w:tcPr>
            <w:tcW w:w="3969" w:type="dxa"/>
            <w:gridSpan w:val="2"/>
          </w:tcPr>
          <w:p w14:paraId="067646D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18"/>
                <w:szCs w:val="18"/>
              </w:rPr>
            </w:pPr>
            <w:r w:rsidRPr="008236F3">
              <w:rPr>
                <w:rFonts w:ascii="Verdana" w:hAnsi="Verdana" w:cs="Arial"/>
                <w:sz w:val="18"/>
                <w:szCs w:val="18"/>
              </w:rPr>
              <w:t xml:space="preserve">Teneur en Chlorure (%) </w:t>
            </w:r>
            <w:r w:rsidRPr="008236F3">
              <w:rPr>
                <w:rFonts w:ascii="Verdana" w:hAnsi="Verdana" w:cs="Arial"/>
                <w:sz w:val="20"/>
                <w:szCs w:val="20"/>
                <w:vertAlign w:val="superscript"/>
              </w:rPr>
              <w:t>b</w:t>
            </w:r>
            <w:r w:rsidRPr="008236F3">
              <w:rPr>
                <w:rFonts w:ascii="Verdana" w:hAnsi="Verdana" w:cs="Arial"/>
                <w:sz w:val="18"/>
                <w:szCs w:val="18"/>
              </w:rPr>
              <w:t>,</w:t>
            </w:r>
          </w:p>
          <w:p w14:paraId="0288F8CF"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18"/>
                <w:szCs w:val="18"/>
              </w:rPr>
              <w:t>Valeur limite supérieure</w:t>
            </w:r>
          </w:p>
        </w:tc>
        <w:tc>
          <w:tcPr>
            <w:tcW w:w="5335" w:type="dxa"/>
            <w:gridSpan w:val="7"/>
          </w:tcPr>
          <w:p w14:paraId="5BBDC7FB"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0,10</w:t>
            </w:r>
          </w:p>
        </w:tc>
      </w:tr>
      <w:tr w:rsidR="0033730F" w:rsidRPr="008236F3" w14:paraId="46F0AC91" w14:textId="77777777" w:rsidTr="00CD723D">
        <w:tc>
          <w:tcPr>
            <w:tcW w:w="3969" w:type="dxa"/>
            <w:gridSpan w:val="2"/>
          </w:tcPr>
          <w:p w14:paraId="1B183965"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proofErr w:type="spellStart"/>
            <w:r w:rsidRPr="008236F3">
              <w:rPr>
                <w:rFonts w:ascii="Verdana" w:hAnsi="Verdana" w:cs="Arial"/>
                <w:sz w:val="20"/>
                <w:szCs w:val="20"/>
              </w:rPr>
              <w:t>Pouzzolanicité</w:t>
            </w:r>
            <w:proofErr w:type="spellEnd"/>
          </w:p>
        </w:tc>
        <w:tc>
          <w:tcPr>
            <w:tcW w:w="5335" w:type="dxa"/>
            <w:gridSpan w:val="7"/>
          </w:tcPr>
          <w:p w14:paraId="0B5E97C2" w14:textId="77777777" w:rsidR="0033730F" w:rsidRPr="008236F3" w:rsidRDefault="0033730F" w:rsidP="005045D8">
            <w:pPr>
              <w:tabs>
                <w:tab w:val="center" w:pos="4536"/>
                <w:tab w:val="right" w:pos="9072"/>
              </w:tabs>
              <w:autoSpaceDE w:val="0"/>
              <w:autoSpaceDN w:val="0"/>
              <w:adjustRightInd w:val="0"/>
              <w:jc w:val="both"/>
              <w:rPr>
                <w:rFonts w:ascii="Verdana" w:hAnsi="Verdana" w:cs="Arial"/>
                <w:sz w:val="20"/>
                <w:szCs w:val="20"/>
              </w:rPr>
            </w:pPr>
            <w:r w:rsidRPr="008236F3">
              <w:rPr>
                <w:rFonts w:ascii="Verdana" w:hAnsi="Verdana" w:cs="Arial"/>
                <w:sz w:val="20"/>
                <w:szCs w:val="20"/>
              </w:rPr>
              <w:t>Positive après 15 jours</w:t>
            </w:r>
          </w:p>
        </w:tc>
      </w:tr>
      <w:tr w:rsidR="0033730F" w:rsidRPr="008236F3" w14:paraId="4E452D81" w14:textId="77777777" w:rsidTr="00CD723D">
        <w:tc>
          <w:tcPr>
            <w:tcW w:w="9304" w:type="dxa"/>
            <w:gridSpan w:val="9"/>
          </w:tcPr>
          <w:p w14:paraId="1A190E45" w14:textId="77777777" w:rsidR="0033730F" w:rsidRPr="008236F3" w:rsidRDefault="0033730F" w:rsidP="005045D8">
            <w:pPr>
              <w:tabs>
                <w:tab w:val="center" w:pos="4536"/>
                <w:tab w:val="right" w:pos="9072"/>
              </w:tabs>
              <w:autoSpaceDE w:val="0"/>
              <w:autoSpaceDN w:val="0"/>
              <w:adjustRightInd w:val="0"/>
              <w:spacing w:after="100"/>
              <w:jc w:val="both"/>
              <w:rPr>
                <w:rFonts w:ascii="Verdana" w:hAnsi="Verdana" w:cs="Arial"/>
                <w:sz w:val="20"/>
                <w:szCs w:val="20"/>
              </w:rPr>
            </w:pPr>
            <w:proofErr w:type="spellStart"/>
            <w:r w:rsidRPr="008236F3">
              <w:rPr>
                <w:rFonts w:ascii="Verdana" w:hAnsi="Verdana" w:cs="Arial"/>
                <w:sz w:val="20"/>
                <w:szCs w:val="20"/>
              </w:rPr>
              <w:t>a</w:t>
            </w:r>
            <w:proofErr w:type="spellEnd"/>
            <w:r w:rsidRPr="008236F3">
              <w:rPr>
                <w:rFonts w:ascii="Verdana" w:hAnsi="Verdana" w:cs="Arial"/>
                <w:sz w:val="20"/>
                <w:szCs w:val="20"/>
              </w:rPr>
              <w:t xml:space="preserve"> Un ciment de type CEM III peut contenir plus de 0,10% de chlorure, mais dans ce cas, la teneur maximale en chlorure doit être déclarée</w:t>
            </w:r>
          </w:p>
        </w:tc>
      </w:tr>
    </w:tbl>
    <w:p w14:paraId="4EEF8FCB"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576C4818"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7016A964"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306D5804"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6DD66080"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5441008A" w14:textId="77777777" w:rsidR="0033730F" w:rsidRPr="008236F3" w:rsidRDefault="0033730F" w:rsidP="005045D8">
      <w:pPr>
        <w:autoSpaceDE w:val="0"/>
        <w:autoSpaceDN w:val="0"/>
        <w:adjustRightInd w:val="0"/>
        <w:spacing w:after="0" w:line="240" w:lineRule="auto"/>
        <w:jc w:val="both"/>
        <w:rPr>
          <w:rFonts w:ascii="Verdana" w:hAnsi="Verdana" w:cs="Arial"/>
          <w:sz w:val="24"/>
          <w:szCs w:val="20"/>
        </w:rPr>
      </w:pPr>
    </w:p>
    <w:p w14:paraId="5CBE99A7" w14:textId="78616CE0" w:rsidR="0033730F" w:rsidRPr="00FD2787" w:rsidRDefault="0033730F" w:rsidP="00FD2787">
      <w:pPr>
        <w:pStyle w:val="Titre1"/>
        <w:jc w:val="center"/>
        <w:rPr>
          <w:rFonts w:ascii="Verdana" w:hAnsi="Verdana"/>
          <w:u w:val="none"/>
        </w:rPr>
      </w:pPr>
      <w:bookmarkStart w:id="68" w:name="_Toc181705247"/>
      <w:proofErr w:type="spellStart"/>
      <w:r w:rsidRPr="00FD2787">
        <w:rPr>
          <w:rFonts w:ascii="Verdana" w:hAnsi="Verdana"/>
          <w:u w:val="none"/>
        </w:rPr>
        <w:lastRenderedPageBreak/>
        <w:t>Annexe</w:t>
      </w:r>
      <w:proofErr w:type="spellEnd"/>
      <w:r w:rsidRPr="00FD2787">
        <w:rPr>
          <w:rFonts w:ascii="Verdana" w:hAnsi="Verdana"/>
          <w:u w:val="none"/>
        </w:rPr>
        <w:t xml:space="preserve"> C </w:t>
      </w:r>
      <w:r w:rsidR="00FD2787">
        <w:rPr>
          <w:rFonts w:ascii="Verdana" w:hAnsi="Verdana"/>
          <w:u w:val="none"/>
        </w:rPr>
        <w:br/>
      </w:r>
      <w:r w:rsidRPr="00FD2787">
        <w:rPr>
          <w:rFonts w:ascii="Verdana" w:hAnsi="Verdana"/>
          <w:u w:val="none"/>
        </w:rPr>
        <w:t xml:space="preserve">(à </w:t>
      </w:r>
      <w:proofErr w:type="spellStart"/>
      <w:r w:rsidRPr="00FD2787">
        <w:rPr>
          <w:rFonts w:ascii="Verdana" w:hAnsi="Verdana"/>
          <w:u w:val="none"/>
        </w:rPr>
        <w:t>titre</w:t>
      </w:r>
      <w:proofErr w:type="spellEnd"/>
      <w:r w:rsidRPr="00FD2787">
        <w:rPr>
          <w:rFonts w:ascii="Verdana" w:hAnsi="Verdana"/>
          <w:u w:val="none"/>
        </w:rPr>
        <w:t xml:space="preserve"> </w:t>
      </w:r>
      <w:proofErr w:type="spellStart"/>
      <w:r w:rsidRPr="00FD2787">
        <w:rPr>
          <w:rFonts w:ascii="Verdana" w:hAnsi="Verdana"/>
          <w:u w:val="none"/>
        </w:rPr>
        <w:t>d’information</w:t>
      </w:r>
      <w:proofErr w:type="spellEnd"/>
      <w:r w:rsidRPr="00FD2787">
        <w:rPr>
          <w:rFonts w:ascii="Verdana" w:hAnsi="Verdana"/>
          <w:u w:val="none"/>
        </w:rPr>
        <w:t>)</w:t>
      </w:r>
      <w:bookmarkEnd w:id="68"/>
    </w:p>
    <w:p w14:paraId="7FF6446B" w14:textId="77777777" w:rsidR="00AD5075" w:rsidRPr="00AD5075" w:rsidRDefault="00AD5075" w:rsidP="00AD5075">
      <w:pPr>
        <w:rPr>
          <w:lang w:val="en-US"/>
        </w:rPr>
      </w:pPr>
    </w:p>
    <w:p w14:paraId="17198E9C" w14:textId="77777777" w:rsidR="0033730F" w:rsidRPr="008236F3" w:rsidRDefault="0033730F" w:rsidP="005045D8">
      <w:pPr>
        <w:autoSpaceDE w:val="0"/>
        <w:autoSpaceDN w:val="0"/>
        <w:adjustRightInd w:val="0"/>
        <w:spacing w:after="0" w:line="240" w:lineRule="auto"/>
        <w:jc w:val="both"/>
        <w:rPr>
          <w:rFonts w:ascii="Verdana" w:hAnsi="Verdana" w:cs="Arial"/>
          <w:b/>
          <w:sz w:val="24"/>
          <w:szCs w:val="28"/>
        </w:rPr>
      </w:pPr>
      <w:r w:rsidRPr="008236F3">
        <w:rPr>
          <w:rFonts w:ascii="Verdana" w:hAnsi="Verdana" w:cs="Arial"/>
          <w:b/>
          <w:sz w:val="24"/>
          <w:szCs w:val="28"/>
        </w:rPr>
        <w:t>Ciments Portland Spéciaux</w:t>
      </w:r>
    </w:p>
    <w:p w14:paraId="4A80C293" w14:textId="77777777" w:rsidR="0033730F" w:rsidRPr="008236F3" w:rsidRDefault="0033730F" w:rsidP="005045D8">
      <w:pPr>
        <w:autoSpaceDE w:val="0"/>
        <w:autoSpaceDN w:val="0"/>
        <w:adjustRightInd w:val="0"/>
        <w:spacing w:after="0" w:line="240" w:lineRule="auto"/>
        <w:jc w:val="both"/>
        <w:rPr>
          <w:rFonts w:ascii="Verdana" w:hAnsi="Verdana" w:cs="Arial"/>
          <w:sz w:val="24"/>
          <w:szCs w:val="28"/>
        </w:rPr>
      </w:pPr>
    </w:p>
    <w:p w14:paraId="48B55B51" w14:textId="1731318D" w:rsidR="0033730F" w:rsidRPr="00FD2787" w:rsidRDefault="007C219F" w:rsidP="007C219F">
      <w:pPr>
        <w:pStyle w:val="Titre1"/>
        <w:rPr>
          <w:rFonts w:ascii="Verdana" w:hAnsi="Verdana"/>
          <w:u w:val="none"/>
        </w:rPr>
      </w:pPr>
      <w:bookmarkStart w:id="69" w:name="_Toc181705248"/>
      <w:r w:rsidRPr="00FD2787">
        <w:rPr>
          <w:rFonts w:ascii="Verdana" w:hAnsi="Verdana"/>
          <w:u w:val="none"/>
        </w:rPr>
        <w:t xml:space="preserve">C.1. </w:t>
      </w:r>
      <w:r w:rsidR="0033730F" w:rsidRPr="00FD2787">
        <w:rPr>
          <w:rFonts w:ascii="Verdana" w:hAnsi="Verdana"/>
          <w:u w:val="none"/>
        </w:rPr>
        <w:tab/>
      </w:r>
      <w:proofErr w:type="spellStart"/>
      <w:r w:rsidR="0033730F" w:rsidRPr="00FD2787">
        <w:rPr>
          <w:rFonts w:ascii="Verdana" w:hAnsi="Verdana"/>
          <w:u w:val="none"/>
        </w:rPr>
        <w:t>Contrôle</w:t>
      </w:r>
      <w:proofErr w:type="spellEnd"/>
      <w:r w:rsidR="0033730F" w:rsidRPr="00FD2787">
        <w:rPr>
          <w:rFonts w:ascii="Verdana" w:hAnsi="Verdana"/>
          <w:u w:val="none"/>
        </w:rPr>
        <w:t xml:space="preserve"> de Finesse du </w:t>
      </w:r>
      <w:proofErr w:type="spellStart"/>
      <w:r w:rsidR="0033730F" w:rsidRPr="00FD2787">
        <w:rPr>
          <w:rFonts w:ascii="Verdana" w:hAnsi="Verdana"/>
          <w:u w:val="none"/>
        </w:rPr>
        <w:t>Ciment</w:t>
      </w:r>
      <w:proofErr w:type="spellEnd"/>
      <w:r w:rsidR="0033730F" w:rsidRPr="00FD2787">
        <w:rPr>
          <w:rFonts w:ascii="Verdana" w:hAnsi="Verdana"/>
          <w:u w:val="none"/>
        </w:rPr>
        <w:t xml:space="preserve"> Portland</w:t>
      </w:r>
      <w:bookmarkEnd w:id="69"/>
      <w:r w:rsidR="0033730F" w:rsidRPr="00FD2787">
        <w:rPr>
          <w:rFonts w:ascii="Verdana" w:hAnsi="Verdana"/>
          <w:u w:val="none"/>
        </w:rPr>
        <w:t xml:space="preserve"> </w:t>
      </w:r>
    </w:p>
    <w:p w14:paraId="707D0B10" w14:textId="77777777" w:rsidR="0033730F" w:rsidRPr="008236F3" w:rsidRDefault="0033730F" w:rsidP="005045D8">
      <w:pPr>
        <w:autoSpaceDE w:val="0"/>
        <w:autoSpaceDN w:val="0"/>
        <w:adjustRightInd w:val="0"/>
        <w:spacing w:after="0" w:line="240" w:lineRule="auto"/>
        <w:jc w:val="both"/>
        <w:rPr>
          <w:rFonts w:ascii="Verdana" w:hAnsi="Verdana" w:cs="Arial"/>
          <w:sz w:val="24"/>
          <w:szCs w:val="28"/>
        </w:rPr>
      </w:pPr>
    </w:p>
    <w:p w14:paraId="081E6073" w14:textId="77777777" w:rsidR="0033730F" w:rsidRPr="0061182E" w:rsidRDefault="0033730F" w:rsidP="005045D8">
      <w:pPr>
        <w:autoSpaceDE w:val="0"/>
        <w:autoSpaceDN w:val="0"/>
        <w:adjustRightInd w:val="0"/>
        <w:spacing w:after="0" w:line="240" w:lineRule="auto"/>
        <w:jc w:val="both"/>
        <w:rPr>
          <w:rFonts w:ascii="Verdana" w:hAnsi="Verdana" w:cs="Arial"/>
          <w:szCs w:val="24"/>
          <w:lang w:val="en-US"/>
        </w:rPr>
      </w:pPr>
      <w:r w:rsidRPr="0061182E">
        <w:rPr>
          <w:rFonts w:ascii="Verdana" w:hAnsi="Verdana" w:cs="Arial"/>
          <w:szCs w:val="24"/>
        </w:rPr>
        <w:t>Le contrôle de finesse du ciment Portland doit être conforme aux exigences du ciment du type CEM I de la présente norme et, en plus de sa finesse, doit se situer dans une fourchette convenue entre l'acheteur et le fabricant.</w:t>
      </w:r>
    </w:p>
    <w:p w14:paraId="1066C42B"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lang w:val="en-US"/>
        </w:rPr>
      </w:pPr>
    </w:p>
    <w:p w14:paraId="5180556D" w14:textId="72108CFA" w:rsidR="0033730F" w:rsidRPr="0061182E" w:rsidRDefault="00FD2787" w:rsidP="005045D8">
      <w:pPr>
        <w:autoSpaceDE w:val="0"/>
        <w:autoSpaceDN w:val="0"/>
        <w:adjustRightInd w:val="0"/>
        <w:spacing w:after="0" w:line="240" w:lineRule="auto"/>
        <w:jc w:val="both"/>
        <w:rPr>
          <w:rFonts w:ascii="Verdana" w:hAnsi="Verdana" w:cs="Arial"/>
          <w:b/>
          <w:i/>
          <w:sz w:val="20"/>
          <w:szCs w:val="24"/>
        </w:rPr>
      </w:pPr>
      <w:r w:rsidRPr="0061182E">
        <w:rPr>
          <w:rFonts w:ascii="Verdana" w:hAnsi="Verdana" w:cs="Arial"/>
          <w:b/>
          <w:sz w:val="20"/>
          <w:szCs w:val="24"/>
        </w:rPr>
        <w:t>Note</w:t>
      </w:r>
      <w:r w:rsidR="00CD723D" w:rsidRPr="0061182E">
        <w:rPr>
          <w:rFonts w:ascii="Verdana" w:hAnsi="Verdana" w:cs="Arial"/>
          <w:b/>
          <w:sz w:val="20"/>
          <w:szCs w:val="24"/>
        </w:rPr>
        <w:t xml:space="preserve"> :</w:t>
      </w:r>
      <w:r w:rsidR="0033730F" w:rsidRPr="0061182E">
        <w:rPr>
          <w:rFonts w:ascii="Verdana" w:hAnsi="Verdana" w:cs="Arial"/>
          <w:b/>
          <w:sz w:val="20"/>
          <w:szCs w:val="24"/>
        </w:rPr>
        <w:t xml:space="preserve"> </w:t>
      </w:r>
      <w:r w:rsidR="0033730F" w:rsidRPr="0061182E">
        <w:rPr>
          <w:rFonts w:ascii="Verdana" w:hAnsi="Verdana" w:cs="Arial"/>
          <w:i/>
          <w:sz w:val="20"/>
          <w:szCs w:val="24"/>
        </w:rPr>
        <w:t>Pendant de nombreuses années il y a eu une demande des utilisateurs spécialisés pour un ciment qui permet de d’éliminer plus facilement l'excès d'eau du béton pendant le compactage. Dans certaines applications, la finesse du ciment est plus importante que sa force de compression.</w:t>
      </w:r>
    </w:p>
    <w:p w14:paraId="435A0C17" w14:textId="77777777" w:rsidR="0033730F" w:rsidRPr="0061182E" w:rsidRDefault="0033730F" w:rsidP="005045D8">
      <w:pPr>
        <w:autoSpaceDE w:val="0"/>
        <w:autoSpaceDN w:val="0"/>
        <w:adjustRightInd w:val="0"/>
        <w:spacing w:after="0" w:line="240" w:lineRule="auto"/>
        <w:jc w:val="both"/>
        <w:rPr>
          <w:rFonts w:ascii="Verdana" w:hAnsi="Verdana" w:cs="Arial"/>
          <w:sz w:val="24"/>
          <w:szCs w:val="28"/>
        </w:rPr>
      </w:pPr>
    </w:p>
    <w:p w14:paraId="708EB1DC" w14:textId="43B064CE" w:rsidR="0033730F" w:rsidRPr="0061182E" w:rsidRDefault="007C219F" w:rsidP="007C219F">
      <w:pPr>
        <w:pStyle w:val="Titre1"/>
        <w:rPr>
          <w:rFonts w:ascii="Verdana" w:hAnsi="Verdana"/>
          <w:u w:val="none"/>
        </w:rPr>
      </w:pPr>
      <w:bookmarkStart w:id="70" w:name="_Toc181705249"/>
      <w:r w:rsidRPr="0061182E">
        <w:rPr>
          <w:rFonts w:ascii="Verdana" w:hAnsi="Verdana"/>
          <w:u w:val="none"/>
        </w:rPr>
        <w:t xml:space="preserve">C.2. </w:t>
      </w:r>
      <w:r w:rsidR="0033730F" w:rsidRPr="0061182E">
        <w:rPr>
          <w:rFonts w:ascii="Verdana" w:hAnsi="Verdana"/>
          <w:u w:val="none"/>
        </w:rPr>
        <w:tab/>
      </w:r>
      <w:proofErr w:type="spellStart"/>
      <w:r w:rsidR="0033730F" w:rsidRPr="0061182E">
        <w:rPr>
          <w:rFonts w:ascii="Verdana" w:hAnsi="Verdana"/>
          <w:u w:val="none"/>
        </w:rPr>
        <w:t>Ciment</w:t>
      </w:r>
      <w:proofErr w:type="spellEnd"/>
      <w:r w:rsidR="0033730F" w:rsidRPr="0061182E">
        <w:rPr>
          <w:rFonts w:ascii="Verdana" w:hAnsi="Verdana"/>
          <w:u w:val="none"/>
        </w:rPr>
        <w:t xml:space="preserve"> Portland </w:t>
      </w:r>
      <w:proofErr w:type="spellStart"/>
      <w:r w:rsidR="0033730F" w:rsidRPr="0061182E">
        <w:rPr>
          <w:rFonts w:ascii="Verdana" w:hAnsi="Verdana"/>
          <w:u w:val="none"/>
        </w:rPr>
        <w:t>Pigmenté</w:t>
      </w:r>
      <w:bookmarkEnd w:id="70"/>
      <w:proofErr w:type="spellEnd"/>
    </w:p>
    <w:p w14:paraId="2D4A2728" w14:textId="77777777" w:rsidR="0033730F" w:rsidRPr="008236F3" w:rsidRDefault="0033730F" w:rsidP="005045D8">
      <w:pPr>
        <w:autoSpaceDE w:val="0"/>
        <w:autoSpaceDN w:val="0"/>
        <w:adjustRightInd w:val="0"/>
        <w:spacing w:after="0" w:line="240" w:lineRule="auto"/>
        <w:jc w:val="both"/>
        <w:rPr>
          <w:rFonts w:ascii="Verdana" w:hAnsi="Verdana" w:cs="Arial"/>
          <w:sz w:val="24"/>
          <w:szCs w:val="28"/>
        </w:rPr>
      </w:pPr>
    </w:p>
    <w:p w14:paraId="10CCE21B" w14:textId="0F1CDF6E" w:rsidR="0033730F" w:rsidRPr="0061182E" w:rsidRDefault="0033730F" w:rsidP="005045D8">
      <w:pPr>
        <w:autoSpaceDE w:val="0"/>
        <w:autoSpaceDN w:val="0"/>
        <w:adjustRightInd w:val="0"/>
        <w:spacing w:after="0" w:line="240" w:lineRule="auto"/>
        <w:jc w:val="both"/>
        <w:rPr>
          <w:rFonts w:ascii="Verdana" w:hAnsi="Verdana" w:cs="Arial"/>
          <w:szCs w:val="24"/>
        </w:rPr>
      </w:pPr>
      <w:r w:rsidRPr="0061182E">
        <w:rPr>
          <w:rFonts w:ascii="Verdana" w:hAnsi="Verdana" w:cs="Arial"/>
          <w:szCs w:val="24"/>
        </w:rPr>
        <w:t xml:space="preserve">Le Ciment portland pigmenté est réputé conforme aux exigences du type CEM I de la présente norme à condition </w:t>
      </w:r>
      <w:r w:rsidR="00CD723D" w:rsidRPr="0061182E">
        <w:rPr>
          <w:rFonts w:ascii="Verdana" w:hAnsi="Verdana" w:cs="Arial"/>
          <w:szCs w:val="24"/>
        </w:rPr>
        <w:t>que :</w:t>
      </w:r>
    </w:p>
    <w:p w14:paraId="1F0ADE9B" w14:textId="77777777" w:rsidR="0033730F" w:rsidRPr="0061182E" w:rsidRDefault="0033730F" w:rsidP="005045D8">
      <w:pPr>
        <w:autoSpaceDE w:val="0"/>
        <w:autoSpaceDN w:val="0"/>
        <w:adjustRightInd w:val="0"/>
        <w:spacing w:after="0" w:line="240" w:lineRule="auto"/>
        <w:jc w:val="both"/>
        <w:rPr>
          <w:rFonts w:ascii="Verdana" w:hAnsi="Verdana" w:cs="Arial"/>
          <w:szCs w:val="24"/>
        </w:rPr>
      </w:pPr>
    </w:p>
    <w:p w14:paraId="7F0AAE01" w14:textId="77777777" w:rsidR="0033730F" w:rsidRPr="0061182E" w:rsidRDefault="0033730F" w:rsidP="00A578FB">
      <w:pPr>
        <w:pStyle w:val="Paragraphedeliste"/>
        <w:numPr>
          <w:ilvl w:val="0"/>
          <w:numId w:val="4"/>
        </w:numPr>
        <w:autoSpaceDE w:val="0"/>
        <w:autoSpaceDN w:val="0"/>
        <w:adjustRightInd w:val="0"/>
        <w:spacing w:after="0" w:line="240" w:lineRule="auto"/>
        <w:ind w:left="1418" w:hanging="709"/>
        <w:jc w:val="both"/>
        <w:rPr>
          <w:rFonts w:ascii="Verdana" w:hAnsi="Verdana" w:cs="Arial"/>
          <w:szCs w:val="24"/>
          <w:lang w:val="fr-FR"/>
        </w:rPr>
      </w:pPr>
      <w:r w:rsidRPr="0061182E">
        <w:rPr>
          <w:rFonts w:ascii="Verdana" w:hAnsi="Verdana" w:cs="Arial"/>
          <w:szCs w:val="24"/>
          <w:lang w:val="fr-FR"/>
        </w:rPr>
        <w:t>Les pigments soient conformes aux normes nationales et internationales pertinentes.</w:t>
      </w:r>
    </w:p>
    <w:p w14:paraId="57C26A6D" w14:textId="77777777" w:rsidR="0033730F" w:rsidRPr="0061182E" w:rsidRDefault="0033730F" w:rsidP="00A578FB">
      <w:pPr>
        <w:pStyle w:val="Paragraphedeliste"/>
        <w:numPr>
          <w:ilvl w:val="0"/>
          <w:numId w:val="4"/>
        </w:numPr>
        <w:autoSpaceDE w:val="0"/>
        <w:autoSpaceDN w:val="0"/>
        <w:adjustRightInd w:val="0"/>
        <w:spacing w:after="0" w:line="240" w:lineRule="auto"/>
        <w:ind w:left="1418" w:hanging="709"/>
        <w:jc w:val="both"/>
        <w:rPr>
          <w:rFonts w:ascii="Verdana" w:hAnsi="Verdana" w:cs="Arial"/>
          <w:szCs w:val="24"/>
          <w:lang w:val="fr-FR"/>
        </w:rPr>
      </w:pPr>
      <w:r w:rsidRPr="0061182E">
        <w:rPr>
          <w:rFonts w:ascii="Verdana" w:eastAsia="Calibri" w:hAnsi="Verdana" w:cs="Arial"/>
          <w:szCs w:val="24"/>
          <w:lang w:val="fr-FR"/>
        </w:rPr>
        <w:t>Les propriétés chimiques du composant de ciment Portland, à l'exclusion des pigments, soient conformes aux exigences du Paragraphe 6.3 de la présente norme.</w:t>
      </w:r>
    </w:p>
    <w:p w14:paraId="5879C06C" w14:textId="77777777" w:rsidR="0033730F" w:rsidRPr="0061182E" w:rsidRDefault="0033730F" w:rsidP="00A578FB">
      <w:pPr>
        <w:pStyle w:val="Paragraphedeliste"/>
        <w:numPr>
          <w:ilvl w:val="0"/>
          <w:numId w:val="4"/>
        </w:numPr>
        <w:autoSpaceDE w:val="0"/>
        <w:autoSpaceDN w:val="0"/>
        <w:adjustRightInd w:val="0"/>
        <w:spacing w:after="0" w:line="240" w:lineRule="auto"/>
        <w:ind w:left="1418" w:hanging="709"/>
        <w:jc w:val="both"/>
        <w:rPr>
          <w:rFonts w:ascii="Verdana" w:hAnsi="Verdana" w:cs="Arial"/>
          <w:szCs w:val="24"/>
          <w:lang w:val="fr-FR"/>
        </w:rPr>
      </w:pPr>
      <w:r w:rsidRPr="0061182E">
        <w:rPr>
          <w:rFonts w:ascii="Verdana" w:hAnsi="Verdana" w:cs="Arial"/>
          <w:szCs w:val="24"/>
          <w:lang w:val="fr-FR"/>
        </w:rPr>
        <w:t>Le ciment final, y compris  le pigment, soit conforme à la présente Norme Industrielle Nigériane à l'exception du Paragraphe 6 et du Sous- paragraphe 6.3.</w:t>
      </w:r>
    </w:p>
    <w:p w14:paraId="51D7CD7E"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56A1E70F" w14:textId="2BEA056A" w:rsidR="0033730F" w:rsidRPr="0061182E" w:rsidRDefault="0061182E" w:rsidP="005045D8">
      <w:pPr>
        <w:autoSpaceDE w:val="0"/>
        <w:autoSpaceDN w:val="0"/>
        <w:adjustRightInd w:val="0"/>
        <w:spacing w:after="0" w:line="240" w:lineRule="auto"/>
        <w:jc w:val="both"/>
        <w:rPr>
          <w:rFonts w:ascii="Verdana" w:hAnsi="Verdana" w:cs="Arial"/>
          <w:i/>
          <w:sz w:val="20"/>
          <w:szCs w:val="24"/>
        </w:rPr>
      </w:pPr>
      <w:r>
        <w:rPr>
          <w:rFonts w:ascii="Verdana" w:hAnsi="Verdana" w:cs="Arial"/>
          <w:b/>
          <w:sz w:val="20"/>
          <w:szCs w:val="24"/>
        </w:rPr>
        <w:t>Note</w:t>
      </w:r>
      <w:r w:rsidR="00CD723D" w:rsidRPr="0061182E">
        <w:rPr>
          <w:rFonts w:ascii="Verdana" w:hAnsi="Verdana" w:cs="Arial"/>
          <w:b/>
          <w:sz w:val="20"/>
          <w:szCs w:val="24"/>
        </w:rPr>
        <w:t xml:space="preserve"> :</w:t>
      </w:r>
      <w:r w:rsidR="0033730F" w:rsidRPr="0061182E">
        <w:rPr>
          <w:rFonts w:ascii="Verdana" w:hAnsi="Verdana" w:cs="Arial"/>
          <w:b/>
          <w:sz w:val="20"/>
          <w:szCs w:val="24"/>
        </w:rPr>
        <w:t xml:space="preserve"> </w:t>
      </w:r>
      <w:r w:rsidR="0033730F" w:rsidRPr="0061182E">
        <w:rPr>
          <w:rFonts w:ascii="Verdana" w:hAnsi="Verdana" w:cs="Arial"/>
          <w:i/>
          <w:sz w:val="20"/>
          <w:szCs w:val="24"/>
        </w:rPr>
        <w:t>La quantité de ciment pigmenté utilisé dans un mélange de béton ou de mortier doit être supérieure à celle du ciment non pigmenté afin de tenir compte de la q</w:t>
      </w:r>
      <w:r w:rsidR="00CD723D" w:rsidRPr="0061182E">
        <w:rPr>
          <w:rFonts w:ascii="Verdana" w:hAnsi="Verdana" w:cs="Arial"/>
          <w:i/>
          <w:sz w:val="20"/>
          <w:szCs w:val="24"/>
        </w:rPr>
        <w:t>uantité de pigment en présence.</w:t>
      </w:r>
    </w:p>
    <w:p w14:paraId="1C2A1AC5" w14:textId="37121948" w:rsidR="0033730F" w:rsidRDefault="0033730F" w:rsidP="005045D8">
      <w:pPr>
        <w:autoSpaceDE w:val="0"/>
        <w:autoSpaceDN w:val="0"/>
        <w:adjustRightInd w:val="0"/>
        <w:spacing w:after="0" w:line="240" w:lineRule="auto"/>
        <w:jc w:val="both"/>
        <w:rPr>
          <w:rFonts w:ascii="Verdana" w:hAnsi="Verdana" w:cs="Arial"/>
          <w:sz w:val="24"/>
          <w:szCs w:val="28"/>
        </w:rPr>
      </w:pPr>
    </w:p>
    <w:p w14:paraId="4C60A4FD" w14:textId="32A662D7" w:rsidR="00FD2787" w:rsidRDefault="00FD2787" w:rsidP="005045D8">
      <w:pPr>
        <w:autoSpaceDE w:val="0"/>
        <w:autoSpaceDN w:val="0"/>
        <w:adjustRightInd w:val="0"/>
        <w:spacing w:after="0" w:line="240" w:lineRule="auto"/>
        <w:jc w:val="both"/>
        <w:rPr>
          <w:rFonts w:ascii="Verdana" w:hAnsi="Verdana" w:cs="Arial"/>
          <w:sz w:val="24"/>
          <w:szCs w:val="28"/>
        </w:rPr>
      </w:pPr>
    </w:p>
    <w:p w14:paraId="342A9F48" w14:textId="622D6A71" w:rsidR="00FD2787" w:rsidRDefault="00FD2787" w:rsidP="005045D8">
      <w:pPr>
        <w:autoSpaceDE w:val="0"/>
        <w:autoSpaceDN w:val="0"/>
        <w:adjustRightInd w:val="0"/>
        <w:spacing w:after="0" w:line="240" w:lineRule="auto"/>
        <w:jc w:val="both"/>
        <w:rPr>
          <w:rFonts w:ascii="Verdana" w:hAnsi="Verdana" w:cs="Arial"/>
          <w:sz w:val="24"/>
          <w:szCs w:val="28"/>
        </w:rPr>
      </w:pPr>
    </w:p>
    <w:p w14:paraId="0359505D" w14:textId="146CB510" w:rsidR="00FD2787" w:rsidRDefault="00FD2787" w:rsidP="005045D8">
      <w:pPr>
        <w:autoSpaceDE w:val="0"/>
        <w:autoSpaceDN w:val="0"/>
        <w:adjustRightInd w:val="0"/>
        <w:spacing w:after="0" w:line="240" w:lineRule="auto"/>
        <w:jc w:val="both"/>
        <w:rPr>
          <w:rFonts w:ascii="Verdana" w:hAnsi="Verdana" w:cs="Arial"/>
          <w:sz w:val="24"/>
          <w:szCs w:val="28"/>
        </w:rPr>
      </w:pPr>
    </w:p>
    <w:p w14:paraId="296ADFE9" w14:textId="041CB0DC" w:rsidR="00FD2787" w:rsidRDefault="00FD2787" w:rsidP="005045D8">
      <w:pPr>
        <w:autoSpaceDE w:val="0"/>
        <w:autoSpaceDN w:val="0"/>
        <w:adjustRightInd w:val="0"/>
        <w:spacing w:after="0" w:line="240" w:lineRule="auto"/>
        <w:jc w:val="both"/>
        <w:rPr>
          <w:rFonts w:ascii="Verdana" w:hAnsi="Verdana" w:cs="Arial"/>
          <w:sz w:val="24"/>
          <w:szCs w:val="28"/>
        </w:rPr>
      </w:pPr>
    </w:p>
    <w:p w14:paraId="5BB998C6" w14:textId="3FB17DD6" w:rsidR="00FD2787" w:rsidRDefault="00FD2787" w:rsidP="005045D8">
      <w:pPr>
        <w:autoSpaceDE w:val="0"/>
        <w:autoSpaceDN w:val="0"/>
        <w:adjustRightInd w:val="0"/>
        <w:spacing w:after="0" w:line="240" w:lineRule="auto"/>
        <w:jc w:val="both"/>
        <w:rPr>
          <w:rFonts w:ascii="Verdana" w:hAnsi="Verdana" w:cs="Arial"/>
          <w:sz w:val="24"/>
          <w:szCs w:val="28"/>
        </w:rPr>
      </w:pPr>
    </w:p>
    <w:p w14:paraId="17354693" w14:textId="4C326DFF" w:rsidR="00FD2787" w:rsidRDefault="00FD2787" w:rsidP="005045D8">
      <w:pPr>
        <w:autoSpaceDE w:val="0"/>
        <w:autoSpaceDN w:val="0"/>
        <w:adjustRightInd w:val="0"/>
        <w:spacing w:after="0" w:line="240" w:lineRule="auto"/>
        <w:jc w:val="both"/>
        <w:rPr>
          <w:rFonts w:ascii="Verdana" w:hAnsi="Verdana" w:cs="Arial"/>
          <w:sz w:val="24"/>
          <w:szCs w:val="28"/>
        </w:rPr>
      </w:pPr>
    </w:p>
    <w:p w14:paraId="45B2B4CA" w14:textId="6A08338D" w:rsidR="00FD2787" w:rsidRDefault="00FD2787" w:rsidP="005045D8">
      <w:pPr>
        <w:autoSpaceDE w:val="0"/>
        <w:autoSpaceDN w:val="0"/>
        <w:adjustRightInd w:val="0"/>
        <w:spacing w:after="0" w:line="240" w:lineRule="auto"/>
        <w:jc w:val="both"/>
        <w:rPr>
          <w:rFonts w:ascii="Verdana" w:hAnsi="Verdana" w:cs="Arial"/>
          <w:sz w:val="24"/>
          <w:szCs w:val="28"/>
        </w:rPr>
      </w:pPr>
    </w:p>
    <w:p w14:paraId="57AE9C6F" w14:textId="70C8017D" w:rsidR="00FD2787" w:rsidRDefault="00FD2787" w:rsidP="005045D8">
      <w:pPr>
        <w:autoSpaceDE w:val="0"/>
        <w:autoSpaceDN w:val="0"/>
        <w:adjustRightInd w:val="0"/>
        <w:spacing w:after="0" w:line="240" w:lineRule="auto"/>
        <w:jc w:val="both"/>
        <w:rPr>
          <w:rFonts w:ascii="Verdana" w:hAnsi="Verdana" w:cs="Arial"/>
          <w:sz w:val="24"/>
          <w:szCs w:val="28"/>
        </w:rPr>
      </w:pPr>
    </w:p>
    <w:p w14:paraId="43EE1B29" w14:textId="31C0AC1A" w:rsidR="00FD2787" w:rsidRDefault="00FD2787" w:rsidP="005045D8">
      <w:pPr>
        <w:autoSpaceDE w:val="0"/>
        <w:autoSpaceDN w:val="0"/>
        <w:adjustRightInd w:val="0"/>
        <w:spacing w:after="0" w:line="240" w:lineRule="auto"/>
        <w:jc w:val="both"/>
        <w:rPr>
          <w:rFonts w:ascii="Verdana" w:hAnsi="Verdana" w:cs="Arial"/>
          <w:sz w:val="24"/>
          <w:szCs w:val="28"/>
        </w:rPr>
      </w:pPr>
    </w:p>
    <w:p w14:paraId="47972C4C" w14:textId="77777777" w:rsidR="00FD2787" w:rsidRPr="008236F3" w:rsidRDefault="00FD2787" w:rsidP="005045D8">
      <w:pPr>
        <w:autoSpaceDE w:val="0"/>
        <w:autoSpaceDN w:val="0"/>
        <w:adjustRightInd w:val="0"/>
        <w:spacing w:after="0" w:line="240" w:lineRule="auto"/>
        <w:jc w:val="both"/>
        <w:rPr>
          <w:rFonts w:ascii="Verdana" w:hAnsi="Verdana" w:cs="Arial"/>
          <w:sz w:val="24"/>
          <w:szCs w:val="28"/>
        </w:rPr>
      </w:pPr>
    </w:p>
    <w:p w14:paraId="1651B5C2" w14:textId="23F6D427" w:rsidR="0033730F" w:rsidRDefault="0033730F" w:rsidP="005045D8">
      <w:pPr>
        <w:autoSpaceDE w:val="0"/>
        <w:autoSpaceDN w:val="0"/>
        <w:adjustRightInd w:val="0"/>
        <w:spacing w:after="0" w:line="240" w:lineRule="auto"/>
        <w:jc w:val="both"/>
        <w:rPr>
          <w:rFonts w:ascii="Verdana" w:hAnsi="Verdana" w:cs="Arial"/>
          <w:sz w:val="24"/>
          <w:szCs w:val="28"/>
        </w:rPr>
      </w:pPr>
    </w:p>
    <w:p w14:paraId="4F35A2F9" w14:textId="727C94EF" w:rsidR="0061182E" w:rsidRDefault="0061182E" w:rsidP="005045D8">
      <w:pPr>
        <w:autoSpaceDE w:val="0"/>
        <w:autoSpaceDN w:val="0"/>
        <w:adjustRightInd w:val="0"/>
        <w:spacing w:after="0" w:line="240" w:lineRule="auto"/>
        <w:jc w:val="both"/>
        <w:rPr>
          <w:rFonts w:ascii="Verdana" w:hAnsi="Verdana" w:cs="Arial"/>
          <w:sz w:val="24"/>
          <w:szCs w:val="28"/>
        </w:rPr>
      </w:pPr>
    </w:p>
    <w:p w14:paraId="306A9C5F" w14:textId="77777777" w:rsidR="0061182E" w:rsidRPr="008236F3" w:rsidRDefault="0061182E" w:rsidP="005045D8">
      <w:pPr>
        <w:autoSpaceDE w:val="0"/>
        <w:autoSpaceDN w:val="0"/>
        <w:adjustRightInd w:val="0"/>
        <w:spacing w:after="0" w:line="240" w:lineRule="auto"/>
        <w:jc w:val="both"/>
        <w:rPr>
          <w:rFonts w:ascii="Verdana" w:hAnsi="Verdana" w:cs="Arial"/>
          <w:sz w:val="24"/>
          <w:szCs w:val="28"/>
        </w:rPr>
      </w:pPr>
    </w:p>
    <w:p w14:paraId="57B6A42C" w14:textId="77777777" w:rsidR="0033730F" w:rsidRPr="008236F3" w:rsidRDefault="0033730F" w:rsidP="00FD2787">
      <w:pPr>
        <w:autoSpaceDE w:val="0"/>
        <w:autoSpaceDN w:val="0"/>
        <w:adjustRightInd w:val="0"/>
        <w:spacing w:after="0" w:line="240" w:lineRule="auto"/>
        <w:jc w:val="center"/>
        <w:rPr>
          <w:rFonts w:ascii="Verdana" w:hAnsi="Verdana" w:cs="Arial"/>
          <w:sz w:val="24"/>
          <w:szCs w:val="28"/>
        </w:rPr>
      </w:pPr>
    </w:p>
    <w:p w14:paraId="14C51DE1" w14:textId="77777777" w:rsidR="0033730F" w:rsidRPr="00FD2787" w:rsidRDefault="0033730F" w:rsidP="00FD2787">
      <w:pPr>
        <w:pStyle w:val="Titre1"/>
        <w:jc w:val="center"/>
        <w:rPr>
          <w:rFonts w:ascii="Verdana" w:hAnsi="Verdana"/>
        </w:rPr>
      </w:pPr>
      <w:bookmarkStart w:id="71" w:name="_Toc181705250"/>
      <w:proofErr w:type="spellStart"/>
      <w:r w:rsidRPr="00FD2787">
        <w:rPr>
          <w:rFonts w:ascii="Verdana" w:hAnsi="Verdana"/>
        </w:rPr>
        <w:lastRenderedPageBreak/>
        <w:t>Annexe</w:t>
      </w:r>
      <w:proofErr w:type="spellEnd"/>
      <w:r w:rsidRPr="00FD2787">
        <w:rPr>
          <w:rFonts w:ascii="Verdana" w:hAnsi="Verdana"/>
        </w:rPr>
        <w:t xml:space="preserve"> D</w:t>
      </w:r>
      <w:bookmarkEnd w:id="71"/>
    </w:p>
    <w:p w14:paraId="6917F7CF" w14:textId="22B85DDE" w:rsidR="0033730F" w:rsidRPr="008236F3" w:rsidRDefault="00FD2787" w:rsidP="00FD2787">
      <w:pPr>
        <w:autoSpaceDE w:val="0"/>
        <w:autoSpaceDN w:val="0"/>
        <w:adjustRightInd w:val="0"/>
        <w:spacing w:after="0" w:line="240" w:lineRule="auto"/>
        <w:ind w:left="360" w:hanging="360"/>
        <w:jc w:val="center"/>
        <w:rPr>
          <w:rFonts w:ascii="Verdana" w:hAnsi="Verdana" w:cs="Arial"/>
          <w:sz w:val="24"/>
          <w:szCs w:val="24"/>
        </w:rPr>
      </w:pPr>
      <w:r>
        <w:rPr>
          <w:rFonts w:ascii="Verdana" w:hAnsi="Verdana" w:cs="Arial"/>
          <w:b/>
          <w:sz w:val="24"/>
          <w:szCs w:val="28"/>
        </w:rPr>
        <w:t xml:space="preserve">            </w:t>
      </w:r>
      <w:r w:rsidR="0033730F" w:rsidRPr="008236F3">
        <w:rPr>
          <w:rFonts w:ascii="Verdana" w:hAnsi="Verdana" w:cs="Arial"/>
          <w:b/>
          <w:sz w:val="24"/>
          <w:szCs w:val="28"/>
        </w:rPr>
        <w:t>(A titre d’Information)</w:t>
      </w:r>
    </w:p>
    <w:p w14:paraId="578AAD72" w14:textId="77777777" w:rsidR="0033730F" w:rsidRPr="008236F3" w:rsidRDefault="0033730F" w:rsidP="005045D8">
      <w:pPr>
        <w:autoSpaceDE w:val="0"/>
        <w:autoSpaceDN w:val="0"/>
        <w:adjustRightInd w:val="0"/>
        <w:spacing w:after="0" w:line="240" w:lineRule="auto"/>
        <w:jc w:val="both"/>
        <w:rPr>
          <w:rFonts w:ascii="Verdana" w:hAnsi="Verdana" w:cs="Arial"/>
          <w:bCs/>
          <w:sz w:val="24"/>
          <w:szCs w:val="28"/>
        </w:rPr>
      </w:pPr>
    </w:p>
    <w:p w14:paraId="7E2CC1CE" w14:textId="3EE46C10" w:rsidR="0033730F" w:rsidRPr="00FD2787" w:rsidRDefault="007C219F" w:rsidP="007C219F">
      <w:pPr>
        <w:pStyle w:val="Titre1"/>
        <w:rPr>
          <w:rFonts w:ascii="Verdana" w:hAnsi="Verdana"/>
          <w:sz w:val="22"/>
          <w:u w:val="none"/>
        </w:rPr>
      </w:pPr>
      <w:bookmarkStart w:id="72" w:name="_Toc181705251"/>
      <w:r w:rsidRPr="00FD2787">
        <w:rPr>
          <w:rFonts w:ascii="Verdana" w:hAnsi="Verdana"/>
          <w:sz w:val="22"/>
          <w:u w:val="none"/>
        </w:rPr>
        <w:t xml:space="preserve">D.1. </w:t>
      </w:r>
      <w:r w:rsidR="0033730F" w:rsidRPr="00FD2787">
        <w:rPr>
          <w:rFonts w:ascii="Verdana" w:hAnsi="Verdana"/>
          <w:sz w:val="22"/>
          <w:u w:val="none"/>
        </w:rPr>
        <w:tab/>
      </w:r>
      <w:proofErr w:type="spellStart"/>
      <w:r w:rsidR="0033730F" w:rsidRPr="00FD2787">
        <w:rPr>
          <w:rFonts w:ascii="Verdana" w:hAnsi="Verdana"/>
          <w:sz w:val="22"/>
          <w:u w:val="none"/>
        </w:rPr>
        <w:t>Stockage</w:t>
      </w:r>
      <w:bookmarkEnd w:id="72"/>
      <w:proofErr w:type="spellEnd"/>
    </w:p>
    <w:p w14:paraId="16140269" w14:textId="77777777" w:rsidR="0033730F" w:rsidRPr="008236F3" w:rsidRDefault="0033730F" w:rsidP="005045D8">
      <w:pPr>
        <w:autoSpaceDE w:val="0"/>
        <w:autoSpaceDN w:val="0"/>
        <w:adjustRightInd w:val="0"/>
        <w:spacing w:after="0" w:line="240" w:lineRule="auto"/>
        <w:jc w:val="both"/>
        <w:rPr>
          <w:rFonts w:ascii="Verdana" w:hAnsi="Verdana" w:cs="Arial"/>
          <w:bCs/>
          <w:sz w:val="24"/>
          <w:szCs w:val="28"/>
        </w:rPr>
      </w:pPr>
    </w:p>
    <w:p w14:paraId="18AD3251" w14:textId="77777777" w:rsidR="0033730F" w:rsidRPr="00FD2787" w:rsidRDefault="0033730F" w:rsidP="005045D8">
      <w:pPr>
        <w:autoSpaceDE w:val="0"/>
        <w:autoSpaceDN w:val="0"/>
        <w:adjustRightInd w:val="0"/>
        <w:spacing w:after="0" w:line="240" w:lineRule="auto"/>
        <w:jc w:val="both"/>
        <w:rPr>
          <w:rFonts w:ascii="Verdana" w:hAnsi="Verdana" w:cs="Arial"/>
          <w:szCs w:val="24"/>
        </w:rPr>
      </w:pPr>
      <w:r w:rsidRPr="00FD2787">
        <w:rPr>
          <w:rFonts w:ascii="Verdana" w:hAnsi="Verdana" w:cs="Arial"/>
          <w:szCs w:val="24"/>
        </w:rPr>
        <w:t xml:space="preserve">Pour protéger le ciment d’une hydratation prématurée après livraison, les silos en vrac doivent être étanches et la condensation interne doit être réduite au minimum. </w:t>
      </w:r>
    </w:p>
    <w:p w14:paraId="476FFB6E" w14:textId="77777777" w:rsidR="0033730F" w:rsidRPr="00FD2787" w:rsidRDefault="0033730F" w:rsidP="005045D8">
      <w:pPr>
        <w:autoSpaceDE w:val="0"/>
        <w:autoSpaceDN w:val="0"/>
        <w:adjustRightInd w:val="0"/>
        <w:spacing w:after="0" w:line="240" w:lineRule="auto"/>
        <w:jc w:val="both"/>
        <w:rPr>
          <w:rFonts w:ascii="Verdana" w:hAnsi="Verdana" w:cs="Arial"/>
          <w:szCs w:val="24"/>
        </w:rPr>
      </w:pPr>
    </w:p>
    <w:p w14:paraId="2E0D9908" w14:textId="77777777" w:rsidR="0033730F" w:rsidRPr="00FD2787" w:rsidRDefault="0033730F" w:rsidP="005045D8">
      <w:pPr>
        <w:autoSpaceDE w:val="0"/>
        <w:autoSpaceDN w:val="0"/>
        <w:adjustRightInd w:val="0"/>
        <w:spacing w:after="0" w:line="240" w:lineRule="auto"/>
        <w:jc w:val="both"/>
        <w:rPr>
          <w:rFonts w:ascii="Verdana" w:hAnsi="Verdana" w:cs="Arial"/>
          <w:szCs w:val="24"/>
        </w:rPr>
      </w:pPr>
      <w:r w:rsidRPr="00FD2787">
        <w:rPr>
          <w:rFonts w:ascii="Verdana" w:hAnsi="Verdana" w:cs="Arial"/>
          <w:szCs w:val="24"/>
        </w:rPr>
        <w:t>Le ciment en sacs de papier doit être stocké non-ouvert, le sol nettoyé, pas plus de huit sacs de bas en haut, dans des conditions fraîches et sèches et protégées des courants d’air excessifs et, en outre, protégées par une structure étanche au cas où le stockage est hors des bâtiments. Comme les pertes importantes de résistance commencent après quatre semaines à six semaines de stockage dans des sacs en papier dans des conditions normales, dans des conditions météorologiques défavorables ou d’humidité élevée, les livraisons doivent être contrôlées et les sacs utilisés dans l'ordre de réception. Les fabricants sont tenus de fournir un système de marquage d'une forte proportion des sacs dans chaque livraison pour indiquer le moment où ils ont été remplis.</w:t>
      </w:r>
    </w:p>
    <w:p w14:paraId="5AB49B3A" w14:textId="77777777" w:rsidR="0033730F" w:rsidRPr="008236F3" w:rsidRDefault="0033730F" w:rsidP="005045D8">
      <w:pPr>
        <w:autoSpaceDE w:val="0"/>
        <w:autoSpaceDN w:val="0"/>
        <w:adjustRightInd w:val="0"/>
        <w:spacing w:after="0" w:line="240" w:lineRule="auto"/>
        <w:jc w:val="both"/>
        <w:rPr>
          <w:rFonts w:ascii="Verdana" w:hAnsi="Verdana" w:cs="Arial"/>
          <w:sz w:val="24"/>
          <w:szCs w:val="28"/>
        </w:rPr>
      </w:pPr>
    </w:p>
    <w:p w14:paraId="5DB3D94F" w14:textId="5E51131A" w:rsidR="0033730F" w:rsidRPr="00FD2787" w:rsidRDefault="007C219F" w:rsidP="007C219F">
      <w:pPr>
        <w:pStyle w:val="Titre1"/>
        <w:rPr>
          <w:u w:val="none"/>
        </w:rPr>
      </w:pPr>
      <w:bookmarkStart w:id="73" w:name="_Toc181705252"/>
      <w:r w:rsidRPr="00FD2787">
        <w:rPr>
          <w:u w:val="none"/>
        </w:rPr>
        <w:t xml:space="preserve">D.2. </w:t>
      </w:r>
      <w:r w:rsidR="0033730F" w:rsidRPr="00FD2787">
        <w:rPr>
          <w:u w:val="none"/>
        </w:rPr>
        <w:tab/>
      </w:r>
      <w:proofErr w:type="spellStart"/>
      <w:r w:rsidR="0033730F" w:rsidRPr="00FD2787">
        <w:rPr>
          <w:rFonts w:ascii="Verdana" w:hAnsi="Verdana"/>
          <w:u w:val="none"/>
        </w:rPr>
        <w:t>Température</w:t>
      </w:r>
      <w:proofErr w:type="spellEnd"/>
      <w:r w:rsidR="0033730F" w:rsidRPr="00FD2787">
        <w:rPr>
          <w:rFonts w:ascii="Verdana" w:hAnsi="Verdana"/>
          <w:u w:val="none"/>
        </w:rPr>
        <w:t xml:space="preserve"> </w:t>
      </w:r>
      <w:proofErr w:type="spellStart"/>
      <w:r w:rsidR="0033730F" w:rsidRPr="00FD2787">
        <w:rPr>
          <w:rFonts w:ascii="Verdana" w:hAnsi="Verdana"/>
          <w:u w:val="none"/>
        </w:rPr>
        <w:t>d’essai</w:t>
      </w:r>
      <w:bookmarkEnd w:id="73"/>
      <w:proofErr w:type="spellEnd"/>
    </w:p>
    <w:p w14:paraId="57A4925A" w14:textId="77777777" w:rsidR="0033730F" w:rsidRPr="008236F3" w:rsidRDefault="0033730F" w:rsidP="005045D8">
      <w:pPr>
        <w:autoSpaceDE w:val="0"/>
        <w:autoSpaceDN w:val="0"/>
        <w:adjustRightInd w:val="0"/>
        <w:spacing w:after="0" w:line="240" w:lineRule="auto"/>
        <w:jc w:val="both"/>
        <w:rPr>
          <w:rFonts w:ascii="Verdana" w:hAnsi="Verdana" w:cs="Arial"/>
          <w:sz w:val="24"/>
          <w:szCs w:val="28"/>
        </w:rPr>
      </w:pPr>
    </w:p>
    <w:p w14:paraId="5F8F5AB0"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lang w:val="en-US"/>
        </w:rPr>
      </w:pPr>
      <w:r w:rsidRPr="00FD2787">
        <w:rPr>
          <w:rFonts w:ascii="Verdana" w:hAnsi="Verdana" w:cs="Arial"/>
          <w:szCs w:val="24"/>
        </w:rPr>
        <w:t xml:space="preserve">Les normes </w:t>
      </w:r>
      <w:r w:rsidRPr="00FD2787">
        <w:rPr>
          <w:rFonts w:ascii="Verdana" w:hAnsi="Verdana" w:cs="Arial"/>
          <w:szCs w:val="24"/>
          <w:highlight w:val="yellow"/>
        </w:rPr>
        <w:t>ECOSTAND 069-3.4 :2017 et ECOSTAND 069-3.2 :2017</w:t>
      </w:r>
      <w:r w:rsidRPr="00FD2787">
        <w:rPr>
          <w:rFonts w:ascii="Verdana" w:hAnsi="Verdana" w:cs="Arial"/>
          <w:szCs w:val="24"/>
        </w:rPr>
        <w:t xml:space="preserve"> exigent que les essais de résistance soient effectués à une température de (27 ± 1) °C. Lorsque le ciment est testé à une température différente, les résultats sont susceptibles d'être affectés. Des conseils appropriés peuvent être obtenus auprès du</w:t>
      </w:r>
      <w:r w:rsidRPr="00FD2787">
        <w:rPr>
          <w:rFonts w:ascii="Verdana" w:hAnsi="Verdana" w:cs="Arial"/>
          <w:szCs w:val="24"/>
          <w:lang w:val="en-US"/>
        </w:rPr>
        <w:t xml:space="preserve"> fabricant</w:t>
      </w:r>
      <w:r w:rsidRPr="008236F3">
        <w:rPr>
          <w:rFonts w:ascii="Verdana" w:hAnsi="Verdana" w:cs="Arial"/>
          <w:sz w:val="24"/>
          <w:szCs w:val="24"/>
          <w:lang w:val="en-US"/>
        </w:rPr>
        <w:t>.</w:t>
      </w:r>
    </w:p>
    <w:p w14:paraId="19970388"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p>
    <w:p w14:paraId="516F39F8"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p>
    <w:p w14:paraId="330FB676"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p>
    <w:p w14:paraId="7CD79EC3"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p>
    <w:p w14:paraId="76F28D22" w14:textId="77777777" w:rsidR="0033730F" w:rsidRPr="008236F3" w:rsidRDefault="0033730F" w:rsidP="005045D8">
      <w:pPr>
        <w:autoSpaceDE w:val="0"/>
        <w:autoSpaceDN w:val="0"/>
        <w:adjustRightInd w:val="0"/>
        <w:spacing w:after="0" w:line="240" w:lineRule="auto"/>
        <w:ind w:left="720"/>
        <w:jc w:val="both"/>
        <w:rPr>
          <w:rFonts w:ascii="Verdana" w:hAnsi="Verdana" w:cs="Arial"/>
          <w:sz w:val="24"/>
          <w:szCs w:val="24"/>
          <w:lang w:val="en-US"/>
        </w:rPr>
      </w:pPr>
    </w:p>
    <w:p w14:paraId="521D3993" w14:textId="77777777" w:rsidR="0033730F" w:rsidRPr="008236F3" w:rsidRDefault="0033730F" w:rsidP="005045D8">
      <w:pPr>
        <w:autoSpaceDE w:val="0"/>
        <w:autoSpaceDN w:val="0"/>
        <w:adjustRightInd w:val="0"/>
        <w:spacing w:after="0" w:line="240" w:lineRule="auto"/>
        <w:jc w:val="both"/>
        <w:rPr>
          <w:rFonts w:ascii="Verdana" w:hAnsi="Verdana" w:cs="Arial"/>
          <w:b/>
          <w:sz w:val="28"/>
          <w:szCs w:val="24"/>
        </w:rPr>
      </w:pPr>
    </w:p>
    <w:p w14:paraId="4636AFB8" w14:textId="3918314E" w:rsidR="0033730F" w:rsidRDefault="0033730F" w:rsidP="005045D8">
      <w:pPr>
        <w:autoSpaceDE w:val="0"/>
        <w:autoSpaceDN w:val="0"/>
        <w:adjustRightInd w:val="0"/>
        <w:spacing w:after="0" w:line="240" w:lineRule="auto"/>
        <w:jc w:val="both"/>
        <w:rPr>
          <w:rFonts w:ascii="Verdana" w:hAnsi="Verdana" w:cs="Arial"/>
          <w:b/>
          <w:sz w:val="28"/>
          <w:szCs w:val="24"/>
        </w:rPr>
      </w:pPr>
    </w:p>
    <w:p w14:paraId="702849AF" w14:textId="549FC24C" w:rsidR="00AD5075" w:rsidRDefault="00AD5075" w:rsidP="005045D8">
      <w:pPr>
        <w:autoSpaceDE w:val="0"/>
        <w:autoSpaceDN w:val="0"/>
        <w:adjustRightInd w:val="0"/>
        <w:spacing w:after="0" w:line="240" w:lineRule="auto"/>
        <w:jc w:val="both"/>
        <w:rPr>
          <w:rFonts w:ascii="Verdana" w:hAnsi="Verdana" w:cs="Arial"/>
          <w:b/>
          <w:sz w:val="28"/>
          <w:szCs w:val="24"/>
        </w:rPr>
      </w:pPr>
    </w:p>
    <w:p w14:paraId="0FEDC40A" w14:textId="2F8672B9" w:rsidR="00AD5075" w:rsidRDefault="00AD5075" w:rsidP="005045D8">
      <w:pPr>
        <w:autoSpaceDE w:val="0"/>
        <w:autoSpaceDN w:val="0"/>
        <w:adjustRightInd w:val="0"/>
        <w:spacing w:after="0" w:line="240" w:lineRule="auto"/>
        <w:jc w:val="both"/>
        <w:rPr>
          <w:rFonts w:ascii="Verdana" w:hAnsi="Verdana" w:cs="Arial"/>
          <w:b/>
          <w:sz w:val="28"/>
          <w:szCs w:val="24"/>
        </w:rPr>
      </w:pPr>
    </w:p>
    <w:p w14:paraId="53EBFACC" w14:textId="1F014AEA" w:rsidR="00AD5075" w:rsidRDefault="00AD5075" w:rsidP="005045D8">
      <w:pPr>
        <w:autoSpaceDE w:val="0"/>
        <w:autoSpaceDN w:val="0"/>
        <w:adjustRightInd w:val="0"/>
        <w:spacing w:after="0" w:line="240" w:lineRule="auto"/>
        <w:jc w:val="both"/>
        <w:rPr>
          <w:rFonts w:ascii="Verdana" w:hAnsi="Verdana" w:cs="Arial"/>
          <w:b/>
          <w:sz w:val="28"/>
          <w:szCs w:val="24"/>
        </w:rPr>
      </w:pPr>
    </w:p>
    <w:p w14:paraId="0FA3AE94" w14:textId="156D26C1" w:rsidR="00AD5075" w:rsidRDefault="00AD5075" w:rsidP="005045D8">
      <w:pPr>
        <w:autoSpaceDE w:val="0"/>
        <w:autoSpaceDN w:val="0"/>
        <w:adjustRightInd w:val="0"/>
        <w:spacing w:after="0" w:line="240" w:lineRule="auto"/>
        <w:jc w:val="both"/>
        <w:rPr>
          <w:rFonts w:ascii="Verdana" w:hAnsi="Verdana" w:cs="Arial"/>
          <w:b/>
          <w:sz w:val="28"/>
          <w:szCs w:val="24"/>
        </w:rPr>
      </w:pPr>
    </w:p>
    <w:p w14:paraId="17747C6D" w14:textId="6AD631EB" w:rsidR="00AD5075" w:rsidRDefault="00AD5075" w:rsidP="005045D8">
      <w:pPr>
        <w:autoSpaceDE w:val="0"/>
        <w:autoSpaceDN w:val="0"/>
        <w:adjustRightInd w:val="0"/>
        <w:spacing w:after="0" w:line="240" w:lineRule="auto"/>
        <w:jc w:val="both"/>
        <w:rPr>
          <w:rFonts w:ascii="Verdana" w:hAnsi="Verdana" w:cs="Arial"/>
          <w:b/>
          <w:sz w:val="28"/>
          <w:szCs w:val="24"/>
        </w:rPr>
      </w:pPr>
    </w:p>
    <w:p w14:paraId="3645F9C9" w14:textId="358C5FC6" w:rsidR="00AD5075" w:rsidRDefault="00AD5075" w:rsidP="005045D8">
      <w:pPr>
        <w:autoSpaceDE w:val="0"/>
        <w:autoSpaceDN w:val="0"/>
        <w:adjustRightInd w:val="0"/>
        <w:spacing w:after="0" w:line="240" w:lineRule="auto"/>
        <w:jc w:val="both"/>
        <w:rPr>
          <w:rFonts w:ascii="Verdana" w:hAnsi="Verdana" w:cs="Arial"/>
          <w:b/>
          <w:sz w:val="28"/>
          <w:szCs w:val="24"/>
        </w:rPr>
      </w:pPr>
    </w:p>
    <w:p w14:paraId="6542FAE8" w14:textId="55A0772A" w:rsidR="00AD5075" w:rsidRDefault="00AD5075" w:rsidP="005045D8">
      <w:pPr>
        <w:autoSpaceDE w:val="0"/>
        <w:autoSpaceDN w:val="0"/>
        <w:adjustRightInd w:val="0"/>
        <w:spacing w:after="0" w:line="240" w:lineRule="auto"/>
        <w:jc w:val="both"/>
        <w:rPr>
          <w:rFonts w:ascii="Verdana" w:hAnsi="Verdana" w:cs="Arial"/>
          <w:b/>
          <w:sz w:val="28"/>
          <w:szCs w:val="24"/>
        </w:rPr>
      </w:pPr>
    </w:p>
    <w:p w14:paraId="08085AC8" w14:textId="438F59F0" w:rsidR="00AD5075" w:rsidRDefault="00AD5075" w:rsidP="005045D8">
      <w:pPr>
        <w:autoSpaceDE w:val="0"/>
        <w:autoSpaceDN w:val="0"/>
        <w:adjustRightInd w:val="0"/>
        <w:spacing w:after="0" w:line="240" w:lineRule="auto"/>
        <w:jc w:val="both"/>
        <w:rPr>
          <w:rFonts w:ascii="Verdana" w:hAnsi="Verdana" w:cs="Arial"/>
          <w:b/>
          <w:sz w:val="28"/>
          <w:szCs w:val="24"/>
        </w:rPr>
      </w:pPr>
    </w:p>
    <w:p w14:paraId="01B57983" w14:textId="1CE7007F" w:rsidR="00AD5075" w:rsidRDefault="00AD5075" w:rsidP="005045D8">
      <w:pPr>
        <w:autoSpaceDE w:val="0"/>
        <w:autoSpaceDN w:val="0"/>
        <w:adjustRightInd w:val="0"/>
        <w:spacing w:after="0" w:line="240" w:lineRule="auto"/>
        <w:jc w:val="both"/>
        <w:rPr>
          <w:rFonts w:ascii="Verdana" w:hAnsi="Verdana" w:cs="Arial"/>
          <w:b/>
          <w:sz w:val="28"/>
          <w:szCs w:val="24"/>
        </w:rPr>
      </w:pPr>
    </w:p>
    <w:p w14:paraId="650AC8F3" w14:textId="77777777" w:rsidR="00FD2787" w:rsidRPr="008236F3" w:rsidRDefault="00FD2787" w:rsidP="005045D8">
      <w:pPr>
        <w:autoSpaceDE w:val="0"/>
        <w:autoSpaceDN w:val="0"/>
        <w:adjustRightInd w:val="0"/>
        <w:spacing w:after="0" w:line="240" w:lineRule="auto"/>
        <w:jc w:val="both"/>
        <w:rPr>
          <w:rFonts w:ascii="Verdana" w:hAnsi="Verdana" w:cs="Arial"/>
          <w:b/>
          <w:sz w:val="28"/>
          <w:szCs w:val="24"/>
        </w:rPr>
      </w:pPr>
    </w:p>
    <w:p w14:paraId="3AFFEE3A" w14:textId="77777777" w:rsidR="0033730F" w:rsidRPr="008236F3" w:rsidRDefault="0033730F" w:rsidP="005045D8">
      <w:pPr>
        <w:autoSpaceDE w:val="0"/>
        <w:autoSpaceDN w:val="0"/>
        <w:adjustRightInd w:val="0"/>
        <w:spacing w:after="0" w:line="240" w:lineRule="auto"/>
        <w:jc w:val="both"/>
        <w:rPr>
          <w:rFonts w:ascii="Verdana" w:hAnsi="Verdana" w:cs="Arial"/>
          <w:b/>
          <w:sz w:val="28"/>
          <w:szCs w:val="24"/>
        </w:rPr>
      </w:pPr>
    </w:p>
    <w:p w14:paraId="0762EC62" w14:textId="77777777" w:rsidR="0033730F" w:rsidRPr="008236F3" w:rsidRDefault="0033730F" w:rsidP="005045D8">
      <w:pPr>
        <w:autoSpaceDE w:val="0"/>
        <w:autoSpaceDN w:val="0"/>
        <w:adjustRightInd w:val="0"/>
        <w:spacing w:after="0" w:line="240" w:lineRule="auto"/>
        <w:jc w:val="both"/>
        <w:rPr>
          <w:rFonts w:ascii="Verdana" w:hAnsi="Verdana" w:cs="Arial"/>
          <w:b/>
          <w:sz w:val="28"/>
          <w:szCs w:val="24"/>
        </w:rPr>
      </w:pPr>
    </w:p>
    <w:p w14:paraId="79131FC0" w14:textId="77777777" w:rsidR="0033730F" w:rsidRPr="008236F3" w:rsidRDefault="0033730F" w:rsidP="005045D8">
      <w:pPr>
        <w:autoSpaceDE w:val="0"/>
        <w:autoSpaceDN w:val="0"/>
        <w:adjustRightInd w:val="0"/>
        <w:spacing w:after="0" w:line="240" w:lineRule="auto"/>
        <w:jc w:val="both"/>
        <w:rPr>
          <w:rFonts w:ascii="Verdana" w:hAnsi="Verdana" w:cs="Arial"/>
          <w:b/>
          <w:sz w:val="28"/>
          <w:szCs w:val="24"/>
        </w:rPr>
      </w:pPr>
    </w:p>
    <w:p w14:paraId="6DB5F2C5" w14:textId="77777777" w:rsidR="0033730F" w:rsidRPr="00AD5075" w:rsidRDefault="0033730F" w:rsidP="007C219F">
      <w:pPr>
        <w:pStyle w:val="Titre1"/>
        <w:rPr>
          <w:rFonts w:ascii="Verdana" w:hAnsi="Verdana"/>
        </w:rPr>
      </w:pPr>
      <w:bookmarkStart w:id="74" w:name="_Toc181705253"/>
      <w:proofErr w:type="spellStart"/>
      <w:r w:rsidRPr="00AD5075">
        <w:rPr>
          <w:rFonts w:ascii="Verdana" w:hAnsi="Verdana"/>
        </w:rPr>
        <w:lastRenderedPageBreak/>
        <w:t>Bibliographie</w:t>
      </w:r>
      <w:bookmarkEnd w:id="74"/>
      <w:proofErr w:type="spellEnd"/>
      <w:r w:rsidRPr="00AD5075">
        <w:rPr>
          <w:rFonts w:ascii="Verdana" w:hAnsi="Verdana"/>
        </w:rPr>
        <w:t xml:space="preserve"> </w:t>
      </w:r>
    </w:p>
    <w:p w14:paraId="782F70AA" w14:textId="77777777" w:rsidR="0033730F" w:rsidRPr="008236F3" w:rsidRDefault="0033730F" w:rsidP="005045D8">
      <w:pPr>
        <w:autoSpaceDE w:val="0"/>
        <w:autoSpaceDN w:val="0"/>
        <w:adjustRightInd w:val="0"/>
        <w:spacing w:after="0" w:line="240" w:lineRule="auto"/>
        <w:jc w:val="both"/>
        <w:rPr>
          <w:rFonts w:ascii="Verdana" w:hAnsi="Verdana" w:cs="Arial"/>
          <w:sz w:val="24"/>
          <w:szCs w:val="24"/>
        </w:rPr>
      </w:pPr>
    </w:p>
    <w:p w14:paraId="4F0228C3" w14:textId="77777777" w:rsidR="0033730F" w:rsidRPr="00AD5075" w:rsidRDefault="0033730F" w:rsidP="005045D8">
      <w:pPr>
        <w:autoSpaceDE w:val="0"/>
        <w:autoSpaceDN w:val="0"/>
        <w:adjustRightInd w:val="0"/>
        <w:spacing w:after="0" w:line="240" w:lineRule="auto"/>
        <w:ind w:left="720" w:hanging="720"/>
        <w:jc w:val="both"/>
        <w:rPr>
          <w:rFonts w:ascii="Verdana" w:hAnsi="Verdana" w:cs="Arial"/>
          <w:color w:val="333333"/>
        </w:rPr>
      </w:pPr>
      <w:r w:rsidRPr="008236F3">
        <w:rPr>
          <w:rFonts w:ascii="Verdana" w:hAnsi="Verdana" w:cs="Arial"/>
          <w:sz w:val="24"/>
          <w:szCs w:val="24"/>
        </w:rPr>
        <w:t>[1]</w:t>
      </w:r>
      <w:r w:rsidRPr="008236F3">
        <w:rPr>
          <w:rFonts w:ascii="Verdana" w:hAnsi="Verdana" w:cs="Arial"/>
          <w:sz w:val="24"/>
          <w:szCs w:val="24"/>
        </w:rPr>
        <w:tab/>
      </w:r>
      <w:r w:rsidRPr="00AD5075">
        <w:rPr>
          <w:rFonts w:ascii="Verdana" w:hAnsi="Verdana" w:cs="Arial"/>
          <w:szCs w:val="24"/>
        </w:rPr>
        <w:t>Norme EN 197-1: 2011 – Norme Européenne pour le Ciment – Partie 1: Composition du Ciment, Spécifications et Critères de Conformité des Ciments Courants.</w:t>
      </w:r>
    </w:p>
    <w:p w14:paraId="20E2962F" w14:textId="77777777" w:rsidR="0033730F" w:rsidRPr="00AD5075" w:rsidRDefault="0033730F" w:rsidP="005045D8">
      <w:pPr>
        <w:autoSpaceDE w:val="0"/>
        <w:autoSpaceDN w:val="0"/>
        <w:adjustRightInd w:val="0"/>
        <w:spacing w:after="0" w:line="240" w:lineRule="auto"/>
        <w:ind w:left="720" w:hanging="720"/>
        <w:jc w:val="both"/>
        <w:rPr>
          <w:rFonts w:ascii="Verdana" w:hAnsi="Verdana" w:cs="Arial"/>
        </w:rPr>
      </w:pPr>
      <w:r w:rsidRPr="00AD5075">
        <w:rPr>
          <w:rFonts w:ascii="Verdana" w:hAnsi="Verdana" w:cs="Arial"/>
        </w:rPr>
        <w:t>[2]</w:t>
      </w:r>
      <w:r w:rsidRPr="00AD5075">
        <w:rPr>
          <w:rFonts w:ascii="Verdana" w:hAnsi="Verdana" w:cs="Arial"/>
        </w:rPr>
        <w:tab/>
        <w:t xml:space="preserve">Norme EN 206-1 - Béton – Partie 1: Spécifications, Performance, Production et Conformité </w:t>
      </w:r>
    </w:p>
    <w:p w14:paraId="2FA85EA5" w14:textId="77777777" w:rsidR="0033730F" w:rsidRPr="00AD5075" w:rsidRDefault="0033730F" w:rsidP="005045D8">
      <w:pPr>
        <w:autoSpaceDE w:val="0"/>
        <w:autoSpaceDN w:val="0"/>
        <w:adjustRightInd w:val="0"/>
        <w:spacing w:after="0" w:line="240" w:lineRule="auto"/>
        <w:ind w:left="720" w:hanging="720"/>
        <w:jc w:val="both"/>
        <w:rPr>
          <w:rFonts w:ascii="Verdana" w:hAnsi="Verdana" w:cs="Arial"/>
        </w:rPr>
      </w:pPr>
      <w:r w:rsidRPr="00AD5075">
        <w:rPr>
          <w:rFonts w:ascii="Verdana" w:hAnsi="Verdana" w:cs="Arial"/>
        </w:rPr>
        <w:t>[3]</w:t>
      </w:r>
      <w:r w:rsidRPr="00AD5075">
        <w:rPr>
          <w:rFonts w:ascii="Verdana" w:hAnsi="Verdana" w:cs="Arial"/>
        </w:rPr>
        <w:tab/>
        <w:t xml:space="preserve">Norme BS 8500-1 - Béton: Norme Britannique Complémentaire à la Norme BS EN 206 -1 Méthode de Spécification et d'Orientation pour la Prescription </w:t>
      </w:r>
    </w:p>
    <w:p w14:paraId="6943A40D" w14:textId="77777777" w:rsidR="0033730F" w:rsidRPr="00AD5075" w:rsidRDefault="0033730F" w:rsidP="005045D8">
      <w:pPr>
        <w:autoSpaceDE w:val="0"/>
        <w:autoSpaceDN w:val="0"/>
        <w:adjustRightInd w:val="0"/>
        <w:spacing w:after="0" w:line="240" w:lineRule="auto"/>
        <w:ind w:left="720" w:hanging="720"/>
        <w:jc w:val="both"/>
        <w:rPr>
          <w:rFonts w:ascii="Verdana" w:hAnsi="Verdana" w:cs="Arial"/>
        </w:rPr>
      </w:pPr>
      <w:r w:rsidRPr="00AD5075">
        <w:rPr>
          <w:rFonts w:ascii="Verdana" w:hAnsi="Verdana" w:cs="Arial"/>
        </w:rPr>
        <w:t>[4]</w:t>
      </w:r>
      <w:r w:rsidRPr="00AD5075">
        <w:rPr>
          <w:rFonts w:ascii="Verdana" w:hAnsi="Verdana" w:cs="Arial"/>
        </w:rPr>
        <w:tab/>
        <w:t xml:space="preserve">Norme BS 8500-2-1 - Béton: Norme Britannique Complémentaire à la Norme  EN 206-1: Spécifications pour les Matériaux Constitutifs et le Béton </w:t>
      </w:r>
    </w:p>
    <w:p w14:paraId="62F964D5" w14:textId="77777777" w:rsidR="0033730F" w:rsidRPr="00AD5075" w:rsidRDefault="0033730F" w:rsidP="005045D8">
      <w:pPr>
        <w:autoSpaceDE w:val="0"/>
        <w:autoSpaceDN w:val="0"/>
        <w:adjustRightInd w:val="0"/>
        <w:spacing w:after="0" w:line="240" w:lineRule="auto"/>
        <w:ind w:left="720" w:hanging="720"/>
        <w:jc w:val="both"/>
        <w:rPr>
          <w:rFonts w:ascii="Verdana" w:hAnsi="Verdana" w:cs="Arial"/>
        </w:rPr>
      </w:pPr>
      <w:r w:rsidRPr="00AD5075">
        <w:rPr>
          <w:rFonts w:ascii="Verdana" w:hAnsi="Verdana" w:cs="Arial"/>
        </w:rPr>
        <w:t>[5]</w:t>
      </w:r>
      <w:r w:rsidRPr="00AD5075">
        <w:rPr>
          <w:rFonts w:ascii="Verdana" w:hAnsi="Verdana" w:cs="Arial"/>
        </w:rPr>
        <w:tab/>
        <w:t xml:space="preserve">Norme BS 8204-1 - Chapes, Revêtement de Sol des Bases et Revêtement de Sol in Situ. Bases en Béton et Chape de Nivellement en Ciment pour Recevoir le Revêtement. Code Pratique </w:t>
      </w:r>
    </w:p>
    <w:p w14:paraId="149E1E9E" w14:textId="77777777" w:rsidR="0033730F" w:rsidRPr="00AD5075" w:rsidRDefault="0033730F" w:rsidP="005045D8">
      <w:pPr>
        <w:spacing w:after="0" w:line="240" w:lineRule="auto"/>
        <w:ind w:left="720" w:hanging="720"/>
        <w:jc w:val="both"/>
        <w:rPr>
          <w:rFonts w:ascii="Verdana" w:hAnsi="Verdana" w:cs="Arial"/>
        </w:rPr>
      </w:pPr>
      <w:r w:rsidRPr="00AD5075">
        <w:rPr>
          <w:rFonts w:ascii="Verdana" w:hAnsi="Verdana" w:cs="Arial"/>
        </w:rPr>
        <w:t>[6]</w:t>
      </w:r>
      <w:r w:rsidRPr="00AD5075">
        <w:rPr>
          <w:rFonts w:ascii="Verdana" w:hAnsi="Verdana" w:cs="Arial"/>
        </w:rPr>
        <w:tab/>
        <w:t xml:space="preserve">Norme BS 8204-2 – Chape, Revêtement de Sol des Bases et Revêtements de Sol in Situ. Chape d’Usure en Béton. Code Pratique </w:t>
      </w:r>
    </w:p>
    <w:p w14:paraId="110941B5" w14:textId="77777777" w:rsidR="0033730F" w:rsidRPr="00AD5075" w:rsidRDefault="0033730F" w:rsidP="005045D8">
      <w:pPr>
        <w:spacing w:after="0" w:line="240" w:lineRule="auto"/>
        <w:ind w:left="720" w:hanging="720"/>
        <w:jc w:val="both"/>
        <w:rPr>
          <w:rFonts w:ascii="Verdana" w:hAnsi="Verdana" w:cs="Arial"/>
        </w:rPr>
      </w:pPr>
      <w:r w:rsidRPr="00AD5075">
        <w:rPr>
          <w:rFonts w:ascii="Verdana" w:hAnsi="Verdana" w:cs="Arial"/>
        </w:rPr>
        <w:t>[7]</w:t>
      </w:r>
      <w:r w:rsidRPr="00AD5075">
        <w:rPr>
          <w:rFonts w:ascii="Verdana" w:hAnsi="Verdana" w:cs="Arial"/>
        </w:rPr>
        <w:tab/>
        <w:t xml:space="preserve">Norme BS EN 1996-1-1 – Euro Code 6: Conception des Structures de Maçonnerie. Règle Générale pour les Structures de Maçonnerie Renforcée et Non-Renforcée </w:t>
      </w:r>
    </w:p>
    <w:p w14:paraId="2B2A79F9" w14:textId="77777777" w:rsidR="0033730F" w:rsidRPr="00AD5075" w:rsidRDefault="0033730F" w:rsidP="005045D8">
      <w:pPr>
        <w:spacing w:after="0" w:line="240" w:lineRule="auto"/>
        <w:ind w:left="720" w:hanging="720"/>
        <w:jc w:val="both"/>
        <w:rPr>
          <w:rFonts w:ascii="Verdana" w:hAnsi="Verdana" w:cs="Arial"/>
        </w:rPr>
      </w:pPr>
      <w:r w:rsidRPr="00AD5075">
        <w:rPr>
          <w:rFonts w:ascii="Verdana" w:hAnsi="Verdana" w:cs="Arial"/>
        </w:rPr>
        <w:t>[8]</w:t>
      </w:r>
      <w:r w:rsidRPr="00AD5075">
        <w:rPr>
          <w:rFonts w:ascii="Verdana" w:hAnsi="Verdana" w:cs="Arial"/>
        </w:rPr>
        <w:tab/>
        <w:t xml:space="preserve">Norme BS EN 998-1 – Spécifications des Mortiers pour Maçonnerie - Partie 1: Mortiers d'Enduits Extérieurs &amp; Intérieurs </w:t>
      </w:r>
    </w:p>
    <w:p w14:paraId="42A0F0C9" w14:textId="126C5730" w:rsidR="00AD5075" w:rsidRDefault="0033730F" w:rsidP="00FD2787">
      <w:pPr>
        <w:spacing w:after="0" w:line="240" w:lineRule="auto"/>
        <w:jc w:val="both"/>
        <w:rPr>
          <w:rFonts w:ascii="Verdana" w:hAnsi="Verdana" w:cs="Arial"/>
        </w:rPr>
      </w:pPr>
      <w:r w:rsidRPr="00AD5075">
        <w:rPr>
          <w:rFonts w:ascii="Verdana" w:hAnsi="Verdana" w:cs="Arial"/>
        </w:rPr>
        <w:t>[9]</w:t>
      </w:r>
      <w:r w:rsidRPr="00AD5075">
        <w:rPr>
          <w:rFonts w:ascii="Verdana" w:hAnsi="Verdana" w:cs="Arial"/>
        </w:rPr>
        <w:tab/>
      </w:r>
    </w:p>
    <w:p w14:paraId="0D68431D" w14:textId="77777777" w:rsidR="00AD5075" w:rsidRDefault="00AD5075" w:rsidP="005045D8">
      <w:pPr>
        <w:autoSpaceDE w:val="0"/>
        <w:autoSpaceDN w:val="0"/>
        <w:adjustRightInd w:val="0"/>
        <w:spacing w:after="0" w:line="240" w:lineRule="auto"/>
        <w:jc w:val="both"/>
        <w:rPr>
          <w:rFonts w:ascii="Verdana" w:hAnsi="Verdana" w:cs="Arial"/>
        </w:rPr>
      </w:pPr>
    </w:p>
    <w:p w14:paraId="751AFE9B" w14:textId="77777777" w:rsidR="00AD5075" w:rsidRDefault="00AD5075" w:rsidP="005045D8">
      <w:pPr>
        <w:autoSpaceDE w:val="0"/>
        <w:autoSpaceDN w:val="0"/>
        <w:adjustRightInd w:val="0"/>
        <w:spacing w:after="0" w:line="240" w:lineRule="auto"/>
        <w:jc w:val="both"/>
        <w:rPr>
          <w:rFonts w:ascii="Verdana" w:hAnsi="Verdana" w:cs="Arial"/>
        </w:rPr>
      </w:pPr>
    </w:p>
    <w:p w14:paraId="3221C766"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54EB55C4"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63462581"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1519B5E2"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166367C9"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7E9144D6"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260AB623"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03FA21E1"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2DF25AF4"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45980E8B" w14:textId="77777777" w:rsidR="0033730F" w:rsidRPr="008236F3" w:rsidRDefault="0033730F" w:rsidP="0033730F">
      <w:pPr>
        <w:autoSpaceDE w:val="0"/>
        <w:autoSpaceDN w:val="0"/>
        <w:adjustRightInd w:val="0"/>
        <w:spacing w:after="0" w:line="240" w:lineRule="auto"/>
        <w:jc w:val="both"/>
        <w:rPr>
          <w:rFonts w:ascii="Verdana" w:hAnsi="Verdana" w:cs="Arial"/>
          <w:sz w:val="24"/>
          <w:szCs w:val="24"/>
        </w:rPr>
      </w:pPr>
    </w:p>
    <w:p w14:paraId="7572C468" w14:textId="77777777" w:rsidR="00246453" w:rsidRPr="008236F3" w:rsidRDefault="00246453" w:rsidP="0033730F">
      <w:pPr>
        <w:tabs>
          <w:tab w:val="left" w:pos="690"/>
        </w:tabs>
        <w:rPr>
          <w:rFonts w:ascii="Verdana" w:hAnsi="Verdana"/>
        </w:rPr>
      </w:pPr>
    </w:p>
    <w:sectPr w:rsidR="00246453" w:rsidRPr="008236F3" w:rsidSect="00A82670">
      <w:headerReference w:type="even" r:id="rId18"/>
      <w:headerReference w:type="default" r:id="rId19"/>
      <w:footerReference w:type="default" r:id="rId20"/>
      <w:headerReference w:type="first" r:id="rId21"/>
      <w:type w:val="continuous"/>
      <w:pgSz w:w="11910" w:h="16840"/>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629760" w16cid:durableId="2497E6B8"/>
  <w16cid:commentId w16cid:paraId="2D562055" w16cid:durableId="476ECF4D"/>
  <w16cid:commentId w16cid:paraId="5C232A47" w16cid:durableId="59A04C72"/>
  <w16cid:commentId w16cid:paraId="4C19D7FC" w16cid:durableId="0E52FA39"/>
  <w16cid:commentId w16cid:paraId="167FB17F" w16cid:durableId="51BC070E"/>
  <w16cid:commentId w16cid:paraId="3BC90B89" w16cid:durableId="04B35DEB"/>
  <w16cid:commentId w16cid:paraId="2ACC5BAA" w16cid:durableId="17655BD3"/>
  <w16cid:commentId w16cid:paraId="7CE55AE0" w16cid:durableId="2EC44FB0"/>
  <w16cid:commentId w16cid:paraId="05DC4694" w16cid:durableId="33DEF578"/>
  <w16cid:commentId w16cid:paraId="1D751FA5" w16cid:durableId="0145C0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CEEA" w14:textId="77777777" w:rsidR="007077A4" w:rsidRDefault="007077A4" w:rsidP="00C74953">
      <w:pPr>
        <w:spacing w:after="0" w:line="240" w:lineRule="auto"/>
      </w:pPr>
      <w:r>
        <w:separator/>
      </w:r>
    </w:p>
  </w:endnote>
  <w:endnote w:type="continuationSeparator" w:id="0">
    <w:p w14:paraId="6989F039" w14:textId="77777777" w:rsidR="007077A4" w:rsidRDefault="007077A4" w:rsidP="00C7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BC29" w14:textId="77777777" w:rsidR="00BD5BAE" w:rsidRDefault="00BD5BAE">
    <w:pPr>
      <w:pStyle w:val="Corpsdetexte"/>
      <w:spacing w:line="14" w:lineRule="auto"/>
      <w:rPr>
        <w:sz w:val="20"/>
      </w:rPr>
    </w:pPr>
    <w:r>
      <w:rPr>
        <w:noProof/>
        <w:lang w:eastAsia="fr-FR"/>
      </w:rPr>
      <mc:AlternateContent>
        <mc:Choice Requires="wps">
          <w:drawing>
            <wp:anchor distT="0" distB="0" distL="0" distR="0" simplePos="0" relativeHeight="251675648" behindDoc="1" locked="0" layoutInCell="1" allowOverlap="1" wp14:anchorId="70E8D8A5" wp14:editId="2FCC1812">
              <wp:simplePos x="0" y="0"/>
              <wp:positionH relativeFrom="page">
                <wp:posOffset>3671951</wp:posOffset>
              </wp:positionH>
              <wp:positionV relativeFrom="page">
                <wp:posOffset>10086847</wp:posOffset>
              </wp:positionV>
              <wp:extent cx="232410" cy="165735"/>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42BB6C8" w14:textId="17A4DC3E" w:rsidR="00BD5BAE" w:rsidRDefault="00BD5B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774F">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70E8D8A5" id="_x0000_t202" coordsize="21600,21600" o:spt="202" path="m,l,21600r21600,l21600,xe">
              <v:stroke joinstyle="miter"/>
              <v:path gradientshapeok="t" o:connecttype="rect"/>
            </v:shapetype>
            <v:shape id="Textbox 4" o:spid="_x0000_s1033" type="#_x0000_t202" style="position:absolute;margin-left:289.15pt;margin-top:794.25pt;width:18.3pt;height:13.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" filled="f" stroked="f">
              <v:path arrowok="t"/>
              <v:textbox inset="0,0,0,0">
                <w:txbxContent>
                  <w:p w14:paraId="142BB6C8" w14:textId="17A4DC3E" w:rsidR="00BD5BAE" w:rsidRDefault="00BD5B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774F">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385C" w14:textId="77777777" w:rsidR="00BD5BAE" w:rsidRDefault="00BD5BAE">
    <w:pPr>
      <w:pStyle w:val="Corpsdetexte"/>
      <w:spacing w:line="14" w:lineRule="auto"/>
      <w:rPr>
        <w:sz w:val="20"/>
      </w:rPr>
    </w:pPr>
    <w:r>
      <w:rPr>
        <w:noProof/>
        <w:lang w:eastAsia="fr-FR"/>
      </w:rPr>
      <mc:AlternateContent>
        <mc:Choice Requires="wps">
          <w:drawing>
            <wp:anchor distT="0" distB="0" distL="0" distR="0" simplePos="0" relativeHeight="251670528" behindDoc="1" locked="0" layoutInCell="1" allowOverlap="1" wp14:anchorId="1C216010" wp14:editId="476EF551">
              <wp:simplePos x="0" y="0"/>
              <wp:positionH relativeFrom="page">
                <wp:posOffset>3670427</wp:posOffset>
              </wp:positionH>
              <wp:positionV relativeFrom="page">
                <wp:posOffset>10086847</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3C7C137" w14:textId="2C8BF0D7" w:rsidR="00BD5BAE" w:rsidRDefault="00BD5B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774F">
                            <w:rPr>
                              <w:rFonts w:ascii="Calibri"/>
                              <w:noProof/>
                              <w:spacing w:val="-5"/>
                            </w:rPr>
                            <w:t>30</w:t>
                          </w:r>
                          <w:r>
                            <w:rPr>
                              <w:rFonts w:ascii="Calibri"/>
                              <w:spacing w:val="-5"/>
                            </w:rPr>
                            <w:fldChar w:fldCharType="end"/>
                          </w:r>
                        </w:p>
                      </w:txbxContent>
                    </wps:txbx>
                    <wps:bodyPr wrap="square" lIns="0" tIns="0" rIns="0" bIns="0" rtlCol="0">
                      <a:noAutofit/>
                    </wps:bodyPr>
                  </wps:wsp>
                </a:graphicData>
              </a:graphic>
            </wp:anchor>
          </w:drawing>
        </mc:Choice>
        <mc:Fallback>
          <w:pict>
            <v:shapetype w14:anchorId="1C216010" id="_x0000_t202" coordsize="21600,21600" o:spt="202" path="m,l,21600r21600,l21600,xe">
              <v:stroke joinstyle="miter"/>
              <v:path gradientshapeok="t" o:connecttype="rect"/>
            </v:shapetype>
            <v:shape id="Textbox 20" o:spid="_x0000_s1035" type="#_x0000_t202" style="position:absolute;margin-left:289pt;margin-top:794.25pt;width:18.3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" filled="f" stroked="f">
              <v:path arrowok="t"/>
              <v:textbox inset="0,0,0,0">
                <w:txbxContent>
                  <w:p w14:paraId="73C7C137" w14:textId="2C8BF0D7" w:rsidR="00BD5BAE" w:rsidRDefault="00BD5B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774F">
                      <w:rPr>
                        <w:rFonts w:ascii="Calibri"/>
                        <w:noProof/>
                        <w:spacing w:val="-5"/>
                      </w:rPr>
                      <w:t>30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9637" w14:textId="77777777" w:rsidR="00BD5BAE" w:rsidRDefault="00BD5BAE">
    <w:pPr>
      <w:pStyle w:val="Pieddepage"/>
    </w:pPr>
    <w:r>
      <w:rPr>
        <w:noProof/>
        <w:lang w:eastAsia="fr-FR"/>
      </w:rPr>
      <mc:AlternateContent>
        <mc:Choice Requires="wps">
          <w:drawing>
            <wp:anchor distT="0" distB="0" distL="114300" distR="114300" simplePos="0" relativeHeight="251659264" behindDoc="1" locked="0" layoutInCell="1" allowOverlap="1" wp14:anchorId="4FE36AB8" wp14:editId="6282041C">
              <wp:simplePos x="0" y="0"/>
              <wp:positionH relativeFrom="margin">
                <wp:align>center</wp:align>
              </wp:positionH>
              <wp:positionV relativeFrom="page">
                <wp:posOffset>9882505</wp:posOffset>
              </wp:positionV>
              <wp:extent cx="6200775" cy="586740"/>
              <wp:effectExtent l="0" t="0" r="9525"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7FDC" w14:textId="77777777" w:rsidR="00BD5BAE" w:rsidRPr="00314E6A" w:rsidRDefault="00BD5BAE" w:rsidP="00A44EE4">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w:t>
                          </w:r>
                          <w:proofErr w:type="spellStart"/>
                          <w:r w:rsidRPr="00314E6A">
                            <w:rPr>
                              <w:rFonts w:ascii="Verdana" w:hAnsi="Verdana"/>
                              <w:sz w:val="14"/>
                              <w:szCs w:val="12"/>
                            </w:rPr>
                            <w:t>Cacaveli</w:t>
                          </w:r>
                          <w:proofErr w:type="spellEnd"/>
                          <w:r w:rsidRPr="00314E6A">
                            <w:rPr>
                              <w:rFonts w:ascii="Verdana" w:hAnsi="Verdana"/>
                              <w:sz w:val="14"/>
                              <w:szCs w:val="12"/>
                            </w:rPr>
                            <w:t xml:space="preserve">, derrière la direction générale de l’Institut de Conseil d’Appui Technique (ICAT), à côté de l’entrée du siège du Conseil Permanent des Chambres d’Agriculture du Togo (CPCAT), 05 BP 832 Lomé-Togo ; Tél (+228) 22 55 35 54 ; E- mail : </w:t>
                          </w:r>
                          <w:hyperlink r:id="rId1"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2"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6AB8" id="_x0000_t202" coordsize="21600,21600" o:spt="202" path="m,l,21600r21600,l21600,xe">
              <v:stroke joinstyle="miter"/>
              <v:path gradientshapeok="t" o:connecttype="rect"/>
            </v:shapetype>
            <v:shape id="Zone de texte 6" o:spid="_x0000_s1037" type="#_x0000_t202" style="position:absolute;margin-left:0;margin-top:778.15pt;width:488.25pt;height:46.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" filled="f" stroked="f">
              <v:textbox inset="0,0,0,0">
                <w:txbxContent>
                  <w:p w14:paraId="22437FDC" w14:textId="77777777" w:rsidR="00BD5BAE" w:rsidRPr="00314E6A" w:rsidRDefault="00BD5BAE" w:rsidP="00A44EE4">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w:t>
                    </w:r>
                    <w:proofErr w:type="spellStart"/>
                    <w:r w:rsidRPr="00314E6A">
                      <w:rPr>
                        <w:rFonts w:ascii="Verdana" w:hAnsi="Verdana"/>
                        <w:sz w:val="14"/>
                        <w:szCs w:val="12"/>
                      </w:rPr>
                      <w:t>Cacaveli</w:t>
                    </w:r>
                    <w:proofErr w:type="spellEnd"/>
                    <w:r w:rsidRPr="00314E6A">
                      <w:rPr>
                        <w:rFonts w:ascii="Verdana" w:hAnsi="Verdana"/>
                        <w:sz w:val="14"/>
                        <w:szCs w:val="12"/>
                      </w:rPr>
                      <w:t xml:space="preserve">, derrière la direction générale de l’Institut de Conseil d’Appui Technique (ICAT), à côté de l’entrée du siège du Conseil Permanent des Chambres d’Agriculture du Togo (CPCAT), 05 BP 832 Lomé-Togo ; Tél (+228) 22 55 35 54 ; E- mail : </w:t>
                    </w:r>
                    <w:hyperlink r:id="rId3"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4"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C8F4E" w14:textId="77777777" w:rsidR="007077A4" w:rsidRDefault="007077A4" w:rsidP="00C74953">
      <w:pPr>
        <w:spacing w:after="0" w:line="240" w:lineRule="auto"/>
      </w:pPr>
      <w:r>
        <w:separator/>
      </w:r>
    </w:p>
  </w:footnote>
  <w:footnote w:type="continuationSeparator" w:id="0">
    <w:p w14:paraId="5800A606" w14:textId="77777777" w:rsidR="007077A4" w:rsidRDefault="007077A4" w:rsidP="00C7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CEAB" w14:textId="77777777" w:rsidR="00BD5BAE" w:rsidRDefault="00BD5BAE">
    <w:pPr>
      <w:pStyle w:val="Corpsdetexte"/>
      <w:spacing w:line="14" w:lineRule="auto"/>
      <w:rPr>
        <w:sz w:val="20"/>
      </w:rPr>
    </w:pPr>
    <w:r>
      <w:rPr>
        <w:noProof/>
        <w:lang w:eastAsia="fr-FR"/>
      </w:rPr>
      <mc:AlternateContent>
        <mc:Choice Requires="wps">
          <w:drawing>
            <wp:anchor distT="0" distB="0" distL="0" distR="0" simplePos="0" relativeHeight="251674624" behindDoc="1" locked="0" layoutInCell="1" allowOverlap="1" wp14:anchorId="3B80B272" wp14:editId="534A9FFF">
              <wp:simplePos x="0" y="0"/>
              <wp:positionH relativeFrom="margin">
                <wp:posOffset>4510644</wp:posOffset>
              </wp:positionH>
              <wp:positionV relativeFrom="page">
                <wp:posOffset>261257</wp:posOffset>
              </wp:positionV>
              <wp:extent cx="1482725" cy="296883"/>
              <wp:effectExtent l="0" t="0" r="0" b="0"/>
              <wp:wrapNone/>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296883"/>
                      </a:xfrm>
                      <a:prstGeom prst="rect">
                        <a:avLst/>
                      </a:prstGeom>
                    </wps:spPr>
                    <wps:txbx>
                      <w:txbxContent>
                        <w:p w14:paraId="08D6D89E" w14:textId="3C802BE5" w:rsidR="00BD5BAE" w:rsidRDefault="00BD5BAE" w:rsidP="00B409E3">
                          <w:pPr>
                            <w:spacing w:before="9"/>
                            <w:rPr>
                              <w:b/>
                              <w:sz w:val="28"/>
                            </w:rPr>
                          </w:pPr>
                          <w:r>
                            <w:rPr>
                              <w:b/>
                              <w:sz w:val="28"/>
                            </w:rPr>
                            <w:t>TGN 001</w:t>
                          </w:r>
                          <w:r>
                            <w:rPr>
                              <w:b/>
                              <w:spacing w:val="-2"/>
                              <w:sz w:val="28"/>
                            </w:rPr>
                            <w:t xml:space="preserve"> </w:t>
                          </w:r>
                          <w:r>
                            <w:rPr>
                              <w:b/>
                              <w:sz w:val="28"/>
                            </w:rPr>
                            <w:t>:</w:t>
                          </w:r>
                          <w:r>
                            <w:rPr>
                              <w:b/>
                              <w:spacing w:val="-3"/>
                              <w:sz w:val="28"/>
                            </w:rPr>
                            <w:t xml:space="preserve"> </w:t>
                          </w:r>
                          <w:r>
                            <w:rPr>
                              <w:b/>
                              <w:spacing w:val="-4"/>
                              <w:sz w:val="28"/>
                            </w:rPr>
                            <w:t>2024</w:t>
                          </w:r>
                        </w:p>
                      </w:txbxContent>
                    </wps:txbx>
                    <wps:bodyPr wrap="square" lIns="0" tIns="0" rIns="0" bIns="0" rtlCol="0">
                      <a:noAutofit/>
                    </wps:bodyPr>
                  </wps:wsp>
                </a:graphicData>
              </a:graphic>
              <wp14:sizeRelV relativeFrom="margin">
                <wp14:pctHeight>0</wp14:pctHeight>
              </wp14:sizeRelV>
            </wp:anchor>
          </w:drawing>
        </mc:Choice>
        <mc:Fallback>
          <w:pict>
            <v:shapetype w14:anchorId="3B80B272" id="_x0000_t202" coordsize="21600,21600" o:spt="202" path="m,l,21600r21600,l21600,xe">
              <v:stroke joinstyle="miter"/>
              <v:path gradientshapeok="t" o:connecttype="rect"/>
            </v:shapetype>
            <v:shape id="Textbox 3" o:spid="_x0000_s1032" type="#_x0000_t202" style="position:absolute;margin-left:355.15pt;margin-top:20.55pt;width:116.75pt;height:23.4pt;z-index:-25164185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" filled="f" stroked="f">
              <v:path arrowok="t"/>
              <v:textbox inset="0,0,0,0">
                <w:txbxContent>
                  <w:p w14:paraId="08D6D89E" w14:textId="3C802BE5" w:rsidR="00BD5BAE" w:rsidRDefault="00BD5BAE" w:rsidP="00B409E3">
                    <w:pPr>
                      <w:spacing w:before="9"/>
                      <w:rPr>
                        <w:b/>
                        <w:sz w:val="28"/>
                      </w:rPr>
                    </w:pPr>
                    <w:r>
                      <w:rPr>
                        <w:b/>
                        <w:sz w:val="28"/>
                      </w:rPr>
                      <w:t>TGN 001</w:t>
                    </w:r>
                    <w:r>
                      <w:rPr>
                        <w:b/>
                        <w:spacing w:val="-2"/>
                        <w:sz w:val="28"/>
                      </w:rPr>
                      <w:t xml:space="preserve"> </w:t>
                    </w:r>
                    <w:r>
                      <w:rPr>
                        <w:b/>
                        <w:sz w:val="28"/>
                      </w:rPr>
                      <w:t>:</w:t>
                    </w:r>
                    <w:r>
                      <w:rPr>
                        <w:b/>
                        <w:spacing w:val="-3"/>
                        <w:sz w:val="28"/>
                      </w:rPr>
                      <w:t xml:space="preserve"> </w:t>
                    </w:r>
                    <w:r>
                      <w:rPr>
                        <w:b/>
                        <w:spacing w:val="-4"/>
                        <w:sz w:val="28"/>
                      </w:rPr>
                      <w:t>2024</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5C28" w14:textId="1E96FB89" w:rsidR="00BD5BAE" w:rsidRDefault="00BD5BAE">
    <w:pPr>
      <w:pStyle w:val="Corpsdetexte"/>
      <w:spacing w:line="14" w:lineRule="auto"/>
      <w:rPr>
        <w:sz w:val="20"/>
      </w:rPr>
    </w:pPr>
    <w:r w:rsidRPr="009504C6">
      <w:rPr>
        <w:rFonts w:asciiTheme="minorHAnsi" w:eastAsiaTheme="minorHAnsi" w:hAnsiTheme="minorHAnsi" w:cstheme="minorBidi"/>
        <w:noProof/>
        <w:sz w:val="22"/>
        <w:szCs w:val="22"/>
        <w:lang w:eastAsia="fr-FR"/>
      </w:rPr>
      <mc:AlternateContent>
        <mc:Choice Requires="wps">
          <w:drawing>
            <wp:anchor distT="0" distB="0" distL="0" distR="0" simplePos="0" relativeHeight="251672576" behindDoc="1" locked="0" layoutInCell="1" allowOverlap="1" wp14:anchorId="213C82AD" wp14:editId="56014A07">
              <wp:simplePos x="0" y="0"/>
              <wp:positionH relativeFrom="margin">
                <wp:align>right</wp:align>
              </wp:positionH>
              <wp:positionV relativeFrom="page">
                <wp:posOffset>528320</wp:posOffset>
              </wp:positionV>
              <wp:extent cx="1482725" cy="2228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222885"/>
                      </a:xfrm>
                      <a:prstGeom prst="rect">
                        <a:avLst/>
                      </a:prstGeom>
                    </wps:spPr>
                    <wps:txbx>
                      <w:txbxContent>
                        <w:p w14:paraId="621D7178" w14:textId="77777777" w:rsidR="00BD5BAE" w:rsidRDefault="00BD5BAE" w:rsidP="009504C6">
                          <w:pPr>
                            <w:spacing w:before="9"/>
                            <w:ind w:left="20"/>
                            <w:rPr>
                              <w:b/>
                              <w:sz w:val="28"/>
                            </w:rPr>
                          </w:pPr>
                          <w:r>
                            <w:rPr>
                              <w:b/>
                              <w:sz w:val="28"/>
                            </w:rPr>
                            <w:t>TGN</w:t>
                          </w:r>
                          <w:r>
                            <w:rPr>
                              <w:b/>
                              <w:spacing w:val="-2"/>
                              <w:sz w:val="28"/>
                            </w:rPr>
                            <w:t xml:space="preserve"> 001 </w:t>
                          </w:r>
                          <w:r>
                            <w:rPr>
                              <w:b/>
                              <w:sz w:val="28"/>
                            </w:rPr>
                            <w:t>:</w:t>
                          </w:r>
                          <w:r>
                            <w:rPr>
                              <w:b/>
                              <w:spacing w:val="-3"/>
                              <w:sz w:val="28"/>
                            </w:rPr>
                            <w:t xml:space="preserve"> </w:t>
                          </w:r>
                          <w:r>
                            <w:rPr>
                              <w:b/>
                              <w:spacing w:val="-4"/>
                              <w:sz w:val="28"/>
                            </w:rPr>
                            <w:t>2024</w:t>
                          </w:r>
                        </w:p>
                      </w:txbxContent>
                    </wps:txbx>
                    <wps:bodyPr wrap="square" lIns="0" tIns="0" rIns="0" bIns="0" rtlCol="0">
                      <a:noAutofit/>
                    </wps:bodyPr>
                  </wps:wsp>
                </a:graphicData>
              </a:graphic>
            </wp:anchor>
          </w:drawing>
        </mc:Choice>
        <mc:Fallback>
          <w:pict>
            <v:shapetype w14:anchorId="213C82AD" id="_x0000_t202" coordsize="21600,21600" o:spt="202" path="m,l,21600r21600,l21600,xe">
              <v:stroke joinstyle="miter"/>
              <v:path gradientshapeok="t" o:connecttype="rect"/>
            </v:shapetype>
            <v:shape id="Textbox 18" o:spid="_x0000_s1034" type="#_x0000_t202" style="position:absolute;margin-left:65.55pt;margin-top:41.6pt;width:116.75pt;height:17.55pt;z-index:-25164390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" filled="f" stroked="f">
              <v:path arrowok="t"/>
              <v:textbox inset="0,0,0,0">
                <w:txbxContent>
                  <w:p w14:paraId="621D7178" w14:textId="77777777" w:rsidR="00BD5BAE" w:rsidRDefault="00BD5BAE" w:rsidP="009504C6">
                    <w:pPr>
                      <w:spacing w:before="9"/>
                      <w:ind w:left="20"/>
                      <w:rPr>
                        <w:b/>
                        <w:sz w:val="28"/>
                      </w:rPr>
                    </w:pPr>
                    <w:r>
                      <w:rPr>
                        <w:b/>
                        <w:sz w:val="28"/>
                      </w:rPr>
                      <w:t>TGN</w:t>
                    </w:r>
                    <w:r>
                      <w:rPr>
                        <w:b/>
                        <w:spacing w:val="-2"/>
                        <w:sz w:val="28"/>
                      </w:rPr>
                      <w:t xml:space="preserve"> 001 </w:t>
                    </w:r>
                    <w:r>
                      <w:rPr>
                        <w:b/>
                        <w:sz w:val="28"/>
                      </w:rPr>
                      <w:t>:</w:t>
                    </w:r>
                    <w:r>
                      <w:rPr>
                        <w:b/>
                        <w:spacing w:val="-3"/>
                        <w:sz w:val="28"/>
                      </w:rPr>
                      <w:t xml:space="preserve"> </w:t>
                    </w:r>
                    <w:r>
                      <w:rPr>
                        <w:b/>
                        <w:spacing w:val="-4"/>
                        <w:sz w:val="28"/>
                      </w:rPr>
                      <w:t>2024</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6500" w14:textId="3A273CBA" w:rsidR="00BD5BAE" w:rsidRDefault="00BD5BAE">
    <w:pPr>
      <w:pStyle w:val="En-tte"/>
    </w:pPr>
    <w:r>
      <w:rPr>
        <w:noProof/>
      </w:rPr>
      <w:pict w14:anchorId="3B25F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21141" o:spid="_x0000_s2052"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GN 001"/>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7290" w14:textId="4758C7C9" w:rsidR="00BD5BAE" w:rsidRDefault="00BD5BAE">
    <w:pPr>
      <w:pStyle w:val="En-tte"/>
    </w:pPr>
    <w:r>
      <w:rPr>
        <w:noProof/>
        <w:lang w:eastAsia="fr-FR"/>
      </w:rPr>
      <mc:AlternateContent>
        <mc:Choice Requires="wps">
          <w:drawing>
            <wp:anchor distT="0" distB="0" distL="114300" distR="114300" simplePos="0" relativeHeight="251666432" behindDoc="0" locked="0" layoutInCell="1" allowOverlap="1" wp14:anchorId="33F54F40" wp14:editId="049045BE">
              <wp:simplePos x="0" y="0"/>
              <wp:positionH relativeFrom="margin">
                <wp:align>right</wp:align>
              </wp:positionH>
              <wp:positionV relativeFrom="paragraph">
                <wp:posOffset>-61874</wp:posOffset>
              </wp:positionV>
              <wp:extent cx="1528877" cy="285292"/>
              <wp:effectExtent l="0" t="0" r="14605" b="19685"/>
              <wp:wrapNone/>
              <wp:docPr id="2" name="Zone de texte 2"/>
              <wp:cNvGraphicFramePr/>
              <a:graphic xmlns:a="http://schemas.openxmlformats.org/drawingml/2006/main">
                <a:graphicData uri="http://schemas.microsoft.com/office/word/2010/wordprocessingShape">
                  <wps:wsp>
                    <wps:cNvSpPr txBox="1"/>
                    <wps:spPr>
                      <a:xfrm>
                        <a:off x="0" y="0"/>
                        <a:ext cx="1528877" cy="285292"/>
                      </a:xfrm>
                      <a:prstGeom prst="rect">
                        <a:avLst/>
                      </a:prstGeom>
                      <a:solidFill>
                        <a:schemeClr val="lt1"/>
                      </a:solidFill>
                      <a:ln w="6350">
                        <a:solidFill>
                          <a:schemeClr val="bg1"/>
                        </a:solidFill>
                      </a:ln>
                    </wps:spPr>
                    <wps:txbx>
                      <w:txbxContent>
                        <w:p w14:paraId="2A9F0DB8" w14:textId="5078E2C6" w:rsidR="00BD5BAE" w:rsidRPr="00C46C7D" w:rsidRDefault="00BD5BAE">
                          <w:pPr>
                            <w:rPr>
                              <w:rFonts w:ascii="Verdana" w:hAnsi="Verdana"/>
                              <w:b/>
                            </w:rPr>
                          </w:pPr>
                          <w:r w:rsidRPr="00C46C7D">
                            <w:rPr>
                              <w:rFonts w:ascii="Verdana" w:hAnsi="Verdana"/>
                              <w:b/>
                            </w:rPr>
                            <w:t xml:space="preserve">TGN 001 </w:t>
                          </w:r>
                          <w:r>
                            <w:rPr>
                              <w:rFonts w:ascii="Verdana" w:hAnsi="Verdana"/>
                              <w:b/>
                            </w:rPr>
                            <w:t>–</w:t>
                          </w:r>
                          <w:r w:rsidRPr="00C46C7D">
                            <w:rPr>
                              <w:rFonts w:ascii="Verdana" w:hAnsi="Verdana"/>
                              <w:b/>
                            </w:rPr>
                            <w:t xml:space="preserve"> 2024</w:t>
                          </w:r>
                          <w:r>
                            <w:rPr>
                              <w:rFonts w:ascii="Verdana" w:hAnsi="Verdana"/>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4F40" id="_x0000_t202" coordsize="21600,21600" o:spt="202" path="m,l,21600r21600,l21600,xe">
              <v:stroke joinstyle="miter"/>
              <v:path gradientshapeok="t" o:connecttype="rect"/>
            </v:shapetype>
            <v:shape id="Zone de texte 2" o:spid="_x0000_s1036" type="#_x0000_t202" style="position:absolute;margin-left:69.2pt;margin-top:-4.85pt;width:120.4pt;height:22.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" fillcolor="white [3201]" strokecolor="white [3212]" strokeweight=".5pt">
              <v:textbox>
                <w:txbxContent>
                  <w:p w14:paraId="2A9F0DB8" w14:textId="5078E2C6" w:rsidR="00BD5BAE" w:rsidRPr="00C46C7D" w:rsidRDefault="00BD5BAE">
                    <w:pPr>
                      <w:rPr>
                        <w:rFonts w:ascii="Verdana" w:hAnsi="Verdana"/>
                        <w:b/>
                      </w:rPr>
                    </w:pPr>
                    <w:r w:rsidRPr="00C46C7D">
                      <w:rPr>
                        <w:rFonts w:ascii="Verdana" w:hAnsi="Verdana"/>
                        <w:b/>
                      </w:rPr>
                      <w:t xml:space="preserve">TGN 001 </w:t>
                    </w:r>
                    <w:r>
                      <w:rPr>
                        <w:rFonts w:ascii="Verdana" w:hAnsi="Verdana"/>
                        <w:b/>
                      </w:rPr>
                      <w:t>–</w:t>
                    </w:r>
                    <w:r w:rsidRPr="00C46C7D">
                      <w:rPr>
                        <w:rFonts w:ascii="Verdana" w:hAnsi="Verdana"/>
                        <w:b/>
                      </w:rPr>
                      <w:t xml:space="preserve"> 2024</w:t>
                    </w:r>
                    <w:r>
                      <w:rPr>
                        <w:rFonts w:ascii="Verdana" w:hAnsi="Verdana"/>
                        <w:b/>
                      </w:rPr>
                      <w:br/>
                    </w:r>
                  </w:p>
                </w:txbxContent>
              </v:textbox>
              <w10:wrap anchorx="margin"/>
            </v:shape>
          </w:pict>
        </mc:Fallback>
      </mc:AlternateContent>
    </w:r>
    <w:r>
      <w:rPr>
        <w:noProof/>
      </w:rPr>
      <w:pict w14:anchorId="7F690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21142" o:spid="_x0000_s2053"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TGN 001"/>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8916" w14:textId="7FA5DA20" w:rsidR="00BD5BAE" w:rsidRDefault="00BD5BAE">
    <w:pPr>
      <w:pStyle w:val="En-tte"/>
    </w:pPr>
    <w:r>
      <w:rPr>
        <w:noProof/>
      </w:rPr>
      <w:pict w14:anchorId="4335B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21140" o:spid="_x0000_s2051"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GN 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81"/>
    <w:multiLevelType w:val="multilevel"/>
    <w:tmpl w:val="74344F68"/>
    <w:lvl w:ilvl="0">
      <w:start w:val="3"/>
      <w:numFmt w:val="decimal"/>
      <w:lvlText w:val="%1"/>
      <w:lvlJc w:val="left"/>
      <w:pPr>
        <w:ind w:left="420" w:hanging="420"/>
      </w:pPr>
      <w:rPr>
        <w:rFonts w:hint="default"/>
      </w:rPr>
    </w:lvl>
    <w:lvl w:ilvl="1">
      <w:start w:val="15"/>
      <w:numFmt w:val="decimal"/>
      <w:lvlText w:val="%1.%2"/>
      <w:lvlJc w:val="left"/>
      <w:pPr>
        <w:ind w:left="1172" w:hanging="420"/>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1" w15:restartNumberingAfterBreak="0">
    <w:nsid w:val="054C6109"/>
    <w:multiLevelType w:val="hybridMultilevel"/>
    <w:tmpl w:val="AF54C23C"/>
    <w:lvl w:ilvl="0" w:tplc="E94CAB16">
      <w:start w:val="1"/>
      <w:numFmt w:val="lowerLetter"/>
      <w:lvlText w:val="%1)"/>
      <w:lvlJc w:val="left"/>
      <w:pPr>
        <w:ind w:left="316" w:hanging="206"/>
      </w:pPr>
      <w:rPr>
        <w:rFonts w:ascii="Times New Roman" w:eastAsia="Times New Roman" w:hAnsi="Times New Roman" w:cs="Times New Roman" w:hint="default"/>
        <w:b w:val="0"/>
        <w:bCs w:val="0"/>
        <w:i w:val="0"/>
        <w:iCs w:val="0"/>
        <w:spacing w:val="0"/>
        <w:w w:val="99"/>
        <w:sz w:val="20"/>
        <w:szCs w:val="20"/>
        <w:lang w:val="fr-FR" w:eastAsia="en-US" w:bidi="ar-SA"/>
      </w:rPr>
    </w:lvl>
    <w:lvl w:ilvl="1" w:tplc="E8A0CE50">
      <w:numFmt w:val="bullet"/>
      <w:lvlText w:val="•"/>
      <w:lvlJc w:val="left"/>
      <w:pPr>
        <w:ind w:left="1250" w:hanging="206"/>
      </w:pPr>
      <w:rPr>
        <w:rFonts w:hint="default"/>
        <w:lang w:val="fr-FR" w:eastAsia="en-US" w:bidi="ar-SA"/>
      </w:rPr>
    </w:lvl>
    <w:lvl w:ilvl="2" w:tplc="79680B62">
      <w:numFmt w:val="bullet"/>
      <w:lvlText w:val="•"/>
      <w:lvlJc w:val="left"/>
      <w:pPr>
        <w:ind w:left="2180" w:hanging="206"/>
      </w:pPr>
      <w:rPr>
        <w:rFonts w:hint="default"/>
        <w:lang w:val="fr-FR" w:eastAsia="en-US" w:bidi="ar-SA"/>
      </w:rPr>
    </w:lvl>
    <w:lvl w:ilvl="3" w:tplc="E9784CC8">
      <w:numFmt w:val="bullet"/>
      <w:lvlText w:val="•"/>
      <w:lvlJc w:val="left"/>
      <w:pPr>
        <w:ind w:left="3110" w:hanging="206"/>
      </w:pPr>
      <w:rPr>
        <w:rFonts w:hint="default"/>
        <w:lang w:val="fr-FR" w:eastAsia="en-US" w:bidi="ar-SA"/>
      </w:rPr>
    </w:lvl>
    <w:lvl w:ilvl="4" w:tplc="E58CD26A">
      <w:numFmt w:val="bullet"/>
      <w:lvlText w:val="•"/>
      <w:lvlJc w:val="left"/>
      <w:pPr>
        <w:ind w:left="4040" w:hanging="206"/>
      </w:pPr>
      <w:rPr>
        <w:rFonts w:hint="default"/>
        <w:lang w:val="fr-FR" w:eastAsia="en-US" w:bidi="ar-SA"/>
      </w:rPr>
    </w:lvl>
    <w:lvl w:ilvl="5" w:tplc="E0D02ED0">
      <w:numFmt w:val="bullet"/>
      <w:lvlText w:val="•"/>
      <w:lvlJc w:val="left"/>
      <w:pPr>
        <w:ind w:left="4971" w:hanging="206"/>
      </w:pPr>
      <w:rPr>
        <w:rFonts w:hint="default"/>
        <w:lang w:val="fr-FR" w:eastAsia="en-US" w:bidi="ar-SA"/>
      </w:rPr>
    </w:lvl>
    <w:lvl w:ilvl="6" w:tplc="5EF0B386">
      <w:numFmt w:val="bullet"/>
      <w:lvlText w:val="•"/>
      <w:lvlJc w:val="left"/>
      <w:pPr>
        <w:ind w:left="5901" w:hanging="206"/>
      </w:pPr>
      <w:rPr>
        <w:rFonts w:hint="default"/>
        <w:lang w:val="fr-FR" w:eastAsia="en-US" w:bidi="ar-SA"/>
      </w:rPr>
    </w:lvl>
    <w:lvl w:ilvl="7" w:tplc="AD46F592">
      <w:numFmt w:val="bullet"/>
      <w:lvlText w:val="•"/>
      <w:lvlJc w:val="left"/>
      <w:pPr>
        <w:ind w:left="6831" w:hanging="206"/>
      </w:pPr>
      <w:rPr>
        <w:rFonts w:hint="default"/>
        <w:lang w:val="fr-FR" w:eastAsia="en-US" w:bidi="ar-SA"/>
      </w:rPr>
    </w:lvl>
    <w:lvl w:ilvl="8" w:tplc="A7804996">
      <w:numFmt w:val="bullet"/>
      <w:lvlText w:val="•"/>
      <w:lvlJc w:val="left"/>
      <w:pPr>
        <w:ind w:left="7761" w:hanging="206"/>
      </w:pPr>
      <w:rPr>
        <w:rFonts w:hint="default"/>
        <w:lang w:val="fr-FR" w:eastAsia="en-US" w:bidi="ar-SA"/>
      </w:rPr>
    </w:lvl>
  </w:abstractNum>
  <w:abstractNum w:abstractNumId="2" w15:restartNumberingAfterBreak="0">
    <w:nsid w:val="0A8A0E96"/>
    <w:multiLevelType w:val="hybridMultilevel"/>
    <w:tmpl w:val="BD5299E4"/>
    <w:lvl w:ilvl="0" w:tplc="87B22ADE">
      <w:start w:val="1"/>
      <w:numFmt w:val="lowerLetter"/>
      <w:lvlText w:val="(%1)"/>
      <w:lvlJc w:val="left"/>
      <w:pPr>
        <w:ind w:left="1800" w:hanging="360"/>
      </w:pPr>
      <w:rPr>
        <w:rFonts w:ascii="Verdana" w:eastAsiaTheme="minorHAnsi" w:hAnsi="Verdana"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E1669E"/>
    <w:multiLevelType w:val="hybridMultilevel"/>
    <w:tmpl w:val="202C81F8"/>
    <w:lvl w:ilvl="0" w:tplc="6DF00822">
      <w:start w:val="1"/>
      <w:numFmt w:val="lowerRoman"/>
      <w:lvlText w:val="(%1)"/>
      <w:lvlJc w:val="left"/>
      <w:pPr>
        <w:ind w:left="720" w:hanging="720"/>
      </w:pPr>
      <w:rPr>
        <w:rFonts w:ascii="Verdana" w:eastAsiaTheme="minorHAnsi" w:hAnsi="Verdana" w:cs="Arial"/>
        <w:b w:val="0"/>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4" w15:restartNumberingAfterBreak="0">
    <w:nsid w:val="111620D5"/>
    <w:multiLevelType w:val="multilevel"/>
    <w:tmpl w:val="A52E4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396661"/>
    <w:multiLevelType w:val="hybridMultilevel"/>
    <w:tmpl w:val="A8AED060"/>
    <w:lvl w:ilvl="0" w:tplc="7F880D34">
      <w:numFmt w:val="bullet"/>
      <w:lvlText w:val="-"/>
      <w:lvlJc w:val="left"/>
      <w:pPr>
        <w:ind w:left="1519" w:hanging="692"/>
      </w:pPr>
      <w:rPr>
        <w:rFonts w:ascii="Times New Roman" w:eastAsia="Times New Roman" w:hAnsi="Times New Roman" w:cs="Times New Roman" w:hint="default"/>
        <w:b w:val="0"/>
        <w:bCs w:val="0"/>
        <w:i w:val="0"/>
        <w:iCs w:val="0"/>
        <w:spacing w:val="0"/>
        <w:w w:val="101"/>
        <w:sz w:val="23"/>
        <w:szCs w:val="23"/>
        <w:lang w:val="fr-FR" w:eastAsia="en-US" w:bidi="ar-SA"/>
      </w:rPr>
    </w:lvl>
    <w:lvl w:ilvl="1" w:tplc="BFC6BDA6">
      <w:numFmt w:val="bullet"/>
      <w:lvlText w:val="•"/>
      <w:lvlJc w:val="left"/>
      <w:pPr>
        <w:ind w:left="2366" w:hanging="692"/>
      </w:pPr>
      <w:rPr>
        <w:rFonts w:hint="default"/>
        <w:lang w:val="fr-FR" w:eastAsia="en-US" w:bidi="ar-SA"/>
      </w:rPr>
    </w:lvl>
    <w:lvl w:ilvl="2" w:tplc="0F08102C">
      <w:numFmt w:val="bullet"/>
      <w:lvlText w:val="•"/>
      <w:lvlJc w:val="left"/>
      <w:pPr>
        <w:ind w:left="3212" w:hanging="692"/>
      </w:pPr>
      <w:rPr>
        <w:rFonts w:hint="default"/>
        <w:lang w:val="fr-FR" w:eastAsia="en-US" w:bidi="ar-SA"/>
      </w:rPr>
    </w:lvl>
    <w:lvl w:ilvl="3" w:tplc="AEF8E3D8">
      <w:numFmt w:val="bullet"/>
      <w:lvlText w:val="•"/>
      <w:lvlJc w:val="left"/>
      <w:pPr>
        <w:ind w:left="4058" w:hanging="692"/>
      </w:pPr>
      <w:rPr>
        <w:rFonts w:hint="default"/>
        <w:lang w:val="fr-FR" w:eastAsia="en-US" w:bidi="ar-SA"/>
      </w:rPr>
    </w:lvl>
    <w:lvl w:ilvl="4" w:tplc="9AA88CDE">
      <w:numFmt w:val="bullet"/>
      <w:lvlText w:val="•"/>
      <w:lvlJc w:val="left"/>
      <w:pPr>
        <w:ind w:left="4904" w:hanging="692"/>
      </w:pPr>
      <w:rPr>
        <w:rFonts w:hint="default"/>
        <w:lang w:val="fr-FR" w:eastAsia="en-US" w:bidi="ar-SA"/>
      </w:rPr>
    </w:lvl>
    <w:lvl w:ilvl="5" w:tplc="C0A4FB3A">
      <w:numFmt w:val="bullet"/>
      <w:lvlText w:val="•"/>
      <w:lvlJc w:val="left"/>
      <w:pPr>
        <w:ind w:left="5750" w:hanging="692"/>
      </w:pPr>
      <w:rPr>
        <w:rFonts w:hint="default"/>
        <w:lang w:val="fr-FR" w:eastAsia="en-US" w:bidi="ar-SA"/>
      </w:rPr>
    </w:lvl>
    <w:lvl w:ilvl="6" w:tplc="663097D2">
      <w:numFmt w:val="bullet"/>
      <w:lvlText w:val="•"/>
      <w:lvlJc w:val="left"/>
      <w:pPr>
        <w:ind w:left="6596" w:hanging="692"/>
      </w:pPr>
      <w:rPr>
        <w:rFonts w:hint="default"/>
        <w:lang w:val="fr-FR" w:eastAsia="en-US" w:bidi="ar-SA"/>
      </w:rPr>
    </w:lvl>
    <w:lvl w:ilvl="7" w:tplc="DBACDF8A">
      <w:numFmt w:val="bullet"/>
      <w:lvlText w:val="•"/>
      <w:lvlJc w:val="left"/>
      <w:pPr>
        <w:ind w:left="7442" w:hanging="692"/>
      </w:pPr>
      <w:rPr>
        <w:rFonts w:hint="default"/>
        <w:lang w:val="fr-FR" w:eastAsia="en-US" w:bidi="ar-SA"/>
      </w:rPr>
    </w:lvl>
    <w:lvl w:ilvl="8" w:tplc="40BA935E">
      <w:numFmt w:val="bullet"/>
      <w:lvlText w:val="•"/>
      <w:lvlJc w:val="left"/>
      <w:pPr>
        <w:ind w:left="8288" w:hanging="692"/>
      </w:pPr>
      <w:rPr>
        <w:rFonts w:hint="default"/>
        <w:lang w:val="fr-FR" w:eastAsia="en-US" w:bidi="ar-SA"/>
      </w:rPr>
    </w:lvl>
  </w:abstractNum>
  <w:abstractNum w:abstractNumId="6" w15:restartNumberingAfterBreak="0">
    <w:nsid w:val="11907834"/>
    <w:multiLevelType w:val="hybridMultilevel"/>
    <w:tmpl w:val="EA74EE78"/>
    <w:lvl w:ilvl="0" w:tplc="EFC8513C">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AC26EC"/>
    <w:multiLevelType w:val="hybridMultilevel"/>
    <w:tmpl w:val="DB2487DA"/>
    <w:lvl w:ilvl="0" w:tplc="9BB285BA">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5B44612"/>
    <w:multiLevelType w:val="multilevel"/>
    <w:tmpl w:val="C4E40C0A"/>
    <w:lvl w:ilvl="0">
      <w:start w:val="3"/>
      <w:numFmt w:val="decimal"/>
      <w:lvlText w:val="%1."/>
      <w:lvlJc w:val="left"/>
      <w:pPr>
        <w:ind w:left="588" w:hanging="588"/>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01264F"/>
    <w:multiLevelType w:val="hybridMultilevel"/>
    <w:tmpl w:val="E03CDC96"/>
    <w:lvl w:ilvl="0" w:tplc="F8EE4558">
      <w:numFmt w:val="bullet"/>
      <w:lvlText w:val="—"/>
      <w:lvlJc w:val="left"/>
      <w:pPr>
        <w:ind w:left="752" w:hanging="301"/>
      </w:pPr>
      <w:rPr>
        <w:rFonts w:ascii="Times New Roman" w:eastAsia="Times New Roman" w:hAnsi="Times New Roman" w:cs="Times New Roman" w:hint="default"/>
        <w:spacing w:val="0"/>
        <w:w w:val="100"/>
        <w:lang w:val="fr-FR" w:eastAsia="en-US" w:bidi="ar-SA"/>
      </w:rPr>
    </w:lvl>
    <w:lvl w:ilvl="1" w:tplc="91B44A58">
      <w:numFmt w:val="bullet"/>
      <w:lvlText w:val="•"/>
      <w:lvlJc w:val="left"/>
      <w:pPr>
        <w:ind w:left="1798" w:hanging="301"/>
      </w:pPr>
      <w:rPr>
        <w:rFonts w:hint="default"/>
        <w:lang w:val="fr-FR" w:eastAsia="en-US" w:bidi="ar-SA"/>
      </w:rPr>
    </w:lvl>
    <w:lvl w:ilvl="2" w:tplc="A5F063CC">
      <w:numFmt w:val="bullet"/>
      <w:lvlText w:val="•"/>
      <w:lvlJc w:val="left"/>
      <w:pPr>
        <w:ind w:left="2837" w:hanging="301"/>
      </w:pPr>
      <w:rPr>
        <w:rFonts w:hint="default"/>
        <w:lang w:val="fr-FR" w:eastAsia="en-US" w:bidi="ar-SA"/>
      </w:rPr>
    </w:lvl>
    <w:lvl w:ilvl="3" w:tplc="09485018">
      <w:numFmt w:val="bullet"/>
      <w:lvlText w:val="•"/>
      <w:lvlJc w:val="left"/>
      <w:pPr>
        <w:ind w:left="3875" w:hanging="301"/>
      </w:pPr>
      <w:rPr>
        <w:rFonts w:hint="default"/>
        <w:lang w:val="fr-FR" w:eastAsia="en-US" w:bidi="ar-SA"/>
      </w:rPr>
    </w:lvl>
    <w:lvl w:ilvl="4" w:tplc="15189AE2">
      <w:numFmt w:val="bullet"/>
      <w:lvlText w:val="•"/>
      <w:lvlJc w:val="left"/>
      <w:pPr>
        <w:ind w:left="4914" w:hanging="301"/>
      </w:pPr>
      <w:rPr>
        <w:rFonts w:hint="default"/>
        <w:lang w:val="fr-FR" w:eastAsia="en-US" w:bidi="ar-SA"/>
      </w:rPr>
    </w:lvl>
    <w:lvl w:ilvl="5" w:tplc="71F43D70">
      <w:numFmt w:val="bullet"/>
      <w:lvlText w:val="•"/>
      <w:lvlJc w:val="left"/>
      <w:pPr>
        <w:ind w:left="5953" w:hanging="301"/>
      </w:pPr>
      <w:rPr>
        <w:rFonts w:hint="default"/>
        <w:lang w:val="fr-FR" w:eastAsia="en-US" w:bidi="ar-SA"/>
      </w:rPr>
    </w:lvl>
    <w:lvl w:ilvl="6" w:tplc="3F669916">
      <w:numFmt w:val="bullet"/>
      <w:lvlText w:val="•"/>
      <w:lvlJc w:val="left"/>
      <w:pPr>
        <w:ind w:left="6991" w:hanging="301"/>
      </w:pPr>
      <w:rPr>
        <w:rFonts w:hint="default"/>
        <w:lang w:val="fr-FR" w:eastAsia="en-US" w:bidi="ar-SA"/>
      </w:rPr>
    </w:lvl>
    <w:lvl w:ilvl="7" w:tplc="70CC9E52">
      <w:numFmt w:val="bullet"/>
      <w:lvlText w:val="•"/>
      <w:lvlJc w:val="left"/>
      <w:pPr>
        <w:ind w:left="8030" w:hanging="301"/>
      </w:pPr>
      <w:rPr>
        <w:rFonts w:hint="default"/>
        <w:lang w:val="fr-FR" w:eastAsia="en-US" w:bidi="ar-SA"/>
      </w:rPr>
    </w:lvl>
    <w:lvl w:ilvl="8" w:tplc="4F8C2D4A">
      <w:numFmt w:val="bullet"/>
      <w:lvlText w:val="•"/>
      <w:lvlJc w:val="left"/>
      <w:pPr>
        <w:ind w:left="9069" w:hanging="301"/>
      </w:pPr>
      <w:rPr>
        <w:rFonts w:hint="default"/>
        <w:lang w:val="fr-FR" w:eastAsia="en-US" w:bidi="ar-SA"/>
      </w:rPr>
    </w:lvl>
  </w:abstractNum>
  <w:abstractNum w:abstractNumId="10" w15:restartNumberingAfterBreak="0">
    <w:nsid w:val="1B0A7E98"/>
    <w:multiLevelType w:val="multilevel"/>
    <w:tmpl w:val="2904E5DE"/>
    <w:lvl w:ilvl="0">
      <w:start w:val="1"/>
      <w:numFmt w:val="decimal"/>
      <w:lvlText w:val="%1."/>
      <w:lvlJc w:val="left"/>
      <w:pPr>
        <w:ind w:left="828" w:hanging="689"/>
      </w:pPr>
      <w:rPr>
        <w:rFonts w:ascii="Times New Roman" w:eastAsia="Times New Roman" w:hAnsi="Times New Roman" w:cs="Times New Roman" w:hint="default"/>
        <w:b/>
        <w:bCs/>
        <w:i w:val="0"/>
        <w:iCs w:val="0"/>
        <w:spacing w:val="0"/>
        <w:w w:val="101"/>
        <w:sz w:val="23"/>
        <w:szCs w:val="23"/>
        <w:lang w:val="fr-FR" w:eastAsia="en-US" w:bidi="ar-SA"/>
      </w:rPr>
    </w:lvl>
    <w:lvl w:ilvl="1">
      <w:start w:val="1"/>
      <w:numFmt w:val="decimal"/>
      <w:lvlText w:val="%1.%2"/>
      <w:lvlJc w:val="left"/>
      <w:pPr>
        <w:ind w:left="828" w:hanging="689"/>
      </w:pPr>
      <w:rPr>
        <w:rFonts w:ascii="Times New Roman" w:eastAsia="Times New Roman" w:hAnsi="Times New Roman" w:cs="Times New Roman" w:hint="default"/>
        <w:b/>
        <w:bCs/>
        <w:i w:val="0"/>
        <w:iCs w:val="0"/>
        <w:spacing w:val="-1"/>
        <w:w w:val="101"/>
        <w:sz w:val="23"/>
        <w:szCs w:val="23"/>
        <w:lang w:val="fr-FR" w:eastAsia="en-US" w:bidi="ar-SA"/>
      </w:rPr>
    </w:lvl>
    <w:lvl w:ilvl="2">
      <w:start w:val="1"/>
      <w:numFmt w:val="decimal"/>
      <w:lvlText w:val="%1.%2.%3"/>
      <w:lvlJc w:val="left"/>
      <w:pPr>
        <w:ind w:left="828" w:hanging="689"/>
      </w:pPr>
      <w:rPr>
        <w:rFonts w:ascii="Times New Roman" w:eastAsia="Times New Roman" w:hAnsi="Times New Roman" w:cs="Times New Roman" w:hint="default"/>
        <w:b/>
        <w:bCs/>
        <w:i w:val="0"/>
        <w:iCs w:val="0"/>
        <w:spacing w:val="-1"/>
        <w:w w:val="101"/>
        <w:sz w:val="23"/>
        <w:szCs w:val="23"/>
        <w:lang w:val="fr-FR" w:eastAsia="en-US" w:bidi="ar-SA"/>
      </w:rPr>
    </w:lvl>
    <w:lvl w:ilvl="3">
      <w:start w:val="1"/>
      <w:numFmt w:val="decimal"/>
      <w:lvlText w:val="%1.%2.%3.%4"/>
      <w:lvlJc w:val="left"/>
      <w:pPr>
        <w:ind w:left="828" w:hanging="689"/>
      </w:pPr>
      <w:rPr>
        <w:rFonts w:hint="default"/>
        <w:spacing w:val="-1"/>
        <w:w w:val="101"/>
        <w:lang w:val="fr-FR" w:eastAsia="en-US" w:bidi="ar-SA"/>
      </w:rPr>
    </w:lvl>
    <w:lvl w:ilvl="4">
      <w:numFmt w:val="bullet"/>
      <w:lvlText w:val="-"/>
      <w:lvlJc w:val="left"/>
      <w:pPr>
        <w:ind w:left="1517" w:hanging="689"/>
      </w:pPr>
      <w:rPr>
        <w:rFonts w:ascii="Times New Roman" w:eastAsia="Times New Roman" w:hAnsi="Times New Roman" w:cs="Times New Roman" w:hint="default"/>
        <w:b w:val="0"/>
        <w:bCs w:val="0"/>
        <w:i w:val="0"/>
        <w:iCs w:val="0"/>
        <w:spacing w:val="0"/>
        <w:w w:val="101"/>
        <w:sz w:val="23"/>
        <w:szCs w:val="23"/>
        <w:lang w:val="fr-FR" w:eastAsia="en-US" w:bidi="ar-SA"/>
      </w:rPr>
    </w:lvl>
    <w:lvl w:ilvl="5">
      <w:numFmt w:val="bullet"/>
      <w:lvlText w:val="•"/>
      <w:lvlJc w:val="left"/>
      <w:pPr>
        <w:ind w:left="5280" w:hanging="689"/>
      </w:pPr>
      <w:rPr>
        <w:rFonts w:hint="default"/>
        <w:lang w:val="fr-FR" w:eastAsia="en-US" w:bidi="ar-SA"/>
      </w:rPr>
    </w:lvl>
    <w:lvl w:ilvl="6">
      <w:numFmt w:val="bullet"/>
      <w:lvlText w:val="•"/>
      <w:lvlJc w:val="left"/>
      <w:pPr>
        <w:ind w:left="6220" w:hanging="689"/>
      </w:pPr>
      <w:rPr>
        <w:rFonts w:hint="default"/>
        <w:lang w:val="fr-FR" w:eastAsia="en-US" w:bidi="ar-SA"/>
      </w:rPr>
    </w:lvl>
    <w:lvl w:ilvl="7">
      <w:numFmt w:val="bullet"/>
      <w:lvlText w:val="•"/>
      <w:lvlJc w:val="left"/>
      <w:pPr>
        <w:ind w:left="7160" w:hanging="689"/>
      </w:pPr>
      <w:rPr>
        <w:rFonts w:hint="default"/>
        <w:lang w:val="fr-FR" w:eastAsia="en-US" w:bidi="ar-SA"/>
      </w:rPr>
    </w:lvl>
    <w:lvl w:ilvl="8">
      <w:numFmt w:val="bullet"/>
      <w:lvlText w:val="•"/>
      <w:lvlJc w:val="left"/>
      <w:pPr>
        <w:ind w:left="8100" w:hanging="689"/>
      </w:pPr>
      <w:rPr>
        <w:rFonts w:hint="default"/>
        <w:lang w:val="fr-FR" w:eastAsia="en-US" w:bidi="ar-SA"/>
      </w:rPr>
    </w:lvl>
  </w:abstractNum>
  <w:abstractNum w:abstractNumId="11" w15:restartNumberingAfterBreak="0">
    <w:nsid w:val="1D1A21CB"/>
    <w:multiLevelType w:val="hybridMultilevel"/>
    <w:tmpl w:val="38E400E4"/>
    <w:lvl w:ilvl="0" w:tplc="71508B10">
      <w:start w:val="1"/>
      <w:numFmt w:val="lowerLetter"/>
      <w:lvlText w:val="%1)"/>
      <w:lvlJc w:val="left"/>
      <w:pPr>
        <w:ind w:left="107" w:hanging="188"/>
      </w:pPr>
      <w:rPr>
        <w:rFonts w:hint="default"/>
        <w:spacing w:val="0"/>
        <w:w w:val="99"/>
        <w:lang w:val="fr-FR" w:eastAsia="en-US" w:bidi="ar-SA"/>
      </w:rPr>
    </w:lvl>
    <w:lvl w:ilvl="1" w:tplc="8F30D16E">
      <w:numFmt w:val="bullet"/>
      <w:lvlText w:val="•"/>
      <w:lvlJc w:val="left"/>
      <w:pPr>
        <w:ind w:left="1110" w:hanging="188"/>
      </w:pPr>
      <w:rPr>
        <w:rFonts w:hint="default"/>
        <w:lang w:val="fr-FR" w:eastAsia="en-US" w:bidi="ar-SA"/>
      </w:rPr>
    </w:lvl>
    <w:lvl w:ilvl="2" w:tplc="17E4DE4C">
      <w:numFmt w:val="bullet"/>
      <w:lvlText w:val="•"/>
      <w:lvlJc w:val="left"/>
      <w:pPr>
        <w:ind w:left="2120" w:hanging="188"/>
      </w:pPr>
      <w:rPr>
        <w:rFonts w:hint="default"/>
        <w:lang w:val="fr-FR" w:eastAsia="en-US" w:bidi="ar-SA"/>
      </w:rPr>
    </w:lvl>
    <w:lvl w:ilvl="3" w:tplc="8A36ABD2">
      <w:numFmt w:val="bullet"/>
      <w:lvlText w:val="•"/>
      <w:lvlJc w:val="left"/>
      <w:pPr>
        <w:ind w:left="3131" w:hanging="188"/>
      </w:pPr>
      <w:rPr>
        <w:rFonts w:hint="default"/>
        <w:lang w:val="fr-FR" w:eastAsia="en-US" w:bidi="ar-SA"/>
      </w:rPr>
    </w:lvl>
    <w:lvl w:ilvl="4" w:tplc="30BE35D4">
      <w:numFmt w:val="bullet"/>
      <w:lvlText w:val="•"/>
      <w:lvlJc w:val="left"/>
      <w:pPr>
        <w:ind w:left="4141" w:hanging="188"/>
      </w:pPr>
      <w:rPr>
        <w:rFonts w:hint="default"/>
        <w:lang w:val="fr-FR" w:eastAsia="en-US" w:bidi="ar-SA"/>
      </w:rPr>
    </w:lvl>
    <w:lvl w:ilvl="5" w:tplc="4EE2C620">
      <w:numFmt w:val="bullet"/>
      <w:lvlText w:val="•"/>
      <w:lvlJc w:val="left"/>
      <w:pPr>
        <w:ind w:left="5152" w:hanging="188"/>
      </w:pPr>
      <w:rPr>
        <w:rFonts w:hint="default"/>
        <w:lang w:val="fr-FR" w:eastAsia="en-US" w:bidi="ar-SA"/>
      </w:rPr>
    </w:lvl>
    <w:lvl w:ilvl="6" w:tplc="4284534E">
      <w:numFmt w:val="bullet"/>
      <w:lvlText w:val="•"/>
      <w:lvlJc w:val="left"/>
      <w:pPr>
        <w:ind w:left="6162" w:hanging="188"/>
      </w:pPr>
      <w:rPr>
        <w:rFonts w:hint="default"/>
        <w:lang w:val="fr-FR" w:eastAsia="en-US" w:bidi="ar-SA"/>
      </w:rPr>
    </w:lvl>
    <w:lvl w:ilvl="7" w:tplc="72244FC2">
      <w:numFmt w:val="bullet"/>
      <w:lvlText w:val="•"/>
      <w:lvlJc w:val="left"/>
      <w:pPr>
        <w:ind w:left="7172" w:hanging="188"/>
      </w:pPr>
      <w:rPr>
        <w:rFonts w:hint="default"/>
        <w:lang w:val="fr-FR" w:eastAsia="en-US" w:bidi="ar-SA"/>
      </w:rPr>
    </w:lvl>
    <w:lvl w:ilvl="8" w:tplc="339EB748">
      <w:numFmt w:val="bullet"/>
      <w:lvlText w:val="•"/>
      <w:lvlJc w:val="left"/>
      <w:pPr>
        <w:ind w:left="8183" w:hanging="188"/>
      </w:pPr>
      <w:rPr>
        <w:rFonts w:hint="default"/>
        <w:lang w:val="fr-FR" w:eastAsia="en-US" w:bidi="ar-SA"/>
      </w:rPr>
    </w:lvl>
  </w:abstractNum>
  <w:abstractNum w:abstractNumId="12" w15:restartNumberingAfterBreak="0">
    <w:nsid w:val="20B913ED"/>
    <w:multiLevelType w:val="hybridMultilevel"/>
    <w:tmpl w:val="5D0ACB62"/>
    <w:lvl w:ilvl="0" w:tplc="6A8A969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A6A4E69"/>
    <w:multiLevelType w:val="hybridMultilevel"/>
    <w:tmpl w:val="CE5AEA38"/>
    <w:lvl w:ilvl="0" w:tplc="170472F8">
      <w:start w:val="1"/>
      <w:numFmt w:val="lowerLetter"/>
      <w:lvlText w:val="%1)"/>
      <w:lvlJc w:val="left"/>
      <w:pPr>
        <w:ind w:left="305" w:hanging="195"/>
      </w:pPr>
      <w:rPr>
        <w:rFonts w:hint="default"/>
        <w:spacing w:val="0"/>
        <w:w w:val="99"/>
        <w:lang w:val="fr-FR" w:eastAsia="en-US" w:bidi="ar-SA"/>
      </w:rPr>
    </w:lvl>
    <w:lvl w:ilvl="1" w:tplc="014E4CD6">
      <w:numFmt w:val="bullet"/>
      <w:lvlText w:val="•"/>
      <w:lvlJc w:val="left"/>
      <w:pPr>
        <w:ind w:left="1232" w:hanging="195"/>
      </w:pPr>
      <w:rPr>
        <w:rFonts w:hint="default"/>
        <w:lang w:val="fr-FR" w:eastAsia="en-US" w:bidi="ar-SA"/>
      </w:rPr>
    </w:lvl>
    <w:lvl w:ilvl="2" w:tplc="2578CA22">
      <w:numFmt w:val="bullet"/>
      <w:lvlText w:val="•"/>
      <w:lvlJc w:val="left"/>
      <w:pPr>
        <w:ind w:left="2164" w:hanging="195"/>
      </w:pPr>
      <w:rPr>
        <w:rFonts w:hint="default"/>
        <w:lang w:val="fr-FR" w:eastAsia="en-US" w:bidi="ar-SA"/>
      </w:rPr>
    </w:lvl>
    <w:lvl w:ilvl="3" w:tplc="3962C2A4">
      <w:numFmt w:val="bullet"/>
      <w:lvlText w:val="•"/>
      <w:lvlJc w:val="left"/>
      <w:pPr>
        <w:ind w:left="3096" w:hanging="195"/>
      </w:pPr>
      <w:rPr>
        <w:rFonts w:hint="default"/>
        <w:lang w:val="fr-FR" w:eastAsia="en-US" w:bidi="ar-SA"/>
      </w:rPr>
    </w:lvl>
    <w:lvl w:ilvl="4" w:tplc="ADAE9A62">
      <w:numFmt w:val="bullet"/>
      <w:lvlText w:val="•"/>
      <w:lvlJc w:val="left"/>
      <w:pPr>
        <w:ind w:left="4028" w:hanging="195"/>
      </w:pPr>
      <w:rPr>
        <w:rFonts w:hint="default"/>
        <w:lang w:val="fr-FR" w:eastAsia="en-US" w:bidi="ar-SA"/>
      </w:rPr>
    </w:lvl>
    <w:lvl w:ilvl="5" w:tplc="3FD41D4A">
      <w:numFmt w:val="bullet"/>
      <w:lvlText w:val="•"/>
      <w:lvlJc w:val="left"/>
      <w:pPr>
        <w:ind w:left="4960" w:hanging="195"/>
      </w:pPr>
      <w:rPr>
        <w:rFonts w:hint="default"/>
        <w:lang w:val="fr-FR" w:eastAsia="en-US" w:bidi="ar-SA"/>
      </w:rPr>
    </w:lvl>
    <w:lvl w:ilvl="6" w:tplc="06065E26">
      <w:numFmt w:val="bullet"/>
      <w:lvlText w:val="•"/>
      <w:lvlJc w:val="left"/>
      <w:pPr>
        <w:ind w:left="5892" w:hanging="195"/>
      </w:pPr>
      <w:rPr>
        <w:rFonts w:hint="default"/>
        <w:lang w:val="fr-FR" w:eastAsia="en-US" w:bidi="ar-SA"/>
      </w:rPr>
    </w:lvl>
    <w:lvl w:ilvl="7" w:tplc="6F628C3E">
      <w:numFmt w:val="bullet"/>
      <w:lvlText w:val="•"/>
      <w:lvlJc w:val="left"/>
      <w:pPr>
        <w:ind w:left="6824" w:hanging="195"/>
      </w:pPr>
      <w:rPr>
        <w:rFonts w:hint="default"/>
        <w:lang w:val="fr-FR" w:eastAsia="en-US" w:bidi="ar-SA"/>
      </w:rPr>
    </w:lvl>
    <w:lvl w:ilvl="8" w:tplc="891C6A32">
      <w:numFmt w:val="bullet"/>
      <w:lvlText w:val="•"/>
      <w:lvlJc w:val="left"/>
      <w:pPr>
        <w:ind w:left="7756" w:hanging="195"/>
      </w:pPr>
      <w:rPr>
        <w:rFonts w:hint="default"/>
        <w:lang w:val="fr-FR" w:eastAsia="en-US" w:bidi="ar-SA"/>
      </w:rPr>
    </w:lvl>
  </w:abstractNum>
  <w:abstractNum w:abstractNumId="14" w15:restartNumberingAfterBreak="0">
    <w:nsid w:val="2AEC4C65"/>
    <w:multiLevelType w:val="multilevel"/>
    <w:tmpl w:val="182E243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F3463D"/>
    <w:multiLevelType w:val="hybridMultilevel"/>
    <w:tmpl w:val="C44AFC5C"/>
    <w:lvl w:ilvl="0" w:tplc="FE94384A">
      <w:start w:val="1"/>
      <w:numFmt w:val="lowerLetter"/>
      <w:lvlText w:val="%1)"/>
      <w:lvlJc w:val="left"/>
      <w:pPr>
        <w:ind w:left="464" w:hanging="246"/>
      </w:pPr>
      <w:rPr>
        <w:rFonts w:ascii="Times New Roman" w:eastAsia="Times New Roman" w:hAnsi="Times New Roman" w:cs="Times New Roman" w:hint="default"/>
        <w:b w:val="0"/>
        <w:bCs w:val="0"/>
        <w:i w:val="0"/>
        <w:iCs w:val="0"/>
        <w:spacing w:val="-1"/>
        <w:w w:val="100"/>
        <w:sz w:val="24"/>
        <w:szCs w:val="24"/>
        <w:lang w:val="fr-FR" w:eastAsia="en-US" w:bidi="ar-SA"/>
      </w:rPr>
    </w:lvl>
    <w:lvl w:ilvl="1" w:tplc="F59AB6D2">
      <w:numFmt w:val="bullet"/>
      <w:lvlText w:val="•"/>
      <w:lvlJc w:val="left"/>
      <w:pPr>
        <w:ind w:left="1356" w:hanging="246"/>
      </w:pPr>
      <w:rPr>
        <w:rFonts w:hint="default"/>
        <w:lang w:val="fr-FR" w:eastAsia="en-US" w:bidi="ar-SA"/>
      </w:rPr>
    </w:lvl>
    <w:lvl w:ilvl="2" w:tplc="4A6A117A">
      <w:numFmt w:val="bullet"/>
      <w:lvlText w:val="•"/>
      <w:lvlJc w:val="left"/>
      <w:pPr>
        <w:ind w:left="2253" w:hanging="246"/>
      </w:pPr>
      <w:rPr>
        <w:rFonts w:hint="default"/>
        <w:lang w:val="fr-FR" w:eastAsia="en-US" w:bidi="ar-SA"/>
      </w:rPr>
    </w:lvl>
    <w:lvl w:ilvl="3" w:tplc="D6FC3F66">
      <w:numFmt w:val="bullet"/>
      <w:lvlText w:val="•"/>
      <w:lvlJc w:val="left"/>
      <w:pPr>
        <w:ind w:left="3149" w:hanging="246"/>
      </w:pPr>
      <w:rPr>
        <w:rFonts w:hint="default"/>
        <w:lang w:val="fr-FR" w:eastAsia="en-US" w:bidi="ar-SA"/>
      </w:rPr>
    </w:lvl>
    <w:lvl w:ilvl="4" w:tplc="94B8FC9E">
      <w:numFmt w:val="bullet"/>
      <w:lvlText w:val="•"/>
      <w:lvlJc w:val="left"/>
      <w:pPr>
        <w:ind w:left="4046" w:hanging="246"/>
      </w:pPr>
      <w:rPr>
        <w:rFonts w:hint="default"/>
        <w:lang w:val="fr-FR" w:eastAsia="en-US" w:bidi="ar-SA"/>
      </w:rPr>
    </w:lvl>
    <w:lvl w:ilvl="5" w:tplc="DF6CCF5C">
      <w:numFmt w:val="bullet"/>
      <w:lvlText w:val="•"/>
      <w:lvlJc w:val="left"/>
      <w:pPr>
        <w:ind w:left="4943" w:hanging="246"/>
      </w:pPr>
      <w:rPr>
        <w:rFonts w:hint="default"/>
        <w:lang w:val="fr-FR" w:eastAsia="en-US" w:bidi="ar-SA"/>
      </w:rPr>
    </w:lvl>
    <w:lvl w:ilvl="6" w:tplc="A0BCB6D6">
      <w:numFmt w:val="bullet"/>
      <w:lvlText w:val="•"/>
      <w:lvlJc w:val="left"/>
      <w:pPr>
        <w:ind w:left="5839" w:hanging="246"/>
      </w:pPr>
      <w:rPr>
        <w:rFonts w:hint="default"/>
        <w:lang w:val="fr-FR" w:eastAsia="en-US" w:bidi="ar-SA"/>
      </w:rPr>
    </w:lvl>
    <w:lvl w:ilvl="7" w:tplc="DE12FA3E">
      <w:numFmt w:val="bullet"/>
      <w:lvlText w:val="•"/>
      <w:lvlJc w:val="left"/>
      <w:pPr>
        <w:ind w:left="6736" w:hanging="246"/>
      </w:pPr>
      <w:rPr>
        <w:rFonts w:hint="default"/>
        <w:lang w:val="fr-FR" w:eastAsia="en-US" w:bidi="ar-SA"/>
      </w:rPr>
    </w:lvl>
    <w:lvl w:ilvl="8" w:tplc="BA364182">
      <w:numFmt w:val="bullet"/>
      <w:lvlText w:val="•"/>
      <w:lvlJc w:val="left"/>
      <w:pPr>
        <w:ind w:left="7633" w:hanging="246"/>
      </w:pPr>
      <w:rPr>
        <w:rFonts w:hint="default"/>
        <w:lang w:val="fr-FR" w:eastAsia="en-US" w:bidi="ar-SA"/>
      </w:rPr>
    </w:lvl>
  </w:abstractNum>
  <w:abstractNum w:abstractNumId="16" w15:restartNumberingAfterBreak="0">
    <w:nsid w:val="32DE1C51"/>
    <w:multiLevelType w:val="multilevel"/>
    <w:tmpl w:val="1DA006A8"/>
    <w:lvl w:ilvl="0">
      <w:start w:val="7"/>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E706C9"/>
    <w:multiLevelType w:val="hybridMultilevel"/>
    <w:tmpl w:val="0B10D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81834BA"/>
    <w:multiLevelType w:val="hybridMultilevel"/>
    <w:tmpl w:val="DE561078"/>
    <w:lvl w:ilvl="0" w:tplc="1C4CDB22">
      <w:numFmt w:val="bullet"/>
      <w:lvlText w:val="—"/>
      <w:lvlJc w:val="left"/>
      <w:pPr>
        <w:ind w:left="518" w:hanging="300"/>
      </w:pPr>
      <w:rPr>
        <w:rFonts w:ascii="Times New Roman" w:eastAsia="Times New Roman" w:hAnsi="Times New Roman" w:cs="Times New Roman" w:hint="default"/>
        <w:b w:val="0"/>
        <w:bCs w:val="0"/>
        <w:i w:val="0"/>
        <w:iCs w:val="0"/>
        <w:spacing w:val="0"/>
        <w:w w:val="100"/>
        <w:sz w:val="24"/>
        <w:szCs w:val="24"/>
        <w:lang w:val="fr-FR" w:eastAsia="en-US" w:bidi="ar-SA"/>
      </w:rPr>
    </w:lvl>
    <w:lvl w:ilvl="1" w:tplc="597C8176">
      <w:numFmt w:val="bullet"/>
      <w:lvlText w:val="•"/>
      <w:lvlJc w:val="left"/>
      <w:pPr>
        <w:ind w:left="1410" w:hanging="300"/>
      </w:pPr>
      <w:rPr>
        <w:rFonts w:hint="default"/>
        <w:lang w:val="fr-FR" w:eastAsia="en-US" w:bidi="ar-SA"/>
      </w:rPr>
    </w:lvl>
    <w:lvl w:ilvl="2" w:tplc="FD38D2A2">
      <w:numFmt w:val="bullet"/>
      <w:lvlText w:val="•"/>
      <w:lvlJc w:val="left"/>
      <w:pPr>
        <w:ind w:left="2301" w:hanging="300"/>
      </w:pPr>
      <w:rPr>
        <w:rFonts w:hint="default"/>
        <w:lang w:val="fr-FR" w:eastAsia="en-US" w:bidi="ar-SA"/>
      </w:rPr>
    </w:lvl>
    <w:lvl w:ilvl="3" w:tplc="2776236C">
      <w:numFmt w:val="bullet"/>
      <w:lvlText w:val="•"/>
      <w:lvlJc w:val="left"/>
      <w:pPr>
        <w:ind w:left="3191" w:hanging="300"/>
      </w:pPr>
      <w:rPr>
        <w:rFonts w:hint="default"/>
        <w:lang w:val="fr-FR" w:eastAsia="en-US" w:bidi="ar-SA"/>
      </w:rPr>
    </w:lvl>
    <w:lvl w:ilvl="4" w:tplc="659A3D20">
      <w:numFmt w:val="bullet"/>
      <w:lvlText w:val="•"/>
      <w:lvlJc w:val="left"/>
      <w:pPr>
        <w:ind w:left="4082" w:hanging="300"/>
      </w:pPr>
      <w:rPr>
        <w:rFonts w:hint="default"/>
        <w:lang w:val="fr-FR" w:eastAsia="en-US" w:bidi="ar-SA"/>
      </w:rPr>
    </w:lvl>
    <w:lvl w:ilvl="5" w:tplc="507E5B44">
      <w:numFmt w:val="bullet"/>
      <w:lvlText w:val="•"/>
      <w:lvlJc w:val="left"/>
      <w:pPr>
        <w:ind w:left="4973" w:hanging="300"/>
      </w:pPr>
      <w:rPr>
        <w:rFonts w:hint="default"/>
        <w:lang w:val="fr-FR" w:eastAsia="en-US" w:bidi="ar-SA"/>
      </w:rPr>
    </w:lvl>
    <w:lvl w:ilvl="6" w:tplc="9BCEC692">
      <w:numFmt w:val="bullet"/>
      <w:lvlText w:val="•"/>
      <w:lvlJc w:val="left"/>
      <w:pPr>
        <w:ind w:left="5863" w:hanging="300"/>
      </w:pPr>
      <w:rPr>
        <w:rFonts w:hint="default"/>
        <w:lang w:val="fr-FR" w:eastAsia="en-US" w:bidi="ar-SA"/>
      </w:rPr>
    </w:lvl>
    <w:lvl w:ilvl="7" w:tplc="70C0156E">
      <w:numFmt w:val="bullet"/>
      <w:lvlText w:val="•"/>
      <w:lvlJc w:val="left"/>
      <w:pPr>
        <w:ind w:left="6754" w:hanging="300"/>
      </w:pPr>
      <w:rPr>
        <w:rFonts w:hint="default"/>
        <w:lang w:val="fr-FR" w:eastAsia="en-US" w:bidi="ar-SA"/>
      </w:rPr>
    </w:lvl>
    <w:lvl w:ilvl="8" w:tplc="7016573E">
      <w:numFmt w:val="bullet"/>
      <w:lvlText w:val="•"/>
      <w:lvlJc w:val="left"/>
      <w:pPr>
        <w:ind w:left="7645" w:hanging="300"/>
      </w:pPr>
      <w:rPr>
        <w:rFonts w:hint="default"/>
        <w:lang w:val="fr-FR" w:eastAsia="en-US" w:bidi="ar-SA"/>
      </w:rPr>
    </w:lvl>
  </w:abstractNum>
  <w:abstractNum w:abstractNumId="19" w15:restartNumberingAfterBreak="0">
    <w:nsid w:val="39471687"/>
    <w:multiLevelType w:val="hybridMultilevel"/>
    <w:tmpl w:val="E0A474E4"/>
    <w:lvl w:ilvl="0" w:tplc="E51AD612">
      <w:start w:val="1"/>
      <w:numFmt w:val="lowerLetter"/>
      <w:lvlText w:val="%1)"/>
      <w:lvlJc w:val="left"/>
      <w:pPr>
        <w:ind w:left="301" w:hanging="195"/>
      </w:pPr>
      <w:rPr>
        <w:rFonts w:ascii="Times New Roman" w:eastAsia="Times New Roman" w:hAnsi="Times New Roman" w:cs="Times New Roman" w:hint="default"/>
        <w:b w:val="0"/>
        <w:bCs w:val="0"/>
        <w:i w:val="0"/>
        <w:iCs w:val="0"/>
        <w:spacing w:val="0"/>
        <w:w w:val="99"/>
        <w:sz w:val="19"/>
        <w:szCs w:val="19"/>
        <w:lang w:val="fr-FR" w:eastAsia="en-US" w:bidi="ar-SA"/>
      </w:rPr>
    </w:lvl>
    <w:lvl w:ilvl="1" w:tplc="1B004C16">
      <w:numFmt w:val="bullet"/>
      <w:lvlText w:val="•"/>
      <w:lvlJc w:val="left"/>
      <w:pPr>
        <w:ind w:left="1362" w:hanging="195"/>
      </w:pPr>
      <w:rPr>
        <w:rFonts w:hint="default"/>
        <w:lang w:val="fr-FR" w:eastAsia="en-US" w:bidi="ar-SA"/>
      </w:rPr>
    </w:lvl>
    <w:lvl w:ilvl="2" w:tplc="47AE2A18">
      <w:numFmt w:val="bullet"/>
      <w:lvlText w:val="•"/>
      <w:lvlJc w:val="left"/>
      <w:pPr>
        <w:ind w:left="2424" w:hanging="195"/>
      </w:pPr>
      <w:rPr>
        <w:rFonts w:hint="default"/>
        <w:lang w:val="fr-FR" w:eastAsia="en-US" w:bidi="ar-SA"/>
      </w:rPr>
    </w:lvl>
    <w:lvl w:ilvl="3" w:tplc="25E65D14">
      <w:numFmt w:val="bullet"/>
      <w:lvlText w:val="•"/>
      <w:lvlJc w:val="left"/>
      <w:pPr>
        <w:ind w:left="3486" w:hanging="195"/>
      </w:pPr>
      <w:rPr>
        <w:rFonts w:hint="default"/>
        <w:lang w:val="fr-FR" w:eastAsia="en-US" w:bidi="ar-SA"/>
      </w:rPr>
    </w:lvl>
    <w:lvl w:ilvl="4" w:tplc="3F702A66">
      <w:numFmt w:val="bullet"/>
      <w:lvlText w:val="•"/>
      <w:lvlJc w:val="left"/>
      <w:pPr>
        <w:ind w:left="4548" w:hanging="195"/>
      </w:pPr>
      <w:rPr>
        <w:rFonts w:hint="default"/>
        <w:lang w:val="fr-FR" w:eastAsia="en-US" w:bidi="ar-SA"/>
      </w:rPr>
    </w:lvl>
    <w:lvl w:ilvl="5" w:tplc="D75C6464">
      <w:numFmt w:val="bullet"/>
      <w:lvlText w:val="•"/>
      <w:lvlJc w:val="left"/>
      <w:pPr>
        <w:ind w:left="5610" w:hanging="195"/>
      </w:pPr>
      <w:rPr>
        <w:rFonts w:hint="default"/>
        <w:lang w:val="fr-FR" w:eastAsia="en-US" w:bidi="ar-SA"/>
      </w:rPr>
    </w:lvl>
    <w:lvl w:ilvl="6" w:tplc="B06CBF68">
      <w:numFmt w:val="bullet"/>
      <w:lvlText w:val="•"/>
      <w:lvlJc w:val="left"/>
      <w:pPr>
        <w:ind w:left="6672" w:hanging="195"/>
      </w:pPr>
      <w:rPr>
        <w:rFonts w:hint="default"/>
        <w:lang w:val="fr-FR" w:eastAsia="en-US" w:bidi="ar-SA"/>
      </w:rPr>
    </w:lvl>
    <w:lvl w:ilvl="7" w:tplc="A2180D24">
      <w:numFmt w:val="bullet"/>
      <w:lvlText w:val="•"/>
      <w:lvlJc w:val="left"/>
      <w:pPr>
        <w:ind w:left="7734" w:hanging="195"/>
      </w:pPr>
      <w:rPr>
        <w:rFonts w:hint="default"/>
        <w:lang w:val="fr-FR" w:eastAsia="en-US" w:bidi="ar-SA"/>
      </w:rPr>
    </w:lvl>
    <w:lvl w:ilvl="8" w:tplc="6F44231C">
      <w:numFmt w:val="bullet"/>
      <w:lvlText w:val="•"/>
      <w:lvlJc w:val="left"/>
      <w:pPr>
        <w:ind w:left="8796" w:hanging="195"/>
      </w:pPr>
      <w:rPr>
        <w:rFonts w:hint="default"/>
        <w:lang w:val="fr-FR" w:eastAsia="en-US" w:bidi="ar-SA"/>
      </w:rPr>
    </w:lvl>
  </w:abstractNum>
  <w:abstractNum w:abstractNumId="20" w15:restartNumberingAfterBreak="0">
    <w:nsid w:val="3B5311EA"/>
    <w:multiLevelType w:val="multilevel"/>
    <w:tmpl w:val="BF2A632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211F3B"/>
    <w:multiLevelType w:val="hybridMultilevel"/>
    <w:tmpl w:val="52AE2E0A"/>
    <w:lvl w:ilvl="0" w:tplc="0BFAC93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F2310"/>
    <w:multiLevelType w:val="hybridMultilevel"/>
    <w:tmpl w:val="897CF226"/>
    <w:lvl w:ilvl="0" w:tplc="2C2E25EA">
      <w:start w:val="1"/>
      <w:numFmt w:val="lowerLetter"/>
      <w:lvlText w:val="%1)"/>
      <w:lvlJc w:val="left"/>
      <w:pPr>
        <w:ind w:left="691" w:hanging="689"/>
      </w:pPr>
      <w:rPr>
        <w:rFonts w:ascii="Times New Roman" w:eastAsia="Times New Roman" w:hAnsi="Times New Roman" w:cs="Times New Roman" w:hint="default"/>
        <w:b w:val="0"/>
        <w:bCs w:val="0"/>
        <w:i/>
        <w:iCs/>
        <w:spacing w:val="-7"/>
        <w:w w:val="104"/>
        <w:sz w:val="15"/>
        <w:szCs w:val="15"/>
        <w:lang w:val="fr-FR" w:eastAsia="en-US" w:bidi="ar-SA"/>
      </w:rPr>
    </w:lvl>
    <w:lvl w:ilvl="1" w:tplc="E0361630">
      <w:numFmt w:val="bullet"/>
      <w:lvlText w:val="•"/>
      <w:lvlJc w:val="left"/>
      <w:pPr>
        <w:ind w:left="1600" w:hanging="689"/>
      </w:pPr>
      <w:rPr>
        <w:rFonts w:hint="default"/>
        <w:lang w:val="fr-FR" w:eastAsia="en-US" w:bidi="ar-SA"/>
      </w:rPr>
    </w:lvl>
    <w:lvl w:ilvl="2" w:tplc="80AE0254">
      <w:numFmt w:val="bullet"/>
      <w:lvlText w:val="•"/>
      <w:lvlJc w:val="left"/>
      <w:pPr>
        <w:ind w:left="2501" w:hanging="689"/>
      </w:pPr>
      <w:rPr>
        <w:rFonts w:hint="default"/>
        <w:lang w:val="fr-FR" w:eastAsia="en-US" w:bidi="ar-SA"/>
      </w:rPr>
    </w:lvl>
    <w:lvl w:ilvl="3" w:tplc="AADC5842">
      <w:numFmt w:val="bullet"/>
      <w:lvlText w:val="•"/>
      <w:lvlJc w:val="left"/>
      <w:pPr>
        <w:ind w:left="3402" w:hanging="689"/>
      </w:pPr>
      <w:rPr>
        <w:rFonts w:hint="default"/>
        <w:lang w:val="fr-FR" w:eastAsia="en-US" w:bidi="ar-SA"/>
      </w:rPr>
    </w:lvl>
    <w:lvl w:ilvl="4" w:tplc="2EE8CF6A">
      <w:numFmt w:val="bullet"/>
      <w:lvlText w:val="•"/>
      <w:lvlJc w:val="left"/>
      <w:pPr>
        <w:ind w:left="4303" w:hanging="689"/>
      </w:pPr>
      <w:rPr>
        <w:rFonts w:hint="default"/>
        <w:lang w:val="fr-FR" w:eastAsia="en-US" w:bidi="ar-SA"/>
      </w:rPr>
    </w:lvl>
    <w:lvl w:ilvl="5" w:tplc="C7A8F4A0">
      <w:numFmt w:val="bullet"/>
      <w:lvlText w:val="•"/>
      <w:lvlJc w:val="left"/>
      <w:pPr>
        <w:ind w:left="5204" w:hanging="689"/>
      </w:pPr>
      <w:rPr>
        <w:rFonts w:hint="default"/>
        <w:lang w:val="fr-FR" w:eastAsia="en-US" w:bidi="ar-SA"/>
      </w:rPr>
    </w:lvl>
    <w:lvl w:ilvl="6" w:tplc="24A8A8D2">
      <w:numFmt w:val="bullet"/>
      <w:lvlText w:val="•"/>
      <w:lvlJc w:val="left"/>
      <w:pPr>
        <w:ind w:left="6104" w:hanging="689"/>
      </w:pPr>
      <w:rPr>
        <w:rFonts w:hint="default"/>
        <w:lang w:val="fr-FR" w:eastAsia="en-US" w:bidi="ar-SA"/>
      </w:rPr>
    </w:lvl>
    <w:lvl w:ilvl="7" w:tplc="2960B35E">
      <w:numFmt w:val="bullet"/>
      <w:lvlText w:val="•"/>
      <w:lvlJc w:val="left"/>
      <w:pPr>
        <w:ind w:left="7005" w:hanging="689"/>
      </w:pPr>
      <w:rPr>
        <w:rFonts w:hint="default"/>
        <w:lang w:val="fr-FR" w:eastAsia="en-US" w:bidi="ar-SA"/>
      </w:rPr>
    </w:lvl>
    <w:lvl w:ilvl="8" w:tplc="938288BC">
      <w:numFmt w:val="bullet"/>
      <w:lvlText w:val="•"/>
      <w:lvlJc w:val="left"/>
      <w:pPr>
        <w:ind w:left="7906" w:hanging="689"/>
      </w:pPr>
      <w:rPr>
        <w:rFonts w:hint="default"/>
        <w:lang w:val="fr-FR" w:eastAsia="en-US" w:bidi="ar-SA"/>
      </w:rPr>
    </w:lvl>
  </w:abstractNum>
  <w:abstractNum w:abstractNumId="23" w15:restartNumberingAfterBreak="0">
    <w:nsid w:val="4CE65341"/>
    <w:multiLevelType w:val="hybridMultilevel"/>
    <w:tmpl w:val="6806084E"/>
    <w:lvl w:ilvl="0" w:tplc="10BC704E">
      <w:start w:val="1"/>
      <w:numFmt w:val="lowerLetter"/>
      <w:lvlText w:val="%1)"/>
      <w:lvlJc w:val="left"/>
      <w:pPr>
        <w:ind w:left="107" w:hanging="185"/>
      </w:pPr>
      <w:rPr>
        <w:rFonts w:hint="default"/>
        <w:spacing w:val="-1"/>
        <w:w w:val="100"/>
        <w:lang w:val="fr-FR" w:eastAsia="en-US" w:bidi="ar-SA"/>
      </w:rPr>
    </w:lvl>
    <w:lvl w:ilvl="1" w:tplc="FA1480EA">
      <w:numFmt w:val="bullet"/>
      <w:lvlText w:val="•"/>
      <w:lvlJc w:val="left"/>
      <w:pPr>
        <w:ind w:left="1164" w:hanging="185"/>
      </w:pPr>
      <w:rPr>
        <w:rFonts w:hint="default"/>
        <w:lang w:val="fr-FR" w:eastAsia="en-US" w:bidi="ar-SA"/>
      </w:rPr>
    </w:lvl>
    <w:lvl w:ilvl="2" w:tplc="200CBB90">
      <w:numFmt w:val="bullet"/>
      <w:lvlText w:val="•"/>
      <w:lvlJc w:val="left"/>
      <w:pPr>
        <w:ind w:left="2228" w:hanging="185"/>
      </w:pPr>
      <w:rPr>
        <w:rFonts w:hint="default"/>
        <w:lang w:val="fr-FR" w:eastAsia="en-US" w:bidi="ar-SA"/>
      </w:rPr>
    </w:lvl>
    <w:lvl w:ilvl="3" w:tplc="31A8891E">
      <w:numFmt w:val="bullet"/>
      <w:lvlText w:val="•"/>
      <w:lvlJc w:val="left"/>
      <w:pPr>
        <w:ind w:left="3292" w:hanging="185"/>
      </w:pPr>
      <w:rPr>
        <w:rFonts w:hint="default"/>
        <w:lang w:val="fr-FR" w:eastAsia="en-US" w:bidi="ar-SA"/>
      </w:rPr>
    </w:lvl>
    <w:lvl w:ilvl="4" w:tplc="B8B0A6E2">
      <w:numFmt w:val="bullet"/>
      <w:lvlText w:val="•"/>
      <w:lvlJc w:val="left"/>
      <w:pPr>
        <w:ind w:left="4356" w:hanging="185"/>
      </w:pPr>
      <w:rPr>
        <w:rFonts w:hint="default"/>
        <w:lang w:val="fr-FR" w:eastAsia="en-US" w:bidi="ar-SA"/>
      </w:rPr>
    </w:lvl>
    <w:lvl w:ilvl="5" w:tplc="97B81292">
      <w:numFmt w:val="bullet"/>
      <w:lvlText w:val="•"/>
      <w:lvlJc w:val="left"/>
      <w:pPr>
        <w:ind w:left="5421" w:hanging="185"/>
      </w:pPr>
      <w:rPr>
        <w:rFonts w:hint="default"/>
        <w:lang w:val="fr-FR" w:eastAsia="en-US" w:bidi="ar-SA"/>
      </w:rPr>
    </w:lvl>
    <w:lvl w:ilvl="6" w:tplc="CBD0A1DC">
      <w:numFmt w:val="bullet"/>
      <w:lvlText w:val="•"/>
      <w:lvlJc w:val="left"/>
      <w:pPr>
        <w:ind w:left="6485" w:hanging="185"/>
      </w:pPr>
      <w:rPr>
        <w:rFonts w:hint="default"/>
        <w:lang w:val="fr-FR" w:eastAsia="en-US" w:bidi="ar-SA"/>
      </w:rPr>
    </w:lvl>
    <w:lvl w:ilvl="7" w:tplc="237834F0">
      <w:numFmt w:val="bullet"/>
      <w:lvlText w:val="•"/>
      <w:lvlJc w:val="left"/>
      <w:pPr>
        <w:ind w:left="7549" w:hanging="185"/>
      </w:pPr>
      <w:rPr>
        <w:rFonts w:hint="default"/>
        <w:lang w:val="fr-FR" w:eastAsia="en-US" w:bidi="ar-SA"/>
      </w:rPr>
    </w:lvl>
    <w:lvl w:ilvl="8" w:tplc="22C67DB6">
      <w:numFmt w:val="bullet"/>
      <w:lvlText w:val="•"/>
      <w:lvlJc w:val="left"/>
      <w:pPr>
        <w:ind w:left="8613" w:hanging="185"/>
      </w:pPr>
      <w:rPr>
        <w:rFonts w:hint="default"/>
        <w:lang w:val="fr-FR" w:eastAsia="en-US" w:bidi="ar-SA"/>
      </w:rPr>
    </w:lvl>
  </w:abstractNum>
  <w:abstractNum w:abstractNumId="24" w15:restartNumberingAfterBreak="0">
    <w:nsid w:val="4D853A07"/>
    <w:multiLevelType w:val="hybridMultilevel"/>
    <w:tmpl w:val="9DA69842"/>
    <w:lvl w:ilvl="0" w:tplc="94063358">
      <w:start w:val="1"/>
      <w:numFmt w:val="lowerLetter"/>
      <w:lvlText w:val="%1)"/>
      <w:lvlJc w:val="left"/>
      <w:pPr>
        <w:ind w:left="218" w:hanging="246"/>
      </w:pPr>
      <w:rPr>
        <w:rFonts w:ascii="Times New Roman" w:eastAsia="Times New Roman" w:hAnsi="Times New Roman" w:cs="Times New Roman" w:hint="default"/>
        <w:b w:val="0"/>
        <w:bCs w:val="0"/>
        <w:i w:val="0"/>
        <w:iCs w:val="0"/>
        <w:spacing w:val="-1"/>
        <w:w w:val="100"/>
        <w:sz w:val="24"/>
        <w:szCs w:val="24"/>
        <w:lang w:val="fr-FR" w:eastAsia="en-US" w:bidi="ar-SA"/>
      </w:rPr>
    </w:lvl>
    <w:lvl w:ilvl="1" w:tplc="42D2F724">
      <w:numFmt w:val="bullet"/>
      <w:lvlText w:val="•"/>
      <w:lvlJc w:val="left"/>
      <w:pPr>
        <w:ind w:left="1140" w:hanging="246"/>
      </w:pPr>
      <w:rPr>
        <w:rFonts w:hint="default"/>
        <w:lang w:val="fr-FR" w:eastAsia="en-US" w:bidi="ar-SA"/>
      </w:rPr>
    </w:lvl>
    <w:lvl w:ilvl="2" w:tplc="CE5C5BE4">
      <w:numFmt w:val="bullet"/>
      <w:lvlText w:val="•"/>
      <w:lvlJc w:val="left"/>
      <w:pPr>
        <w:ind w:left="2061" w:hanging="246"/>
      </w:pPr>
      <w:rPr>
        <w:rFonts w:hint="default"/>
        <w:lang w:val="fr-FR" w:eastAsia="en-US" w:bidi="ar-SA"/>
      </w:rPr>
    </w:lvl>
    <w:lvl w:ilvl="3" w:tplc="9E4E804E">
      <w:numFmt w:val="bullet"/>
      <w:lvlText w:val="•"/>
      <w:lvlJc w:val="left"/>
      <w:pPr>
        <w:ind w:left="2981" w:hanging="246"/>
      </w:pPr>
      <w:rPr>
        <w:rFonts w:hint="default"/>
        <w:lang w:val="fr-FR" w:eastAsia="en-US" w:bidi="ar-SA"/>
      </w:rPr>
    </w:lvl>
    <w:lvl w:ilvl="4" w:tplc="B7F83318">
      <w:numFmt w:val="bullet"/>
      <w:lvlText w:val="•"/>
      <w:lvlJc w:val="left"/>
      <w:pPr>
        <w:ind w:left="3902" w:hanging="246"/>
      </w:pPr>
      <w:rPr>
        <w:rFonts w:hint="default"/>
        <w:lang w:val="fr-FR" w:eastAsia="en-US" w:bidi="ar-SA"/>
      </w:rPr>
    </w:lvl>
    <w:lvl w:ilvl="5" w:tplc="A4549446">
      <w:numFmt w:val="bullet"/>
      <w:lvlText w:val="•"/>
      <w:lvlJc w:val="left"/>
      <w:pPr>
        <w:ind w:left="4823" w:hanging="246"/>
      </w:pPr>
      <w:rPr>
        <w:rFonts w:hint="default"/>
        <w:lang w:val="fr-FR" w:eastAsia="en-US" w:bidi="ar-SA"/>
      </w:rPr>
    </w:lvl>
    <w:lvl w:ilvl="6" w:tplc="EE58482A">
      <w:numFmt w:val="bullet"/>
      <w:lvlText w:val="•"/>
      <w:lvlJc w:val="left"/>
      <w:pPr>
        <w:ind w:left="5743" w:hanging="246"/>
      </w:pPr>
      <w:rPr>
        <w:rFonts w:hint="default"/>
        <w:lang w:val="fr-FR" w:eastAsia="en-US" w:bidi="ar-SA"/>
      </w:rPr>
    </w:lvl>
    <w:lvl w:ilvl="7" w:tplc="D8E09976">
      <w:numFmt w:val="bullet"/>
      <w:lvlText w:val="•"/>
      <w:lvlJc w:val="left"/>
      <w:pPr>
        <w:ind w:left="6664" w:hanging="246"/>
      </w:pPr>
      <w:rPr>
        <w:rFonts w:hint="default"/>
        <w:lang w:val="fr-FR" w:eastAsia="en-US" w:bidi="ar-SA"/>
      </w:rPr>
    </w:lvl>
    <w:lvl w:ilvl="8" w:tplc="CD34E1B4">
      <w:numFmt w:val="bullet"/>
      <w:lvlText w:val="•"/>
      <w:lvlJc w:val="left"/>
      <w:pPr>
        <w:ind w:left="7585" w:hanging="246"/>
      </w:pPr>
      <w:rPr>
        <w:rFonts w:hint="default"/>
        <w:lang w:val="fr-FR" w:eastAsia="en-US" w:bidi="ar-SA"/>
      </w:rPr>
    </w:lvl>
  </w:abstractNum>
  <w:abstractNum w:abstractNumId="25" w15:restartNumberingAfterBreak="0">
    <w:nsid w:val="53F948E1"/>
    <w:multiLevelType w:val="multilevel"/>
    <w:tmpl w:val="59441174"/>
    <w:lvl w:ilvl="0">
      <w:start w:val="5"/>
      <w:numFmt w:val="decimal"/>
      <w:lvlText w:val="%1"/>
      <w:lvlJc w:val="left"/>
      <w:pPr>
        <w:ind w:left="600" w:hanging="600"/>
      </w:pPr>
      <w:rPr>
        <w:rFonts w:hint="default"/>
      </w:rPr>
    </w:lvl>
    <w:lvl w:ilvl="1">
      <w:start w:val="2"/>
      <w:numFmt w:val="decimal"/>
      <w:lvlText w:val="%1.%2"/>
      <w:lvlJc w:val="left"/>
      <w:pPr>
        <w:ind w:left="745" w:hanging="600"/>
      </w:pPr>
      <w:rPr>
        <w:rFonts w:hint="default"/>
      </w:rPr>
    </w:lvl>
    <w:lvl w:ilvl="2">
      <w:start w:val="3"/>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26" w15:restartNumberingAfterBreak="0">
    <w:nsid w:val="5640190B"/>
    <w:multiLevelType w:val="multilevel"/>
    <w:tmpl w:val="FEC215C8"/>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176234"/>
    <w:multiLevelType w:val="hybridMultilevel"/>
    <w:tmpl w:val="D07A72F8"/>
    <w:lvl w:ilvl="0" w:tplc="12FA7396">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CC72E5"/>
    <w:multiLevelType w:val="multilevel"/>
    <w:tmpl w:val="FB92DA2C"/>
    <w:lvl w:ilvl="0">
      <w:start w:val="5"/>
      <w:numFmt w:val="decimal"/>
      <w:lvlText w:val="%1."/>
      <w:lvlJc w:val="left"/>
      <w:pPr>
        <w:ind w:left="816" w:hanging="816"/>
      </w:pPr>
      <w:rPr>
        <w:rFonts w:hint="default"/>
      </w:rPr>
    </w:lvl>
    <w:lvl w:ilvl="1">
      <w:start w:val="2"/>
      <w:numFmt w:val="decimal"/>
      <w:lvlText w:val="%1.%2."/>
      <w:lvlJc w:val="left"/>
      <w:pPr>
        <w:ind w:left="816" w:hanging="816"/>
      </w:pPr>
      <w:rPr>
        <w:rFonts w:hint="default"/>
      </w:rPr>
    </w:lvl>
    <w:lvl w:ilvl="2">
      <w:start w:val="4"/>
      <w:numFmt w:val="decimal"/>
      <w:lvlText w:val="%1.%2.%3."/>
      <w:lvlJc w:val="left"/>
      <w:pPr>
        <w:ind w:left="816" w:hanging="816"/>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B4EA4"/>
    <w:multiLevelType w:val="hybridMultilevel"/>
    <w:tmpl w:val="3AE6E516"/>
    <w:lvl w:ilvl="0" w:tplc="F9CA3F6A">
      <w:numFmt w:val="bullet"/>
      <w:lvlText w:val="—"/>
      <w:lvlJc w:val="left"/>
      <w:pPr>
        <w:ind w:left="1053" w:hanging="301"/>
      </w:pPr>
      <w:rPr>
        <w:rFonts w:ascii="Times New Roman" w:eastAsia="Times New Roman" w:hAnsi="Times New Roman" w:cs="Times New Roman" w:hint="default"/>
        <w:b w:val="0"/>
        <w:bCs w:val="0"/>
        <w:i w:val="0"/>
        <w:iCs w:val="0"/>
        <w:spacing w:val="0"/>
        <w:w w:val="100"/>
        <w:sz w:val="24"/>
        <w:szCs w:val="24"/>
        <w:lang w:val="fr-FR" w:eastAsia="en-US" w:bidi="ar-SA"/>
      </w:rPr>
    </w:lvl>
    <w:lvl w:ilvl="1" w:tplc="562E99A2">
      <w:numFmt w:val="bullet"/>
      <w:lvlText w:val="•"/>
      <w:lvlJc w:val="left"/>
      <w:pPr>
        <w:ind w:left="2068" w:hanging="301"/>
      </w:pPr>
      <w:rPr>
        <w:rFonts w:hint="default"/>
        <w:lang w:val="fr-FR" w:eastAsia="en-US" w:bidi="ar-SA"/>
      </w:rPr>
    </w:lvl>
    <w:lvl w:ilvl="2" w:tplc="6D502084">
      <w:numFmt w:val="bullet"/>
      <w:lvlText w:val="•"/>
      <w:lvlJc w:val="left"/>
      <w:pPr>
        <w:ind w:left="3077" w:hanging="301"/>
      </w:pPr>
      <w:rPr>
        <w:rFonts w:hint="default"/>
        <w:lang w:val="fr-FR" w:eastAsia="en-US" w:bidi="ar-SA"/>
      </w:rPr>
    </w:lvl>
    <w:lvl w:ilvl="3" w:tplc="AB8E1868">
      <w:numFmt w:val="bullet"/>
      <w:lvlText w:val="•"/>
      <w:lvlJc w:val="left"/>
      <w:pPr>
        <w:ind w:left="4085" w:hanging="301"/>
      </w:pPr>
      <w:rPr>
        <w:rFonts w:hint="default"/>
        <w:lang w:val="fr-FR" w:eastAsia="en-US" w:bidi="ar-SA"/>
      </w:rPr>
    </w:lvl>
    <w:lvl w:ilvl="4" w:tplc="9BA6A5F2">
      <w:numFmt w:val="bullet"/>
      <w:lvlText w:val="•"/>
      <w:lvlJc w:val="left"/>
      <w:pPr>
        <w:ind w:left="5094" w:hanging="301"/>
      </w:pPr>
      <w:rPr>
        <w:rFonts w:hint="default"/>
        <w:lang w:val="fr-FR" w:eastAsia="en-US" w:bidi="ar-SA"/>
      </w:rPr>
    </w:lvl>
    <w:lvl w:ilvl="5" w:tplc="D8F6DD56">
      <w:numFmt w:val="bullet"/>
      <w:lvlText w:val="•"/>
      <w:lvlJc w:val="left"/>
      <w:pPr>
        <w:ind w:left="6103" w:hanging="301"/>
      </w:pPr>
      <w:rPr>
        <w:rFonts w:hint="default"/>
        <w:lang w:val="fr-FR" w:eastAsia="en-US" w:bidi="ar-SA"/>
      </w:rPr>
    </w:lvl>
    <w:lvl w:ilvl="6" w:tplc="C9102514">
      <w:numFmt w:val="bullet"/>
      <w:lvlText w:val="•"/>
      <w:lvlJc w:val="left"/>
      <w:pPr>
        <w:ind w:left="7111" w:hanging="301"/>
      </w:pPr>
      <w:rPr>
        <w:rFonts w:hint="default"/>
        <w:lang w:val="fr-FR" w:eastAsia="en-US" w:bidi="ar-SA"/>
      </w:rPr>
    </w:lvl>
    <w:lvl w:ilvl="7" w:tplc="B9D23110">
      <w:numFmt w:val="bullet"/>
      <w:lvlText w:val="•"/>
      <w:lvlJc w:val="left"/>
      <w:pPr>
        <w:ind w:left="8120" w:hanging="301"/>
      </w:pPr>
      <w:rPr>
        <w:rFonts w:hint="default"/>
        <w:lang w:val="fr-FR" w:eastAsia="en-US" w:bidi="ar-SA"/>
      </w:rPr>
    </w:lvl>
    <w:lvl w:ilvl="8" w:tplc="7D08FD56">
      <w:numFmt w:val="bullet"/>
      <w:lvlText w:val="•"/>
      <w:lvlJc w:val="left"/>
      <w:pPr>
        <w:ind w:left="9129" w:hanging="301"/>
      </w:pPr>
      <w:rPr>
        <w:rFonts w:hint="default"/>
        <w:lang w:val="fr-FR" w:eastAsia="en-US" w:bidi="ar-SA"/>
      </w:rPr>
    </w:lvl>
  </w:abstractNum>
  <w:abstractNum w:abstractNumId="30" w15:restartNumberingAfterBreak="0">
    <w:nsid w:val="63476380"/>
    <w:multiLevelType w:val="hybridMultilevel"/>
    <w:tmpl w:val="B5C4C364"/>
    <w:lvl w:ilvl="0" w:tplc="B658BFB2">
      <w:start w:val="1"/>
      <w:numFmt w:val="lowerLetter"/>
      <w:lvlText w:val="%1)"/>
      <w:lvlJc w:val="left"/>
      <w:pPr>
        <w:ind w:left="1080" w:hanging="720"/>
      </w:pPr>
      <w:rPr>
        <w:rFonts w:cstheme="minorBidi"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6F675E"/>
    <w:multiLevelType w:val="hybridMultilevel"/>
    <w:tmpl w:val="3398D0B8"/>
    <w:lvl w:ilvl="0" w:tplc="2CE84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F4D0C"/>
    <w:multiLevelType w:val="hybridMultilevel"/>
    <w:tmpl w:val="3FE8F21C"/>
    <w:lvl w:ilvl="0" w:tplc="EFC8513C">
      <w:start w:val="1"/>
      <w:numFmt w:val="lowerLetter"/>
      <w:lvlText w:val="(%1)"/>
      <w:lvlJc w:val="left"/>
      <w:pPr>
        <w:ind w:left="720" w:hanging="360"/>
      </w:pPr>
      <w:rPr>
        <w:rFonts w:ascii="Arial" w:eastAsia="Times New Roman" w:hAnsi="Arial" w:cs="Arial"/>
      </w:rPr>
    </w:lvl>
    <w:lvl w:ilvl="1" w:tplc="B9AEBF36">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9037D"/>
    <w:multiLevelType w:val="multilevel"/>
    <w:tmpl w:val="6D2A4050"/>
    <w:lvl w:ilvl="0">
      <w:start w:val="1"/>
      <w:numFmt w:val="decimal"/>
      <w:lvlText w:val="%1."/>
      <w:lvlJc w:val="left"/>
      <w:pPr>
        <w:ind w:left="502" w:hanging="360"/>
      </w:pPr>
      <w:rPr>
        <w:rFonts w:ascii="Verdana" w:hAnsi="Verdana" w:hint="default"/>
      </w:rPr>
    </w:lvl>
    <w:lvl w:ilvl="1">
      <w:start w:val="1"/>
      <w:numFmt w:val="decimal"/>
      <w:isLgl/>
      <w:lvlText w:val="%1.%2."/>
      <w:lvlJc w:val="left"/>
      <w:pPr>
        <w:ind w:left="720" w:hanging="720"/>
      </w:pPr>
      <w:rPr>
        <w:rFonts w:ascii="Verdana" w:hAnsi="Verdana" w:cs="Arial" w:hint="default"/>
        <w:sz w:val="24"/>
      </w:rPr>
    </w:lvl>
    <w:lvl w:ilvl="2">
      <w:start w:val="1"/>
      <w:numFmt w:val="decimal"/>
      <w:isLgl/>
      <w:lvlText w:val="%1.%2.%3."/>
      <w:lvlJc w:val="left"/>
      <w:pPr>
        <w:ind w:left="1571" w:hanging="720"/>
      </w:pPr>
      <w:rPr>
        <w:rFonts w:cs="Arial" w:hint="default"/>
        <w:sz w:val="24"/>
      </w:rPr>
    </w:lvl>
    <w:lvl w:ilvl="3">
      <w:start w:val="1"/>
      <w:numFmt w:val="decimal"/>
      <w:isLgl/>
      <w:lvlText w:val="%1.%2.%3.%4."/>
      <w:lvlJc w:val="left"/>
      <w:pPr>
        <w:ind w:left="1931" w:hanging="1080"/>
      </w:pPr>
      <w:rPr>
        <w:rFonts w:cs="Arial" w:hint="default"/>
        <w:sz w:val="24"/>
      </w:rPr>
    </w:lvl>
    <w:lvl w:ilvl="4">
      <w:start w:val="1"/>
      <w:numFmt w:val="decimal"/>
      <w:isLgl/>
      <w:lvlText w:val="%1.%2.%3.%4.%5."/>
      <w:lvlJc w:val="left"/>
      <w:pPr>
        <w:ind w:left="2291" w:hanging="1440"/>
      </w:pPr>
      <w:rPr>
        <w:rFonts w:cs="Arial" w:hint="default"/>
        <w:sz w:val="24"/>
      </w:rPr>
    </w:lvl>
    <w:lvl w:ilvl="5">
      <w:start w:val="1"/>
      <w:numFmt w:val="decimal"/>
      <w:isLgl/>
      <w:lvlText w:val="%1.%2.%3.%4.%5.%6."/>
      <w:lvlJc w:val="left"/>
      <w:pPr>
        <w:ind w:left="2291" w:hanging="1440"/>
      </w:pPr>
      <w:rPr>
        <w:rFonts w:cs="Arial" w:hint="default"/>
        <w:sz w:val="24"/>
      </w:rPr>
    </w:lvl>
    <w:lvl w:ilvl="6">
      <w:start w:val="1"/>
      <w:numFmt w:val="decimal"/>
      <w:isLgl/>
      <w:lvlText w:val="%1.%2.%3.%4.%5.%6.%7."/>
      <w:lvlJc w:val="left"/>
      <w:pPr>
        <w:ind w:left="2651" w:hanging="1800"/>
      </w:pPr>
      <w:rPr>
        <w:rFonts w:cs="Arial" w:hint="default"/>
        <w:sz w:val="24"/>
      </w:rPr>
    </w:lvl>
    <w:lvl w:ilvl="7">
      <w:start w:val="1"/>
      <w:numFmt w:val="decimal"/>
      <w:isLgl/>
      <w:lvlText w:val="%1.%2.%3.%4.%5.%6.%7.%8."/>
      <w:lvlJc w:val="left"/>
      <w:pPr>
        <w:ind w:left="2651" w:hanging="1800"/>
      </w:pPr>
      <w:rPr>
        <w:rFonts w:cs="Arial" w:hint="default"/>
        <w:sz w:val="24"/>
      </w:rPr>
    </w:lvl>
    <w:lvl w:ilvl="8">
      <w:start w:val="1"/>
      <w:numFmt w:val="decimal"/>
      <w:isLgl/>
      <w:lvlText w:val="%1.%2.%3.%4.%5.%6.%7.%8.%9."/>
      <w:lvlJc w:val="left"/>
      <w:pPr>
        <w:ind w:left="3011" w:hanging="2160"/>
      </w:pPr>
      <w:rPr>
        <w:rFonts w:cs="Arial" w:hint="default"/>
        <w:sz w:val="24"/>
      </w:rPr>
    </w:lvl>
  </w:abstractNum>
  <w:abstractNum w:abstractNumId="34" w15:restartNumberingAfterBreak="0">
    <w:nsid w:val="7A7351FA"/>
    <w:multiLevelType w:val="multilevel"/>
    <w:tmpl w:val="5B7C1CDE"/>
    <w:lvl w:ilvl="0">
      <w:start w:val="7"/>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F273A2"/>
    <w:multiLevelType w:val="multilevel"/>
    <w:tmpl w:val="2904E5DE"/>
    <w:lvl w:ilvl="0">
      <w:start w:val="1"/>
      <w:numFmt w:val="decimal"/>
      <w:lvlText w:val="%1."/>
      <w:lvlJc w:val="left"/>
      <w:pPr>
        <w:ind w:left="828" w:hanging="689"/>
      </w:pPr>
      <w:rPr>
        <w:rFonts w:ascii="Times New Roman" w:eastAsia="Times New Roman" w:hAnsi="Times New Roman" w:cs="Times New Roman" w:hint="default"/>
        <w:b/>
        <w:bCs/>
        <w:i w:val="0"/>
        <w:iCs w:val="0"/>
        <w:spacing w:val="0"/>
        <w:w w:val="101"/>
        <w:sz w:val="23"/>
        <w:szCs w:val="23"/>
        <w:lang w:val="fr-FR" w:eastAsia="en-US" w:bidi="ar-SA"/>
      </w:rPr>
    </w:lvl>
    <w:lvl w:ilvl="1">
      <w:start w:val="1"/>
      <w:numFmt w:val="decimal"/>
      <w:lvlText w:val="%1.%2"/>
      <w:lvlJc w:val="left"/>
      <w:pPr>
        <w:ind w:left="828" w:hanging="689"/>
      </w:pPr>
      <w:rPr>
        <w:rFonts w:ascii="Times New Roman" w:eastAsia="Times New Roman" w:hAnsi="Times New Roman" w:cs="Times New Roman" w:hint="default"/>
        <w:b/>
        <w:bCs/>
        <w:i w:val="0"/>
        <w:iCs w:val="0"/>
        <w:spacing w:val="-1"/>
        <w:w w:val="101"/>
        <w:sz w:val="23"/>
        <w:szCs w:val="23"/>
        <w:lang w:val="fr-FR" w:eastAsia="en-US" w:bidi="ar-SA"/>
      </w:rPr>
    </w:lvl>
    <w:lvl w:ilvl="2">
      <w:start w:val="1"/>
      <w:numFmt w:val="decimal"/>
      <w:lvlText w:val="%1.%2.%3"/>
      <w:lvlJc w:val="left"/>
      <w:pPr>
        <w:ind w:left="828" w:hanging="689"/>
      </w:pPr>
      <w:rPr>
        <w:rFonts w:ascii="Times New Roman" w:eastAsia="Times New Roman" w:hAnsi="Times New Roman" w:cs="Times New Roman" w:hint="default"/>
        <w:b/>
        <w:bCs/>
        <w:i w:val="0"/>
        <w:iCs w:val="0"/>
        <w:spacing w:val="-1"/>
        <w:w w:val="101"/>
        <w:sz w:val="23"/>
        <w:szCs w:val="23"/>
        <w:lang w:val="fr-FR" w:eastAsia="en-US" w:bidi="ar-SA"/>
      </w:rPr>
    </w:lvl>
    <w:lvl w:ilvl="3">
      <w:start w:val="1"/>
      <w:numFmt w:val="decimal"/>
      <w:lvlText w:val="%1.%2.%3.%4"/>
      <w:lvlJc w:val="left"/>
      <w:pPr>
        <w:ind w:left="828" w:hanging="689"/>
      </w:pPr>
      <w:rPr>
        <w:rFonts w:hint="default"/>
        <w:spacing w:val="-1"/>
        <w:w w:val="101"/>
        <w:lang w:val="fr-FR" w:eastAsia="en-US" w:bidi="ar-SA"/>
      </w:rPr>
    </w:lvl>
    <w:lvl w:ilvl="4">
      <w:numFmt w:val="bullet"/>
      <w:lvlText w:val="-"/>
      <w:lvlJc w:val="left"/>
      <w:pPr>
        <w:ind w:left="1517" w:hanging="689"/>
      </w:pPr>
      <w:rPr>
        <w:rFonts w:ascii="Times New Roman" w:eastAsia="Times New Roman" w:hAnsi="Times New Roman" w:cs="Times New Roman" w:hint="default"/>
        <w:b w:val="0"/>
        <w:bCs w:val="0"/>
        <w:i w:val="0"/>
        <w:iCs w:val="0"/>
        <w:spacing w:val="0"/>
        <w:w w:val="101"/>
        <w:sz w:val="23"/>
        <w:szCs w:val="23"/>
        <w:lang w:val="fr-FR" w:eastAsia="en-US" w:bidi="ar-SA"/>
      </w:rPr>
    </w:lvl>
    <w:lvl w:ilvl="5">
      <w:numFmt w:val="bullet"/>
      <w:lvlText w:val="•"/>
      <w:lvlJc w:val="left"/>
      <w:pPr>
        <w:ind w:left="5280" w:hanging="689"/>
      </w:pPr>
      <w:rPr>
        <w:rFonts w:hint="default"/>
        <w:lang w:val="fr-FR" w:eastAsia="en-US" w:bidi="ar-SA"/>
      </w:rPr>
    </w:lvl>
    <w:lvl w:ilvl="6">
      <w:numFmt w:val="bullet"/>
      <w:lvlText w:val="•"/>
      <w:lvlJc w:val="left"/>
      <w:pPr>
        <w:ind w:left="6220" w:hanging="689"/>
      </w:pPr>
      <w:rPr>
        <w:rFonts w:hint="default"/>
        <w:lang w:val="fr-FR" w:eastAsia="en-US" w:bidi="ar-SA"/>
      </w:rPr>
    </w:lvl>
    <w:lvl w:ilvl="7">
      <w:numFmt w:val="bullet"/>
      <w:lvlText w:val="•"/>
      <w:lvlJc w:val="left"/>
      <w:pPr>
        <w:ind w:left="7160" w:hanging="689"/>
      </w:pPr>
      <w:rPr>
        <w:rFonts w:hint="default"/>
        <w:lang w:val="fr-FR" w:eastAsia="en-US" w:bidi="ar-SA"/>
      </w:rPr>
    </w:lvl>
    <w:lvl w:ilvl="8">
      <w:numFmt w:val="bullet"/>
      <w:lvlText w:val="•"/>
      <w:lvlJc w:val="left"/>
      <w:pPr>
        <w:ind w:left="8100" w:hanging="689"/>
      </w:pPr>
      <w:rPr>
        <w:rFonts w:hint="default"/>
        <w:lang w:val="fr-FR" w:eastAsia="en-US" w:bidi="ar-SA"/>
      </w:rPr>
    </w:lvl>
  </w:abstractNum>
  <w:num w:numId="1">
    <w:abstractNumId w:val="3"/>
  </w:num>
  <w:num w:numId="2">
    <w:abstractNumId w:val="21"/>
  </w:num>
  <w:num w:numId="3">
    <w:abstractNumId w:val="6"/>
  </w:num>
  <w:num w:numId="4">
    <w:abstractNumId w:val="27"/>
  </w:num>
  <w:num w:numId="5">
    <w:abstractNumId w:val="17"/>
  </w:num>
  <w:num w:numId="6">
    <w:abstractNumId w:val="7"/>
  </w:num>
  <w:num w:numId="7">
    <w:abstractNumId w:val="32"/>
  </w:num>
  <w:num w:numId="8">
    <w:abstractNumId w:val="31"/>
  </w:num>
  <w:num w:numId="9">
    <w:abstractNumId w:val="19"/>
  </w:num>
  <w:num w:numId="10">
    <w:abstractNumId w:val="1"/>
  </w:num>
  <w:num w:numId="11">
    <w:abstractNumId w:val="13"/>
  </w:num>
  <w:num w:numId="12">
    <w:abstractNumId w:val="29"/>
  </w:num>
  <w:num w:numId="13">
    <w:abstractNumId w:val="11"/>
  </w:num>
  <w:num w:numId="14">
    <w:abstractNumId w:val="23"/>
  </w:num>
  <w:num w:numId="15">
    <w:abstractNumId w:val="2"/>
  </w:num>
  <w:num w:numId="16">
    <w:abstractNumId w:val="0"/>
  </w:num>
  <w:num w:numId="17">
    <w:abstractNumId w:val="10"/>
  </w:num>
  <w:num w:numId="18">
    <w:abstractNumId w:val="26"/>
  </w:num>
  <w:num w:numId="19">
    <w:abstractNumId w:val="25"/>
  </w:num>
  <w:num w:numId="20">
    <w:abstractNumId w:val="5"/>
  </w:num>
  <w:num w:numId="21">
    <w:abstractNumId w:val="18"/>
  </w:num>
  <w:num w:numId="22">
    <w:abstractNumId w:val="15"/>
  </w:num>
  <w:num w:numId="23">
    <w:abstractNumId w:val="35"/>
  </w:num>
  <w:num w:numId="24">
    <w:abstractNumId w:val="12"/>
  </w:num>
  <w:num w:numId="25">
    <w:abstractNumId w:val="24"/>
  </w:num>
  <w:num w:numId="26">
    <w:abstractNumId w:val="22"/>
  </w:num>
  <w:num w:numId="27">
    <w:abstractNumId w:val="9"/>
  </w:num>
  <w:num w:numId="28">
    <w:abstractNumId w:val="30"/>
  </w:num>
  <w:num w:numId="29">
    <w:abstractNumId w:val="16"/>
  </w:num>
  <w:num w:numId="30">
    <w:abstractNumId w:val="4"/>
  </w:num>
  <w:num w:numId="31">
    <w:abstractNumId w:val="33"/>
  </w:num>
  <w:num w:numId="32">
    <w:abstractNumId w:val="8"/>
  </w:num>
  <w:num w:numId="33">
    <w:abstractNumId w:val="14"/>
  </w:num>
  <w:num w:numId="34">
    <w:abstractNumId w:val="20"/>
  </w:num>
  <w:num w:numId="35">
    <w:abstractNumId w:val="28"/>
  </w:num>
  <w:num w:numId="36">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C8"/>
    <w:rsid w:val="00001CC9"/>
    <w:rsid w:val="00016EF9"/>
    <w:rsid w:val="00023ED0"/>
    <w:rsid w:val="00066219"/>
    <w:rsid w:val="0007517C"/>
    <w:rsid w:val="0008774F"/>
    <w:rsid w:val="000928F2"/>
    <w:rsid w:val="000C6435"/>
    <w:rsid w:val="000C74FE"/>
    <w:rsid w:val="000D4174"/>
    <w:rsid w:val="000E1F5C"/>
    <w:rsid w:val="00122CB3"/>
    <w:rsid w:val="00147C0F"/>
    <w:rsid w:val="00165D4B"/>
    <w:rsid w:val="00172B8F"/>
    <w:rsid w:val="00174518"/>
    <w:rsid w:val="001852EC"/>
    <w:rsid w:val="00185683"/>
    <w:rsid w:val="0019709B"/>
    <w:rsid w:val="001C285D"/>
    <w:rsid w:val="001C771E"/>
    <w:rsid w:val="001D25B4"/>
    <w:rsid w:val="001F7321"/>
    <w:rsid w:val="002152E3"/>
    <w:rsid w:val="00215CB7"/>
    <w:rsid w:val="0022082E"/>
    <w:rsid w:val="002332AB"/>
    <w:rsid w:val="00240F11"/>
    <w:rsid w:val="00246453"/>
    <w:rsid w:val="00264ACE"/>
    <w:rsid w:val="002733D1"/>
    <w:rsid w:val="00275ABB"/>
    <w:rsid w:val="00293EC2"/>
    <w:rsid w:val="002B12E3"/>
    <w:rsid w:val="002E18C2"/>
    <w:rsid w:val="002E49D8"/>
    <w:rsid w:val="002E69D5"/>
    <w:rsid w:val="00312BAC"/>
    <w:rsid w:val="00314E6A"/>
    <w:rsid w:val="0033730F"/>
    <w:rsid w:val="00353854"/>
    <w:rsid w:val="00365EF4"/>
    <w:rsid w:val="00367ABA"/>
    <w:rsid w:val="003928AA"/>
    <w:rsid w:val="003D5BCD"/>
    <w:rsid w:val="003E07AB"/>
    <w:rsid w:val="003E2396"/>
    <w:rsid w:val="003E7FC8"/>
    <w:rsid w:val="003F0DEA"/>
    <w:rsid w:val="003F7ACA"/>
    <w:rsid w:val="00414226"/>
    <w:rsid w:val="00436769"/>
    <w:rsid w:val="00455791"/>
    <w:rsid w:val="00460E83"/>
    <w:rsid w:val="0048357E"/>
    <w:rsid w:val="00491213"/>
    <w:rsid w:val="004A557F"/>
    <w:rsid w:val="004C4794"/>
    <w:rsid w:val="004E64BE"/>
    <w:rsid w:val="005045D8"/>
    <w:rsid w:val="0053264C"/>
    <w:rsid w:val="00535F4E"/>
    <w:rsid w:val="0054152A"/>
    <w:rsid w:val="00553B8D"/>
    <w:rsid w:val="005B1E64"/>
    <w:rsid w:val="005B3EF2"/>
    <w:rsid w:val="005B7B00"/>
    <w:rsid w:val="005C266E"/>
    <w:rsid w:val="005C3ADA"/>
    <w:rsid w:val="005E5038"/>
    <w:rsid w:val="005E59DA"/>
    <w:rsid w:val="005E78C3"/>
    <w:rsid w:val="0061182E"/>
    <w:rsid w:val="00633BBF"/>
    <w:rsid w:val="006375AE"/>
    <w:rsid w:val="00657797"/>
    <w:rsid w:val="006634CF"/>
    <w:rsid w:val="00664F98"/>
    <w:rsid w:val="0067242E"/>
    <w:rsid w:val="00676CB4"/>
    <w:rsid w:val="00697CD2"/>
    <w:rsid w:val="006A2158"/>
    <w:rsid w:val="006C0095"/>
    <w:rsid w:val="006C2C74"/>
    <w:rsid w:val="006C614F"/>
    <w:rsid w:val="006E1DAE"/>
    <w:rsid w:val="007035D2"/>
    <w:rsid w:val="007077A4"/>
    <w:rsid w:val="00720399"/>
    <w:rsid w:val="00736AE0"/>
    <w:rsid w:val="00746845"/>
    <w:rsid w:val="00776C86"/>
    <w:rsid w:val="00781504"/>
    <w:rsid w:val="00787727"/>
    <w:rsid w:val="00790138"/>
    <w:rsid w:val="0079274B"/>
    <w:rsid w:val="007979B3"/>
    <w:rsid w:val="007A185D"/>
    <w:rsid w:val="007A1EE2"/>
    <w:rsid w:val="007A2A36"/>
    <w:rsid w:val="007A75D8"/>
    <w:rsid w:val="007C219F"/>
    <w:rsid w:val="007D27C7"/>
    <w:rsid w:val="008058DB"/>
    <w:rsid w:val="0082012A"/>
    <w:rsid w:val="008236F3"/>
    <w:rsid w:val="008315B4"/>
    <w:rsid w:val="00852194"/>
    <w:rsid w:val="0086156F"/>
    <w:rsid w:val="0087261D"/>
    <w:rsid w:val="008A6703"/>
    <w:rsid w:val="008B4A85"/>
    <w:rsid w:val="008C484C"/>
    <w:rsid w:val="008F49FD"/>
    <w:rsid w:val="00914C5E"/>
    <w:rsid w:val="00923F20"/>
    <w:rsid w:val="00933788"/>
    <w:rsid w:val="009504C6"/>
    <w:rsid w:val="009666DF"/>
    <w:rsid w:val="00987CD7"/>
    <w:rsid w:val="009B1D70"/>
    <w:rsid w:val="009E1FAF"/>
    <w:rsid w:val="009E397F"/>
    <w:rsid w:val="009E39B3"/>
    <w:rsid w:val="009F72C1"/>
    <w:rsid w:val="00A06DC8"/>
    <w:rsid w:val="00A177F9"/>
    <w:rsid w:val="00A25C4E"/>
    <w:rsid w:val="00A26FD6"/>
    <w:rsid w:val="00A331AB"/>
    <w:rsid w:val="00A3339A"/>
    <w:rsid w:val="00A374EB"/>
    <w:rsid w:val="00A44EE4"/>
    <w:rsid w:val="00A516C4"/>
    <w:rsid w:val="00A578FB"/>
    <w:rsid w:val="00A611E7"/>
    <w:rsid w:val="00A711B0"/>
    <w:rsid w:val="00A82670"/>
    <w:rsid w:val="00AB1876"/>
    <w:rsid w:val="00AB2D02"/>
    <w:rsid w:val="00AC5E92"/>
    <w:rsid w:val="00AC7495"/>
    <w:rsid w:val="00AD335A"/>
    <w:rsid w:val="00AD5075"/>
    <w:rsid w:val="00AE1387"/>
    <w:rsid w:val="00B00568"/>
    <w:rsid w:val="00B16BA3"/>
    <w:rsid w:val="00B23B48"/>
    <w:rsid w:val="00B37897"/>
    <w:rsid w:val="00B409E3"/>
    <w:rsid w:val="00B461C4"/>
    <w:rsid w:val="00B60A9C"/>
    <w:rsid w:val="00B91FF2"/>
    <w:rsid w:val="00BB2ABD"/>
    <w:rsid w:val="00BB405C"/>
    <w:rsid w:val="00BC23BF"/>
    <w:rsid w:val="00BD5BAE"/>
    <w:rsid w:val="00BD7BFA"/>
    <w:rsid w:val="00BF000E"/>
    <w:rsid w:val="00BF4A48"/>
    <w:rsid w:val="00C037EB"/>
    <w:rsid w:val="00C05D0C"/>
    <w:rsid w:val="00C065E2"/>
    <w:rsid w:val="00C1043F"/>
    <w:rsid w:val="00C16F98"/>
    <w:rsid w:val="00C22844"/>
    <w:rsid w:val="00C243BE"/>
    <w:rsid w:val="00C30B42"/>
    <w:rsid w:val="00C41040"/>
    <w:rsid w:val="00C434DF"/>
    <w:rsid w:val="00C46C7D"/>
    <w:rsid w:val="00C74953"/>
    <w:rsid w:val="00C753CA"/>
    <w:rsid w:val="00CB0AE9"/>
    <w:rsid w:val="00CB5E69"/>
    <w:rsid w:val="00CD723D"/>
    <w:rsid w:val="00CE2A3B"/>
    <w:rsid w:val="00D11016"/>
    <w:rsid w:val="00D31EE9"/>
    <w:rsid w:val="00D41953"/>
    <w:rsid w:val="00D4217C"/>
    <w:rsid w:val="00D5128D"/>
    <w:rsid w:val="00D75212"/>
    <w:rsid w:val="00DB76CA"/>
    <w:rsid w:val="00DC691A"/>
    <w:rsid w:val="00DE0D9C"/>
    <w:rsid w:val="00DE353E"/>
    <w:rsid w:val="00DE3D1A"/>
    <w:rsid w:val="00E011DF"/>
    <w:rsid w:val="00E14572"/>
    <w:rsid w:val="00E366AE"/>
    <w:rsid w:val="00E61426"/>
    <w:rsid w:val="00E74230"/>
    <w:rsid w:val="00E80D7B"/>
    <w:rsid w:val="00E927A2"/>
    <w:rsid w:val="00EB0B75"/>
    <w:rsid w:val="00EB3344"/>
    <w:rsid w:val="00EC6D98"/>
    <w:rsid w:val="00EE0569"/>
    <w:rsid w:val="00EE7D0B"/>
    <w:rsid w:val="00F14D3B"/>
    <w:rsid w:val="00F23855"/>
    <w:rsid w:val="00F36429"/>
    <w:rsid w:val="00F420B8"/>
    <w:rsid w:val="00F63C56"/>
    <w:rsid w:val="00F63CC3"/>
    <w:rsid w:val="00F66B1B"/>
    <w:rsid w:val="00F7089B"/>
    <w:rsid w:val="00FA2C82"/>
    <w:rsid w:val="00FA32CB"/>
    <w:rsid w:val="00FB15E3"/>
    <w:rsid w:val="00FC635D"/>
    <w:rsid w:val="00FC74CB"/>
    <w:rsid w:val="00FD2787"/>
    <w:rsid w:val="00FE1E1F"/>
    <w:rsid w:val="00FF1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12D84DDB"/>
  <w15:chartTrackingRefBased/>
  <w15:docId w15:val="{762F2812-DAEA-4506-A7CD-F649765F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33730F"/>
    <w:pPr>
      <w:keepNext/>
      <w:spacing w:after="0" w:line="240" w:lineRule="auto"/>
      <w:ind w:left="180" w:firstLine="671"/>
      <w:outlineLvl w:val="0"/>
    </w:pPr>
    <w:rPr>
      <w:rFonts w:ascii="Times New Roman" w:eastAsia="Times New Roman" w:hAnsi="Times New Roman" w:cs="Times New Roman"/>
      <w:b/>
      <w:spacing w:val="8"/>
      <w:sz w:val="24"/>
      <w:szCs w:val="24"/>
      <w:u w:val="single"/>
      <w:lang w:val="en-US"/>
    </w:rPr>
  </w:style>
  <w:style w:type="paragraph" w:styleId="Titre2">
    <w:name w:val="heading 2"/>
    <w:basedOn w:val="Normal"/>
    <w:next w:val="Normal"/>
    <w:link w:val="Titre2Car"/>
    <w:uiPriority w:val="9"/>
    <w:unhideWhenUsed/>
    <w:qFormat/>
    <w:rsid w:val="0033730F"/>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Titre3">
    <w:name w:val="heading 3"/>
    <w:basedOn w:val="Normal"/>
    <w:next w:val="Normal"/>
    <w:link w:val="Titre3Car"/>
    <w:uiPriority w:val="9"/>
    <w:unhideWhenUsed/>
    <w:qFormat/>
    <w:rsid w:val="00B91F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33730F"/>
    <w:pPr>
      <w:keepNext/>
      <w:spacing w:after="216" w:line="240" w:lineRule="auto"/>
      <w:outlineLvl w:val="3"/>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3730F"/>
    <w:rPr>
      <w:rFonts w:ascii="Times New Roman" w:eastAsia="Times New Roman" w:hAnsi="Times New Roman" w:cs="Times New Roman"/>
      <w:b/>
      <w:spacing w:val="8"/>
      <w:sz w:val="24"/>
      <w:szCs w:val="24"/>
      <w:u w:val="single"/>
      <w:lang w:val="en-US"/>
    </w:rPr>
  </w:style>
  <w:style w:type="character" w:customStyle="1" w:styleId="Titre2Car">
    <w:name w:val="Titre 2 Car"/>
    <w:basedOn w:val="Policepardfaut"/>
    <w:link w:val="Titre2"/>
    <w:uiPriority w:val="9"/>
    <w:rsid w:val="0033730F"/>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uiPriority w:val="9"/>
    <w:rsid w:val="00B91FF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33730F"/>
    <w:rPr>
      <w:rFonts w:ascii="Times New Roman" w:eastAsia="Times New Roman" w:hAnsi="Times New Roman" w:cs="Times New Roman"/>
      <w:b/>
      <w:bCs/>
      <w:sz w:val="24"/>
      <w:szCs w:val="24"/>
      <w:lang w:val="en-US"/>
    </w:rPr>
  </w:style>
  <w:style w:type="character" w:styleId="Lienhypertexte">
    <w:name w:val="Hyperlink"/>
    <w:basedOn w:val="Policepardfaut"/>
    <w:uiPriority w:val="99"/>
    <w:unhideWhenUsed/>
    <w:rsid w:val="00C30B42"/>
    <w:rPr>
      <w:color w:val="0000FF"/>
      <w:u w:val="single"/>
    </w:rPr>
  </w:style>
  <w:style w:type="paragraph" w:styleId="En-tte">
    <w:name w:val="header"/>
    <w:basedOn w:val="Normal"/>
    <w:link w:val="En-tteCar"/>
    <w:uiPriority w:val="99"/>
    <w:unhideWhenUsed/>
    <w:rsid w:val="00C74953"/>
    <w:pPr>
      <w:tabs>
        <w:tab w:val="center" w:pos="4536"/>
        <w:tab w:val="right" w:pos="9072"/>
      </w:tabs>
      <w:spacing w:after="0" w:line="240" w:lineRule="auto"/>
    </w:pPr>
  </w:style>
  <w:style w:type="character" w:customStyle="1" w:styleId="En-tteCar">
    <w:name w:val="En-tête Car"/>
    <w:basedOn w:val="Policepardfaut"/>
    <w:link w:val="En-tte"/>
    <w:uiPriority w:val="99"/>
    <w:rsid w:val="00C74953"/>
  </w:style>
  <w:style w:type="paragraph" w:styleId="Pieddepage">
    <w:name w:val="footer"/>
    <w:basedOn w:val="Normal"/>
    <w:link w:val="PieddepageCar"/>
    <w:uiPriority w:val="99"/>
    <w:unhideWhenUsed/>
    <w:rsid w:val="00C749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953"/>
  </w:style>
  <w:style w:type="paragraph" w:styleId="Textedebulles">
    <w:name w:val="Balloon Text"/>
    <w:basedOn w:val="Normal"/>
    <w:link w:val="TextedebullesCar"/>
    <w:uiPriority w:val="99"/>
    <w:semiHidden/>
    <w:unhideWhenUsed/>
    <w:rsid w:val="00B461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61C4"/>
    <w:rPr>
      <w:rFonts w:ascii="Segoe UI" w:hAnsi="Segoe UI" w:cs="Segoe UI"/>
      <w:sz w:val="18"/>
      <w:szCs w:val="18"/>
    </w:rPr>
  </w:style>
  <w:style w:type="paragraph" w:styleId="Paragraphedeliste">
    <w:name w:val="List Paragraph"/>
    <w:basedOn w:val="Normal"/>
    <w:uiPriority w:val="1"/>
    <w:qFormat/>
    <w:rsid w:val="0033730F"/>
    <w:pPr>
      <w:spacing w:after="200" w:line="276" w:lineRule="auto"/>
      <w:ind w:left="720"/>
      <w:contextualSpacing/>
    </w:pPr>
    <w:rPr>
      <w:rFonts w:ascii="Calibri" w:eastAsia="Times New Roman" w:hAnsi="Calibri" w:cs="Times New Roman"/>
      <w:lang w:val="en-US"/>
    </w:rPr>
  </w:style>
  <w:style w:type="character" w:customStyle="1" w:styleId="st">
    <w:name w:val="st"/>
    <w:basedOn w:val="Policepardfaut"/>
    <w:rsid w:val="0033730F"/>
  </w:style>
  <w:style w:type="table" w:styleId="Grilledutableau">
    <w:name w:val="Table Grid"/>
    <w:basedOn w:val="TableauNormal"/>
    <w:uiPriority w:val="59"/>
    <w:rsid w:val="0033730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uiPriority w:val="20"/>
    <w:qFormat/>
    <w:rsid w:val="0033730F"/>
    <w:rPr>
      <w:b/>
      <w:bCs/>
      <w:i w:val="0"/>
      <w:iCs w:val="0"/>
    </w:rPr>
  </w:style>
  <w:style w:type="character" w:styleId="Marquedecommentaire">
    <w:name w:val="annotation reference"/>
    <w:uiPriority w:val="99"/>
    <w:semiHidden/>
    <w:unhideWhenUsed/>
    <w:rsid w:val="0033730F"/>
    <w:rPr>
      <w:sz w:val="16"/>
      <w:szCs w:val="16"/>
    </w:rPr>
  </w:style>
  <w:style w:type="paragraph" w:styleId="Commentaire">
    <w:name w:val="annotation text"/>
    <w:basedOn w:val="Normal"/>
    <w:link w:val="CommentaireCar"/>
    <w:uiPriority w:val="99"/>
    <w:semiHidden/>
    <w:unhideWhenUsed/>
    <w:rsid w:val="0033730F"/>
    <w:pPr>
      <w:spacing w:after="200" w:line="276" w:lineRule="auto"/>
    </w:pPr>
    <w:rPr>
      <w:rFonts w:ascii="Calibri" w:eastAsia="Calibri" w:hAnsi="Calibri" w:cs="Times New Roman"/>
      <w:sz w:val="20"/>
      <w:szCs w:val="20"/>
      <w:lang w:eastAsia="x-none"/>
    </w:rPr>
  </w:style>
  <w:style w:type="character" w:customStyle="1" w:styleId="CommentaireCar">
    <w:name w:val="Commentaire Car"/>
    <w:basedOn w:val="Policepardfaut"/>
    <w:link w:val="Commentaire"/>
    <w:uiPriority w:val="99"/>
    <w:semiHidden/>
    <w:rsid w:val="0033730F"/>
    <w:rPr>
      <w:rFonts w:ascii="Calibri" w:eastAsia="Calibri" w:hAnsi="Calibri" w:cs="Times New Roman"/>
      <w:sz w:val="20"/>
      <w:szCs w:val="20"/>
      <w:lang w:eastAsia="x-none"/>
    </w:rPr>
  </w:style>
  <w:style w:type="paragraph" w:styleId="Objetducommentaire">
    <w:name w:val="annotation subject"/>
    <w:basedOn w:val="Commentaire"/>
    <w:next w:val="Commentaire"/>
    <w:link w:val="ObjetducommentaireCar"/>
    <w:uiPriority w:val="99"/>
    <w:semiHidden/>
    <w:unhideWhenUsed/>
    <w:rsid w:val="0033730F"/>
    <w:rPr>
      <w:b/>
      <w:bCs/>
    </w:rPr>
  </w:style>
  <w:style w:type="character" w:customStyle="1" w:styleId="ObjetducommentaireCar">
    <w:name w:val="Objet du commentaire Car"/>
    <w:basedOn w:val="CommentaireCar"/>
    <w:link w:val="Objetducommentaire"/>
    <w:uiPriority w:val="99"/>
    <w:semiHidden/>
    <w:rsid w:val="0033730F"/>
    <w:rPr>
      <w:rFonts w:ascii="Calibri" w:eastAsia="Calibri" w:hAnsi="Calibri" w:cs="Times New Roman"/>
      <w:b/>
      <w:bCs/>
      <w:sz w:val="20"/>
      <w:szCs w:val="20"/>
      <w:lang w:eastAsia="x-none"/>
    </w:rPr>
  </w:style>
  <w:style w:type="paragraph" w:styleId="NormalWeb">
    <w:name w:val="Normal (Web)"/>
    <w:basedOn w:val="Normal"/>
    <w:uiPriority w:val="99"/>
    <w:semiHidden/>
    <w:unhideWhenUsed/>
    <w:rsid w:val="003928AA"/>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TableNormal">
    <w:name w:val="Table Normal"/>
    <w:uiPriority w:val="2"/>
    <w:semiHidden/>
    <w:unhideWhenUsed/>
    <w:qFormat/>
    <w:rsid w:val="00B91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FF2"/>
    <w:pPr>
      <w:widowControl w:val="0"/>
      <w:autoSpaceDE w:val="0"/>
      <w:autoSpaceDN w:val="0"/>
      <w:spacing w:after="0" w:line="240" w:lineRule="auto"/>
    </w:pPr>
    <w:rPr>
      <w:rFonts w:ascii="Times New Roman" w:eastAsia="Times New Roman" w:hAnsi="Times New Roman" w:cs="Times New Roman"/>
    </w:rPr>
  </w:style>
  <w:style w:type="paragraph" w:styleId="Corpsdetexte">
    <w:name w:val="Body Text"/>
    <w:basedOn w:val="Normal"/>
    <w:link w:val="CorpsdetexteCar"/>
    <w:uiPriority w:val="1"/>
    <w:qFormat/>
    <w:rsid w:val="00B91F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B91FF2"/>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91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vision">
    <w:name w:val="Revision"/>
    <w:hidden/>
    <w:uiPriority w:val="99"/>
    <w:semiHidden/>
    <w:rsid w:val="00066219"/>
    <w:pPr>
      <w:spacing w:after="0" w:line="240" w:lineRule="auto"/>
    </w:pPr>
  </w:style>
  <w:style w:type="paragraph" w:styleId="En-ttedetabledesmatires">
    <w:name w:val="TOC Heading"/>
    <w:basedOn w:val="Titre1"/>
    <w:next w:val="Normal"/>
    <w:uiPriority w:val="39"/>
    <w:unhideWhenUsed/>
    <w:qFormat/>
    <w:rsid w:val="00A611E7"/>
    <w:pPr>
      <w:keepLines/>
      <w:spacing w:before="240" w:line="259" w:lineRule="auto"/>
      <w:ind w:left="0" w:firstLine="0"/>
      <w:outlineLvl w:val="9"/>
    </w:pPr>
    <w:rPr>
      <w:rFonts w:asciiTheme="majorHAnsi" w:eastAsiaTheme="majorEastAsia" w:hAnsiTheme="majorHAnsi" w:cstheme="majorBidi"/>
      <w:b w:val="0"/>
      <w:color w:val="2E74B5" w:themeColor="accent1" w:themeShade="BF"/>
      <w:spacing w:val="0"/>
      <w:sz w:val="32"/>
      <w:szCs w:val="32"/>
      <w:u w:val="none"/>
      <w:lang w:val="fr-FR" w:eastAsia="fr-FR"/>
    </w:rPr>
  </w:style>
  <w:style w:type="paragraph" w:styleId="TM2">
    <w:name w:val="toc 2"/>
    <w:basedOn w:val="Normal"/>
    <w:next w:val="Normal"/>
    <w:autoRedefine/>
    <w:uiPriority w:val="39"/>
    <w:unhideWhenUsed/>
    <w:rsid w:val="00A611E7"/>
    <w:pPr>
      <w:spacing w:after="100"/>
      <w:ind w:left="220"/>
    </w:pPr>
  </w:style>
  <w:style w:type="paragraph" w:styleId="TM3">
    <w:name w:val="toc 3"/>
    <w:basedOn w:val="Normal"/>
    <w:next w:val="Normal"/>
    <w:autoRedefine/>
    <w:uiPriority w:val="39"/>
    <w:unhideWhenUsed/>
    <w:rsid w:val="00A611E7"/>
    <w:pPr>
      <w:spacing w:after="100"/>
      <w:ind w:left="440"/>
    </w:pPr>
  </w:style>
  <w:style w:type="paragraph" w:styleId="TM1">
    <w:name w:val="toc 1"/>
    <w:basedOn w:val="Normal"/>
    <w:next w:val="Normal"/>
    <w:autoRedefine/>
    <w:uiPriority w:val="39"/>
    <w:unhideWhenUsed/>
    <w:rsid w:val="007C219F"/>
    <w:pPr>
      <w:spacing w:after="100"/>
    </w:pPr>
  </w:style>
  <w:style w:type="paragraph" w:styleId="TM4">
    <w:name w:val="toc 4"/>
    <w:basedOn w:val="Normal"/>
    <w:next w:val="Normal"/>
    <w:autoRedefine/>
    <w:uiPriority w:val="39"/>
    <w:unhideWhenUsed/>
    <w:rsid w:val="005E78C3"/>
    <w:pPr>
      <w:spacing w:after="100"/>
      <w:ind w:left="660"/>
    </w:pPr>
    <w:rPr>
      <w:rFonts w:eastAsiaTheme="minorEastAsia"/>
      <w:lang w:eastAsia="fr-FR"/>
    </w:rPr>
  </w:style>
  <w:style w:type="paragraph" w:styleId="TM5">
    <w:name w:val="toc 5"/>
    <w:basedOn w:val="Normal"/>
    <w:next w:val="Normal"/>
    <w:autoRedefine/>
    <w:uiPriority w:val="39"/>
    <w:unhideWhenUsed/>
    <w:rsid w:val="005E78C3"/>
    <w:pPr>
      <w:spacing w:after="100"/>
      <w:ind w:left="880"/>
    </w:pPr>
    <w:rPr>
      <w:rFonts w:eastAsiaTheme="minorEastAsia"/>
      <w:lang w:eastAsia="fr-FR"/>
    </w:rPr>
  </w:style>
  <w:style w:type="paragraph" w:styleId="TM6">
    <w:name w:val="toc 6"/>
    <w:basedOn w:val="Normal"/>
    <w:next w:val="Normal"/>
    <w:autoRedefine/>
    <w:uiPriority w:val="39"/>
    <w:unhideWhenUsed/>
    <w:rsid w:val="005E78C3"/>
    <w:pPr>
      <w:spacing w:after="100"/>
      <w:ind w:left="1100"/>
    </w:pPr>
    <w:rPr>
      <w:rFonts w:eastAsiaTheme="minorEastAsia"/>
      <w:lang w:eastAsia="fr-FR"/>
    </w:rPr>
  </w:style>
  <w:style w:type="paragraph" w:styleId="TM7">
    <w:name w:val="toc 7"/>
    <w:basedOn w:val="Normal"/>
    <w:next w:val="Normal"/>
    <w:autoRedefine/>
    <w:uiPriority w:val="39"/>
    <w:unhideWhenUsed/>
    <w:rsid w:val="005E78C3"/>
    <w:pPr>
      <w:spacing w:after="100"/>
      <w:ind w:left="1320"/>
    </w:pPr>
    <w:rPr>
      <w:rFonts w:eastAsiaTheme="minorEastAsia"/>
      <w:lang w:eastAsia="fr-FR"/>
    </w:rPr>
  </w:style>
  <w:style w:type="paragraph" w:styleId="TM8">
    <w:name w:val="toc 8"/>
    <w:basedOn w:val="Normal"/>
    <w:next w:val="Normal"/>
    <w:autoRedefine/>
    <w:uiPriority w:val="39"/>
    <w:unhideWhenUsed/>
    <w:rsid w:val="005E78C3"/>
    <w:pPr>
      <w:spacing w:after="100"/>
      <w:ind w:left="1540"/>
    </w:pPr>
    <w:rPr>
      <w:rFonts w:eastAsiaTheme="minorEastAsia"/>
      <w:lang w:eastAsia="fr-FR"/>
    </w:rPr>
  </w:style>
  <w:style w:type="paragraph" w:styleId="TM9">
    <w:name w:val="toc 9"/>
    <w:basedOn w:val="Normal"/>
    <w:next w:val="Normal"/>
    <w:autoRedefine/>
    <w:uiPriority w:val="39"/>
    <w:unhideWhenUsed/>
    <w:rsid w:val="005E78C3"/>
    <w:pPr>
      <w:spacing w:after="100"/>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secretariat@atn.hauqe.tg" TargetMode="External"/><Relationship Id="rId17" Type="http://schemas.openxmlformats.org/officeDocument/2006/relationships/image" Target="media/image2.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ntogo2020@gmail.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ecretariat@atn.hauqe.t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tntogo2020@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atntogo2020@gmail.com" TargetMode="External"/><Relationship Id="rId2" Type="http://schemas.openxmlformats.org/officeDocument/2006/relationships/hyperlink" Target="mailto:secretariat@atn.hauqe.tg" TargetMode="External"/><Relationship Id="rId1" Type="http://schemas.openxmlformats.org/officeDocument/2006/relationships/hyperlink" Target="mailto:atntogo2020@gmail.com" TargetMode="External"/><Relationship Id="rId4" Type="http://schemas.openxmlformats.org/officeDocument/2006/relationships/hyperlink" Target="mailto:secretariat@atn.hauqe.t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B096-644F-4A0D-AE78-56D77C31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45</Pages>
  <Words>12662</Words>
  <Characters>69641</Characters>
  <Application>Microsoft Office Word</Application>
  <DocSecurity>0</DocSecurity>
  <Lines>580</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36</cp:revision>
  <dcterms:created xsi:type="dcterms:W3CDTF">2024-09-05T12:24:00Z</dcterms:created>
  <dcterms:modified xsi:type="dcterms:W3CDTF">2024-11-05T13:21:00Z</dcterms:modified>
</cp:coreProperties>
</file>